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04108" w14:textId="52560AA7" w:rsidR="00E344BF" w:rsidRPr="00E344BF" w:rsidRDefault="00E344BF" w:rsidP="00CF7B04">
      <w:pPr>
        <w:jc w:val="center"/>
        <w:rPr>
          <w:rFonts w:ascii="Times New Roman" w:eastAsia="SimSun" w:hAnsi="Times New Roman" w:cs="Times New Roman"/>
          <w:b/>
          <w:bCs/>
          <w:sz w:val="24"/>
          <w:szCs w:val="24"/>
        </w:rPr>
      </w:pPr>
      <w:r w:rsidRPr="00E344BF">
        <w:rPr>
          <w:rFonts w:ascii="Times New Roman" w:hAnsi="Times New Roman" w:cs="Times New Roman"/>
          <w:b/>
          <w:bCs/>
          <w:sz w:val="24"/>
          <w:szCs w:val="24"/>
        </w:rPr>
        <w:t xml:space="preserve">A PRELIMINARY LIST OF BUTTERFLIES </w:t>
      </w:r>
      <w:r w:rsidR="009B365D" w:rsidRPr="00E344BF">
        <w:rPr>
          <w:rFonts w:ascii="Times New Roman" w:hAnsi="Times New Roman" w:cs="Times New Roman"/>
          <w:b/>
          <w:bCs/>
          <w:sz w:val="24"/>
          <w:szCs w:val="24"/>
        </w:rPr>
        <w:t>(</w:t>
      </w:r>
      <w:r w:rsidR="00E95E15" w:rsidRPr="00E95E15">
        <w:rPr>
          <w:rFonts w:ascii="Times New Roman" w:eastAsia="SimSun" w:hAnsi="Times New Roman" w:cs="Times New Roman"/>
          <w:b/>
          <w:bCs/>
          <w:sz w:val="24"/>
          <w:szCs w:val="24"/>
          <w:lang w:val="en-GB"/>
        </w:rPr>
        <w:t>RHOPHALOCERA</w:t>
      </w:r>
      <w:r w:rsidR="009B365D" w:rsidRPr="00E344BF">
        <w:rPr>
          <w:rFonts w:ascii="Times New Roman" w:hAnsi="Times New Roman" w:cs="Times New Roman"/>
          <w:b/>
          <w:bCs/>
          <w:sz w:val="24"/>
          <w:szCs w:val="24"/>
        </w:rPr>
        <w:t>)</w:t>
      </w:r>
      <w:r w:rsidR="009B365D">
        <w:rPr>
          <w:rFonts w:ascii="Times New Roman" w:hAnsi="Times New Roman" w:cs="Times New Roman"/>
          <w:b/>
          <w:bCs/>
          <w:sz w:val="24"/>
          <w:szCs w:val="24"/>
        </w:rPr>
        <w:t xml:space="preserve"> </w:t>
      </w:r>
      <w:r w:rsidRPr="00E344BF">
        <w:rPr>
          <w:rFonts w:ascii="Times New Roman" w:hAnsi="Times New Roman" w:cs="Times New Roman"/>
          <w:b/>
          <w:bCs/>
          <w:sz w:val="24"/>
          <w:szCs w:val="24"/>
        </w:rPr>
        <w:t xml:space="preserve">FROM TALA, RAIGAD, MAHARASHTRA </w:t>
      </w:r>
    </w:p>
    <w:p w14:paraId="229EA25E" w14:textId="77777777" w:rsidR="00293BF0" w:rsidRDefault="00293BF0" w:rsidP="00CF7B04">
      <w:pPr>
        <w:jc w:val="center"/>
        <w:rPr>
          <w:rFonts w:ascii="Times New Roman" w:eastAsia="SimSun" w:hAnsi="Times New Roman" w:cs="Times New Roman"/>
          <w:b/>
          <w:bCs/>
          <w:sz w:val="24"/>
          <w:szCs w:val="24"/>
          <w:lang w:val="en-IN"/>
        </w:rPr>
      </w:pPr>
    </w:p>
    <w:p w14:paraId="2BDCEC8F" w14:textId="77777777" w:rsidR="009E27E8" w:rsidRDefault="009E27E8">
      <w:pPr>
        <w:rPr>
          <w:rFonts w:ascii="Times New Roman" w:eastAsia="SimSun" w:hAnsi="Times New Roman" w:cs="Times New Roman"/>
          <w:b/>
          <w:bCs/>
          <w:sz w:val="24"/>
          <w:szCs w:val="24"/>
          <w:lang w:val="en-IN"/>
        </w:rPr>
      </w:pPr>
    </w:p>
    <w:p w14:paraId="2B1996B9" w14:textId="634710AF" w:rsidR="009E27E8" w:rsidRDefault="009E27E8">
      <w:pPr>
        <w:rPr>
          <w:rFonts w:ascii="Times New Roman" w:eastAsia="SimSun" w:hAnsi="Times New Roman" w:cs="Times New Roman"/>
          <w:b/>
          <w:bCs/>
          <w:i/>
          <w:iCs/>
          <w:sz w:val="24"/>
          <w:szCs w:val="24"/>
          <w:lang w:val="en-GB"/>
        </w:rPr>
      </w:pPr>
      <w:r w:rsidRPr="009E27E8">
        <w:rPr>
          <w:rFonts w:ascii="Times New Roman" w:eastAsia="SimSun" w:hAnsi="Times New Roman" w:cs="Times New Roman"/>
          <w:b/>
          <w:bCs/>
          <w:sz w:val="24"/>
          <w:szCs w:val="24"/>
          <w:lang w:val="en-GB"/>
        </w:rPr>
        <w:t>Abstract</w:t>
      </w:r>
      <w:r w:rsidRPr="009E27E8">
        <w:rPr>
          <w:rFonts w:ascii="Times New Roman" w:eastAsia="SimSun" w:hAnsi="Times New Roman" w:cs="Times New Roman"/>
          <w:b/>
          <w:bCs/>
          <w:i/>
          <w:iCs/>
          <w:sz w:val="24"/>
          <w:szCs w:val="24"/>
          <w:lang w:val="en-GB"/>
        </w:rPr>
        <w:t>:</w:t>
      </w:r>
    </w:p>
    <w:p w14:paraId="06DC4BE0" w14:textId="385E46A0" w:rsidR="003D35ED" w:rsidRDefault="003D35ED" w:rsidP="003D35ED">
      <w:pPr>
        <w:jc w:val="both"/>
        <w:rPr>
          <w:rFonts w:ascii="Times New Roman" w:eastAsia="SimSun" w:hAnsi="Times New Roman" w:cs="Times New Roman"/>
          <w:b/>
          <w:bCs/>
          <w:sz w:val="24"/>
          <w:szCs w:val="24"/>
          <w:lang w:val="en-IN"/>
        </w:rPr>
      </w:pPr>
      <w:r w:rsidRPr="009E63C0">
        <w:rPr>
          <w:rFonts w:ascii="Times New Roman" w:eastAsia="SimSun" w:hAnsi="Times New Roman" w:cs="Times New Roman"/>
          <w:sz w:val="24"/>
          <w:szCs w:val="24"/>
          <w:lang w:val="en-GB"/>
        </w:rPr>
        <w:t xml:space="preserve">The aim of this study was to evaluate butterfly diversity in the Tala region of Raigad district, </w:t>
      </w:r>
      <w:r w:rsidR="00AC23D6" w:rsidRPr="009E63C0">
        <w:rPr>
          <w:rFonts w:ascii="Times New Roman" w:eastAsia="SimSun" w:hAnsi="Times New Roman" w:cs="Times New Roman"/>
          <w:sz w:val="24"/>
          <w:szCs w:val="24"/>
          <w:lang w:val="en-GB"/>
        </w:rPr>
        <w:t>Maharashtra. The</w:t>
      </w:r>
      <w:r w:rsidRPr="009E63C0">
        <w:rPr>
          <w:rFonts w:ascii="Times New Roman" w:eastAsia="SimSun" w:hAnsi="Times New Roman" w:cs="Times New Roman"/>
          <w:sz w:val="24"/>
          <w:szCs w:val="24"/>
          <w:lang w:val="en-GB"/>
        </w:rPr>
        <w:t xml:space="preserve"> study recorded 41 butterfly species from 29 genera across 5 families. The </w:t>
      </w:r>
      <w:proofErr w:type="spellStart"/>
      <w:r w:rsidRPr="00BC1916">
        <w:rPr>
          <w:rFonts w:ascii="Times New Roman" w:eastAsia="SimSun" w:hAnsi="Times New Roman" w:cs="Times New Roman"/>
          <w:i/>
          <w:iCs/>
          <w:sz w:val="24"/>
          <w:szCs w:val="24"/>
          <w:lang w:val="en-GB"/>
        </w:rPr>
        <w:t>Nymphalidae</w:t>
      </w:r>
      <w:proofErr w:type="spellEnd"/>
      <w:r w:rsidRPr="009E63C0">
        <w:rPr>
          <w:rFonts w:ascii="Times New Roman" w:eastAsia="SimSun" w:hAnsi="Times New Roman" w:cs="Times New Roman"/>
          <w:sz w:val="24"/>
          <w:szCs w:val="24"/>
          <w:lang w:val="en-GB"/>
        </w:rPr>
        <w:t xml:space="preserve"> family was the most abundant, with 14 genera and 21 species, followed by </w:t>
      </w:r>
      <w:proofErr w:type="spellStart"/>
      <w:r w:rsidRPr="00BC1916">
        <w:rPr>
          <w:rFonts w:ascii="Times New Roman" w:eastAsia="SimSun" w:hAnsi="Times New Roman" w:cs="Times New Roman"/>
          <w:i/>
          <w:iCs/>
          <w:sz w:val="24"/>
          <w:szCs w:val="24"/>
          <w:lang w:val="en-GB"/>
        </w:rPr>
        <w:t>Pieridae</w:t>
      </w:r>
      <w:proofErr w:type="spellEnd"/>
      <w:r w:rsidRPr="009E63C0">
        <w:rPr>
          <w:rFonts w:ascii="Times New Roman" w:eastAsia="SimSun" w:hAnsi="Times New Roman" w:cs="Times New Roman"/>
          <w:sz w:val="24"/>
          <w:szCs w:val="24"/>
          <w:lang w:val="en-GB"/>
        </w:rPr>
        <w:t xml:space="preserve"> with 7 genera and 9 species, </w:t>
      </w:r>
      <w:proofErr w:type="spellStart"/>
      <w:r w:rsidRPr="00BC1916">
        <w:rPr>
          <w:rFonts w:ascii="Times New Roman" w:eastAsia="SimSun" w:hAnsi="Times New Roman" w:cs="Times New Roman"/>
          <w:i/>
          <w:iCs/>
          <w:sz w:val="24"/>
          <w:szCs w:val="24"/>
          <w:lang w:val="en-GB"/>
        </w:rPr>
        <w:t>Satyridae</w:t>
      </w:r>
      <w:proofErr w:type="spellEnd"/>
      <w:r w:rsidRPr="009E63C0">
        <w:rPr>
          <w:rFonts w:ascii="Times New Roman" w:eastAsia="SimSun" w:hAnsi="Times New Roman" w:cs="Times New Roman"/>
          <w:sz w:val="24"/>
          <w:szCs w:val="24"/>
          <w:lang w:val="en-GB"/>
        </w:rPr>
        <w:t xml:space="preserve"> with 5 genera and 7 species, </w:t>
      </w:r>
      <w:proofErr w:type="spellStart"/>
      <w:r w:rsidRPr="00BC1916">
        <w:rPr>
          <w:rFonts w:ascii="Times New Roman" w:eastAsia="SimSun" w:hAnsi="Times New Roman" w:cs="Times New Roman"/>
          <w:i/>
          <w:iCs/>
          <w:sz w:val="24"/>
          <w:szCs w:val="24"/>
          <w:lang w:val="en-GB"/>
        </w:rPr>
        <w:t>Papilionidae</w:t>
      </w:r>
      <w:proofErr w:type="spellEnd"/>
      <w:r w:rsidRPr="009E63C0">
        <w:rPr>
          <w:rFonts w:ascii="Times New Roman" w:eastAsia="SimSun" w:hAnsi="Times New Roman" w:cs="Times New Roman"/>
          <w:sz w:val="24"/>
          <w:szCs w:val="24"/>
          <w:lang w:val="en-GB"/>
        </w:rPr>
        <w:t xml:space="preserve"> with 2 genera and 3 species, and </w:t>
      </w:r>
      <w:proofErr w:type="spellStart"/>
      <w:r w:rsidRPr="00BC1916">
        <w:rPr>
          <w:rFonts w:ascii="Times New Roman" w:eastAsia="SimSun" w:hAnsi="Times New Roman" w:cs="Times New Roman"/>
          <w:i/>
          <w:iCs/>
          <w:sz w:val="24"/>
          <w:szCs w:val="24"/>
          <w:lang w:val="en-GB"/>
        </w:rPr>
        <w:t>Hesperiidae</w:t>
      </w:r>
      <w:proofErr w:type="spellEnd"/>
      <w:r w:rsidRPr="009E63C0">
        <w:rPr>
          <w:rFonts w:ascii="Times New Roman" w:eastAsia="SimSun" w:hAnsi="Times New Roman" w:cs="Times New Roman"/>
          <w:sz w:val="24"/>
          <w:szCs w:val="24"/>
          <w:lang w:val="en-GB"/>
        </w:rPr>
        <w:t xml:space="preserve"> with 1 genus and 1 species.</w:t>
      </w:r>
      <w:r>
        <w:rPr>
          <w:rFonts w:ascii="Times New Roman" w:eastAsia="SimSun" w:hAnsi="Times New Roman" w:cs="Times New Roman"/>
          <w:sz w:val="24"/>
          <w:szCs w:val="24"/>
          <w:lang w:val="en-GB"/>
        </w:rPr>
        <w:t xml:space="preserve"> </w:t>
      </w:r>
      <w:r w:rsidRPr="009E63C0">
        <w:rPr>
          <w:rFonts w:ascii="Times New Roman" w:eastAsia="SimSun" w:hAnsi="Times New Roman" w:cs="Times New Roman"/>
          <w:sz w:val="24"/>
          <w:szCs w:val="24"/>
          <w:lang w:val="en-GB"/>
        </w:rPr>
        <w:t>The results provide important information about the butterfly biodiversity in the area and serve as foundational data for future studies on butterfly populations.</w:t>
      </w:r>
    </w:p>
    <w:p w14:paraId="4C579023" w14:textId="77777777" w:rsidR="003D35ED" w:rsidRDefault="003D35ED" w:rsidP="003D35ED">
      <w:pPr>
        <w:rPr>
          <w:rFonts w:ascii="Times New Roman" w:eastAsia="SimSun" w:hAnsi="Times New Roman" w:cs="Times New Roman"/>
          <w:b/>
          <w:bCs/>
          <w:sz w:val="24"/>
          <w:szCs w:val="24"/>
          <w:lang w:val="en-IN"/>
        </w:rPr>
      </w:pPr>
    </w:p>
    <w:p w14:paraId="56417EA8" w14:textId="77777777" w:rsidR="003D35ED" w:rsidRDefault="003D35ED" w:rsidP="003D35ED">
      <w:pPr>
        <w:rPr>
          <w:rFonts w:ascii="Times New Roman" w:eastAsia="SimSun" w:hAnsi="Times New Roman" w:cs="Times New Roman"/>
          <w:b/>
          <w:bCs/>
          <w:sz w:val="24"/>
          <w:szCs w:val="24"/>
          <w:lang w:val="en-IN"/>
        </w:rPr>
      </w:pPr>
      <w:r>
        <w:rPr>
          <w:rFonts w:ascii="Times New Roman" w:eastAsia="SimSun" w:hAnsi="Times New Roman" w:cs="Times New Roman"/>
          <w:b/>
          <w:bCs/>
          <w:sz w:val="24"/>
          <w:szCs w:val="24"/>
          <w:lang w:val="en-IN"/>
        </w:rPr>
        <w:t xml:space="preserve">Keywords: </w:t>
      </w:r>
      <w:r w:rsidRPr="00547CE8">
        <w:rPr>
          <w:rFonts w:ascii="Times New Roman" w:eastAsia="SimSun" w:hAnsi="Times New Roman" w:cs="Times New Roman"/>
          <w:sz w:val="24"/>
          <w:szCs w:val="24"/>
          <w:lang w:val="en-IN"/>
        </w:rPr>
        <w:t xml:space="preserve">Diversity, Butterfly, Lepidoptera, Tala, </w:t>
      </w:r>
      <w:proofErr w:type="spellStart"/>
      <w:r w:rsidRPr="00547CE8">
        <w:rPr>
          <w:rFonts w:ascii="Times New Roman" w:eastAsia="SimSun" w:hAnsi="Times New Roman" w:cs="Times New Roman"/>
          <w:i/>
          <w:iCs/>
          <w:sz w:val="24"/>
          <w:szCs w:val="24"/>
          <w:lang w:val="en-IN"/>
        </w:rPr>
        <w:t>Nymphalidae</w:t>
      </w:r>
      <w:proofErr w:type="spellEnd"/>
      <w:r>
        <w:rPr>
          <w:rFonts w:ascii="Times New Roman" w:eastAsia="SimSun" w:hAnsi="Times New Roman" w:cs="Times New Roman"/>
          <w:sz w:val="24"/>
          <w:szCs w:val="24"/>
          <w:lang w:val="en-IN"/>
        </w:rPr>
        <w:t>.</w:t>
      </w:r>
    </w:p>
    <w:p w14:paraId="29A4DB1C" w14:textId="77777777" w:rsidR="003D35ED" w:rsidRDefault="003D35ED" w:rsidP="003D35ED">
      <w:pPr>
        <w:rPr>
          <w:rFonts w:ascii="Times New Roman" w:eastAsia="SimSun" w:hAnsi="Times New Roman" w:cs="Times New Roman"/>
          <w:b/>
          <w:bCs/>
          <w:sz w:val="24"/>
          <w:szCs w:val="24"/>
          <w:lang w:val="en-IN"/>
        </w:rPr>
      </w:pPr>
    </w:p>
    <w:p w14:paraId="131CFBC5" w14:textId="77777777" w:rsidR="009E27E8" w:rsidRDefault="009E27E8">
      <w:pPr>
        <w:rPr>
          <w:rFonts w:ascii="Times New Roman" w:eastAsia="SimSun" w:hAnsi="Times New Roman" w:cs="Times New Roman"/>
          <w:b/>
          <w:bCs/>
          <w:sz w:val="24"/>
          <w:szCs w:val="24"/>
          <w:lang w:val="en-IN"/>
        </w:rPr>
      </w:pPr>
    </w:p>
    <w:p w14:paraId="6C29137A" w14:textId="77777777" w:rsidR="003A5325" w:rsidRDefault="003A5325">
      <w:pPr>
        <w:rPr>
          <w:rFonts w:ascii="Times New Roman" w:eastAsia="SimSun" w:hAnsi="Times New Roman" w:cs="Times New Roman"/>
          <w:b/>
          <w:bCs/>
          <w:sz w:val="24"/>
          <w:szCs w:val="24"/>
          <w:lang w:val="en-IN"/>
        </w:rPr>
      </w:pPr>
    </w:p>
    <w:p w14:paraId="05A322F2" w14:textId="77777777" w:rsidR="003A5325" w:rsidRDefault="003A5325">
      <w:pPr>
        <w:rPr>
          <w:rFonts w:ascii="Times New Roman" w:eastAsia="SimSun" w:hAnsi="Times New Roman" w:cs="Times New Roman"/>
          <w:b/>
          <w:bCs/>
          <w:sz w:val="24"/>
          <w:szCs w:val="24"/>
          <w:lang w:val="en-IN"/>
        </w:rPr>
      </w:pPr>
    </w:p>
    <w:p w14:paraId="7CDEAE10" w14:textId="77777777" w:rsidR="003A5325" w:rsidRDefault="003A5325">
      <w:pPr>
        <w:rPr>
          <w:rFonts w:ascii="Times New Roman" w:eastAsia="SimSun" w:hAnsi="Times New Roman" w:cs="Times New Roman"/>
          <w:b/>
          <w:bCs/>
          <w:sz w:val="24"/>
          <w:szCs w:val="24"/>
          <w:lang w:val="en-IN"/>
        </w:rPr>
      </w:pPr>
    </w:p>
    <w:p w14:paraId="28976F98" w14:textId="77777777" w:rsidR="009E27E8" w:rsidRDefault="009E27E8">
      <w:pPr>
        <w:rPr>
          <w:rFonts w:ascii="Times New Roman" w:eastAsia="SimSun" w:hAnsi="Times New Roman" w:cs="Times New Roman"/>
          <w:b/>
          <w:bCs/>
          <w:sz w:val="24"/>
          <w:szCs w:val="24"/>
          <w:lang w:val="en-IN"/>
        </w:rPr>
      </w:pPr>
    </w:p>
    <w:p w14:paraId="4B08BDF8" w14:textId="65A919C2" w:rsidR="00912760" w:rsidRDefault="00912760">
      <w:pPr>
        <w:rPr>
          <w:rFonts w:ascii="Times New Roman" w:eastAsia="SimSun" w:hAnsi="Times New Roman" w:cs="Times New Roman"/>
          <w:b/>
          <w:bCs/>
          <w:sz w:val="24"/>
          <w:szCs w:val="24"/>
          <w:lang w:val="en-IN"/>
        </w:rPr>
      </w:pPr>
      <w:r w:rsidRPr="00912760">
        <w:rPr>
          <w:rFonts w:ascii="Times New Roman" w:eastAsia="SimSun" w:hAnsi="Times New Roman" w:cs="Times New Roman"/>
          <w:b/>
          <w:bCs/>
          <w:sz w:val="24"/>
          <w:szCs w:val="24"/>
          <w:lang w:val="en-IN"/>
        </w:rPr>
        <w:t xml:space="preserve">Introduction: </w:t>
      </w:r>
    </w:p>
    <w:p w14:paraId="433960EB" w14:textId="77777777" w:rsidR="00434CDB" w:rsidRDefault="00434CDB">
      <w:pPr>
        <w:rPr>
          <w:rFonts w:ascii="Times New Roman" w:eastAsia="SimSun" w:hAnsi="Times New Roman" w:cs="Times New Roman"/>
          <w:b/>
          <w:bCs/>
          <w:sz w:val="24"/>
          <w:szCs w:val="24"/>
          <w:lang w:val="en-IN"/>
        </w:rPr>
      </w:pPr>
    </w:p>
    <w:p w14:paraId="6C8BD90A" w14:textId="159336BD" w:rsidR="009E3C8C" w:rsidRPr="009E3C8C" w:rsidRDefault="009E3C8C" w:rsidP="00434CDB">
      <w:pPr>
        <w:spacing w:line="360" w:lineRule="auto"/>
        <w:ind w:firstLine="720"/>
        <w:jc w:val="both"/>
        <w:rPr>
          <w:rFonts w:ascii="Times New Roman" w:eastAsia="SimSun" w:hAnsi="Times New Roman" w:cs="Times New Roman"/>
          <w:sz w:val="24"/>
          <w:szCs w:val="24"/>
          <w:lang w:val="en-GB"/>
        </w:rPr>
      </w:pPr>
      <w:r w:rsidRPr="00B87AF0">
        <w:rPr>
          <w:rFonts w:ascii="Times New Roman" w:eastAsia="SimSun" w:hAnsi="Times New Roman" w:cs="Times New Roman"/>
          <w:sz w:val="24"/>
          <w:szCs w:val="24"/>
          <w:highlight w:val="yellow"/>
          <w:lang w:val="en-GB"/>
        </w:rPr>
        <w:t xml:space="preserve">Tala is a small town </w:t>
      </w:r>
      <w:r w:rsidR="009C5988" w:rsidRPr="00B87AF0">
        <w:rPr>
          <w:rFonts w:ascii="Times New Roman" w:eastAsia="SimSun" w:hAnsi="Times New Roman" w:cs="Times New Roman"/>
          <w:sz w:val="24"/>
          <w:szCs w:val="24"/>
          <w:highlight w:val="yellow"/>
        </w:rPr>
        <w:t xml:space="preserve">18.4388° </w:t>
      </w:r>
      <w:proofErr w:type="gramStart"/>
      <w:r w:rsidR="009C5988" w:rsidRPr="00B87AF0">
        <w:rPr>
          <w:rFonts w:ascii="Times New Roman" w:eastAsia="SimSun" w:hAnsi="Times New Roman" w:cs="Times New Roman"/>
          <w:sz w:val="24"/>
          <w:szCs w:val="24"/>
          <w:highlight w:val="yellow"/>
        </w:rPr>
        <w:t>N,</w:t>
      </w:r>
      <w:proofErr w:type="gramEnd"/>
      <w:r w:rsidR="009C5988" w:rsidRPr="00B87AF0">
        <w:rPr>
          <w:rFonts w:ascii="Times New Roman" w:eastAsia="SimSun" w:hAnsi="Times New Roman" w:cs="Times New Roman"/>
          <w:sz w:val="24"/>
          <w:szCs w:val="24"/>
          <w:highlight w:val="yellow"/>
        </w:rPr>
        <w:t xml:space="preserve"> 73.1261° E </w:t>
      </w:r>
      <w:r w:rsidR="00147A5B">
        <w:rPr>
          <w:rFonts w:ascii="Times New Roman" w:eastAsia="SimSun" w:hAnsi="Times New Roman" w:cs="Times New Roman"/>
          <w:sz w:val="24"/>
          <w:szCs w:val="24"/>
          <w:highlight w:val="yellow"/>
        </w:rPr>
        <w:t xml:space="preserve">situated an elevation </w:t>
      </w:r>
      <w:r w:rsidR="0077382B">
        <w:rPr>
          <w:rFonts w:ascii="Times New Roman" w:eastAsia="SimSun" w:hAnsi="Times New Roman" w:cs="Times New Roman"/>
          <w:sz w:val="24"/>
          <w:szCs w:val="24"/>
          <w:highlight w:val="yellow"/>
        </w:rPr>
        <w:t xml:space="preserve">of </w:t>
      </w:r>
      <w:r w:rsidR="0077382B" w:rsidRPr="00B87AF0">
        <w:rPr>
          <w:rFonts w:ascii="Times New Roman" w:eastAsia="SimSun" w:hAnsi="Times New Roman" w:cs="Times New Roman"/>
          <w:sz w:val="24"/>
          <w:szCs w:val="24"/>
          <w:highlight w:val="yellow"/>
        </w:rPr>
        <w:t>20</w:t>
      </w:r>
      <w:r w:rsidR="00B87AF0" w:rsidRPr="00B87AF0">
        <w:rPr>
          <w:rFonts w:ascii="Times New Roman" w:eastAsia="SimSun" w:hAnsi="Times New Roman" w:cs="Times New Roman"/>
          <w:sz w:val="24"/>
          <w:szCs w:val="24"/>
          <w:highlight w:val="yellow"/>
        </w:rPr>
        <w:t xml:space="preserve"> m above </w:t>
      </w:r>
      <w:r w:rsidR="00147A5B">
        <w:rPr>
          <w:rFonts w:ascii="Times New Roman" w:eastAsia="SimSun" w:hAnsi="Times New Roman" w:cs="Times New Roman"/>
          <w:sz w:val="24"/>
          <w:szCs w:val="24"/>
          <w:highlight w:val="yellow"/>
        </w:rPr>
        <w:t>MSL</w:t>
      </w:r>
      <w:r w:rsidR="00B87AF0">
        <w:rPr>
          <w:rFonts w:ascii="Times New Roman" w:eastAsia="SimSun" w:hAnsi="Times New Roman" w:cs="Times New Roman"/>
          <w:sz w:val="24"/>
          <w:szCs w:val="24"/>
        </w:rPr>
        <w:t xml:space="preserve"> </w:t>
      </w:r>
      <w:r w:rsidRPr="009E3C8C">
        <w:rPr>
          <w:rFonts w:ascii="Times New Roman" w:eastAsia="SimSun" w:hAnsi="Times New Roman" w:cs="Times New Roman"/>
          <w:sz w:val="24"/>
          <w:szCs w:val="24"/>
          <w:lang w:val="en-GB"/>
        </w:rPr>
        <w:t xml:space="preserve">in the Raigad district of Maharashtra’s Konkan region. </w:t>
      </w:r>
      <w:r w:rsidR="001E13F7" w:rsidRPr="001E13F7">
        <w:rPr>
          <w:rFonts w:ascii="Times New Roman" w:eastAsia="SimSun" w:hAnsi="Times New Roman" w:cs="Times New Roman"/>
          <w:sz w:val="24"/>
          <w:szCs w:val="24"/>
          <w:highlight w:val="yellow"/>
          <w:lang w:val="en-GB"/>
        </w:rPr>
        <w:t>The mean minimum temperature is 17.7°C and mean maximum temperature is 31.8°C.</w:t>
      </w:r>
      <w:r w:rsidR="00263D06" w:rsidRPr="001E13F7">
        <w:rPr>
          <w:rFonts w:ascii="Times New Roman" w:eastAsia="SimSun" w:hAnsi="Times New Roman" w:cs="Times New Roman"/>
          <w:sz w:val="24"/>
          <w:szCs w:val="24"/>
          <w:highlight w:val="yellow"/>
        </w:rPr>
        <w:t xml:space="preserve"> with s</w:t>
      </w:r>
      <w:r w:rsidR="00263D06" w:rsidRPr="00263D06">
        <w:rPr>
          <w:rFonts w:ascii="Times New Roman" w:eastAsia="SimSun" w:hAnsi="Times New Roman" w:cs="Times New Roman"/>
          <w:sz w:val="24"/>
          <w:szCs w:val="24"/>
          <w:highlight w:val="yellow"/>
        </w:rPr>
        <w:t>ignificantly higher temperatures during the summer months and cooler temperatures during the monsoon season, experiencing a tropical climate with high humidity throughout the year.</w:t>
      </w:r>
      <w:r w:rsidR="00263D06" w:rsidRPr="00263D06">
        <w:rPr>
          <w:rFonts w:ascii="Times New Roman" w:eastAsia="SimSun" w:hAnsi="Times New Roman" w:cs="Times New Roman"/>
          <w:sz w:val="24"/>
          <w:szCs w:val="24"/>
        </w:rPr>
        <w:t> </w:t>
      </w:r>
      <w:r w:rsidRPr="009E3C8C">
        <w:rPr>
          <w:rFonts w:ascii="Times New Roman" w:eastAsia="SimSun" w:hAnsi="Times New Roman" w:cs="Times New Roman"/>
          <w:sz w:val="24"/>
          <w:szCs w:val="24"/>
          <w:lang w:val="en-GB"/>
        </w:rPr>
        <w:t>Biological diversity refers to the variety and variability of living organisms and their ecological interactions (Harper, 1995).</w:t>
      </w:r>
      <w:r>
        <w:rPr>
          <w:rFonts w:ascii="Times New Roman" w:eastAsia="SimSun" w:hAnsi="Times New Roman" w:cs="Times New Roman"/>
          <w:sz w:val="24"/>
          <w:szCs w:val="24"/>
          <w:lang w:val="en-GB"/>
        </w:rPr>
        <w:t xml:space="preserve"> </w:t>
      </w:r>
      <w:r w:rsidRPr="009E3C8C">
        <w:rPr>
          <w:rFonts w:ascii="Times New Roman" w:eastAsia="SimSun" w:hAnsi="Times New Roman" w:cs="Times New Roman"/>
          <w:sz w:val="24"/>
          <w:szCs w:val="24"/>
          <w:lang w:val="en-GB"/>
        </w:rPr>
        <w:t>Biodiversity forms the foundation of ecological integrity, supports sustainable development, ensures environmental stability, and provides economic and ecological security for future generations. India, the seventh-largest country globally, ranks among the twelve mega biodiversity nations and harbours approximately 80% of its insect species as endemics. The order Lepidoptera constitutes nearly 10% of the total known animal species, a figure comparable to the number of recognized flowering plant species (Srivastava, 2002).</w:t>
      </w:r>
    </w:p>
    <w:p w14:paraId="1869B9B7" w14:textId="0BDF791E" w:rsidR="009E3C8C" w:rsidRPr="009E3C8C" w:rsidRDefault="009E3C8C" w:rsidP="00434CDB">
      <w:pPr>
        <w:spacing w:line="360" w:lineRule="auto"/>
        <w:ind w:firstLine="720"/>
        <w:jc w:val="both"/>
        <w:rPr>
          <w:rFonts w:ascii="Times New Roman" w:eastAsia="SimSun" w:hAnsi="Times New Roman" w:cs="Times New Roman"/>
          <w:sz w:val="24"/>
          <w:szCs w:val="24"/>
          <w:lang w:val="en-GB"/>
        </w:rPr>
      </w:pPr>
      <w:r w:rsidRPr="009E3C8C">
        <w:rPr>
          <w:rFonts w:ascii="Times New Roman" w:eastAsia="SimSun" w:hAnsi="Times New Roman" w:cs="Times New Roman"/>
          <w:sz w:val="24"/>
          <w:szCs w:val="24"/>
          <w:lang w:val="en-GB"/>
        </w:rPr>
        <w:t>The Western Ghats, designated as a global mega biodiversity hotspot, significantly contribute to India’s entomofaunal diversity, with approximately 800,000 insect species documented. The diversity and distribution of butterfly species are strongly influenced by the availability of host plants within their habitats (Kunte, 2000).</w:t>
      </w:r>
      <w:r w:rsidR="007F23CB">
        <w:rPr>
          <w:rFonts w:ascii="Times New Roman" w:eastAsia="SimSun" w:hAnsi="Times New Roman" w:cs="Times New Roman"/>
          <w:sz w:val="24"/>
          <w:szCs w:val="24"/>
          <w:lang w:val="en-GB"/>
        </w:rPr>
        <w:t xml:space="preserve"> </w:t>
      </w:r>
      <w:r w:rsidR="007F23CB" w:rsidRPr="00E416BA">
        <w:rPr>
          <w:rFonts w:ascii="Times New Roman" w:eastAsia="SimSun" w:hAnsi="Times New Roman" w:cs="Times New Roman"/>
          <w:sz w:val="24"/>
          <w:szCs w:val="24"/>
          <w:highlight w:val="yellow"/>
        </w:rPr>
        <w:t xml:space="preserve">Plant species provides essential food and egg-laying sites for butterflies, which in turn plays a crucial role in determining the diversity and abundance of butterfly species found in the area (Malek </w:t>
      </w:r>
      <w:r w:rsidR="007F23CB" w:rsidRPr="00E416BA">
        <w:rPr>
          <w:rFonts w:ascii="Times New Roman" w:eastAsia="SimSun" w:hAnsi="Times New Roman" w:cs="Times New Roman"/>
          <w:i/>
          <w:iCs/>
          <w:sz w:val="24"/>
          <w:szCs w:val="24"/>
          <w:highlight w:val="yellow"/>
        </w:rPr>
        <w:t>et. al.,</w:t>
      </w:r>
      <w:r w:rsidR="007F23CB" w:rsidRPr="00E416BA">
        <w:rPr>
          <w:rFonts w:ascii="Times New Roman" w:eastAsia="SimSun" w:hAnsi="Times New Roman" w:cs="Times New Roman"/>
          <w:sz w:val="24"/>
          <w:szCs w:val="24"/>
          <w:highlight w:val="yellow"/>
        </w:rPr>
        <w:t xml:space="preserve"> 2024).</w:t>
      </w:r>
    </w:p>
    <w:p w14:paraId="32BC1D80" w14:textId="20D8BB6C" w:rsidR="009E3C8C" w:rsidRPr="009E3C8C" w:rsidRDefault="009E3C8C" w:rsidP="009E3C8C">
      <w:pPr>
        <w:spacing w:line="360" w:lineRule="auto"/>
        <w:ind w:firstLine="720"/>
        <w:jc w:val="both"/>
        <w:rPr>
          <w:rFonts w:ascii="Times New Roman" w:eastAsia="SimSun" w:hAnsi="Times New Roman" w:cs="Times New Roman"/>
          <w:sz w:val="24"/>
          <w:szCs w:val="24"/>
          <w:lang w:val="en-GB"/>
        </w:rPr>
      </w:pPr>
      <w:r w:rsidRPr="009E3C8C">
        <w:rPr>
          <w:rFonts w:ascii="Times New Roman" w:eastAsia="SimSun" w:hAnsi="Times New Roman" w:cs="Times New Roman"/>
          <w:sz w:val="24"/>
          <w:szCs w:val="24"/>
          <w:lang w:val="en-GB"/>
        </w:rPr>
        <w:lastRenderedPageBreak/>
        <w:t xml:space="preserve">As the second-largest order within the class </w:t>
      </w:r>
      <w:proofErr w:type="spellStart"/>
      <w:r w:rsidRPr="009E3C8C">
        <w:rPr>
          <w:rFonts w:ascii="Times New Roman" w:eastAsia="SimSun" w:hAnsi="Times New Roman" w:cs="Times New Roman"/>
          <w:sz w:val="24"/>
          <w:szCs w:val="24"/>
          <w:lang w:val="en-GB"/>
        </w:rPr>
        <w:t>Insecta</w:t>
      </w:r>
      <w:proofErr w:type="spellEnd"/>
      <w:r w:rsidRPr="009E3C8C">
        <w:rPr>
          <w:rFonts w:ascii="Times New Roman" w:eastAsia="SimSun" w:hAnsi="Times New Roman" w:cs="Times New Roman"/>
          <w:sz w:val="24"/>
          <w:szCs w:val="24"/>
          <w:lang w:val="en-GB"/>
        </w:rPr>
        <w:t xml:space="preserve">, Lepidoptera is of considerable ecological significance. Approximately 1,500 butterfly species have been identified from the Indian subcontinent, accounting for 8.33% of the 18,000 butterfly species documented worldwide (Hampson, 1891; </w:t>
      </w:r>
      <w:proofErr w:type="spellStart"/>
      <w:r w:rsidRPr="009E3C8C">
        <w:rPr>
          <w:rFonts w:ascii="Times New Roman" w:eastAsia="SimSun" w:hAnsi="Times New Roman" w:cs="Times New Roman"/>
          <w:sz w:val="24"/>
          <w:szCs w:val="24"/>
          <w:lang w:val="en-GB"/>
        </w:rPr>
        <w:t>Smetacek</w:t>
      </w:r>
      <w:proofErr w:type="spellEnd"/>
      <w:r w:rsidRPr="009E3C8C">
        <w:rPr>
          <w:rFonts w:ascii="Times New Roman" w:eastAsia="SimSun" w:hAnsi="Times New Roman" w:cs="Times New Roman"/>
          <w:sz w:val="24"/>
          <w:szCs w:val="24"/>
          <w:lang w:val="en-GB"/>
        </w:rPr>
        <w:t>, 1992, 2002; Gay T, 2012). A substantial proportion of these species are concentrated within the Himalayan and Western Ghats regions (Larsen TB, 1987).</w:t>
      </w:r>
      <w:r>
        <w:rPr>
          <w:rFonts w:ascii="Times New Roman" w:eastAsia="SimSun" w:hAnsi="Times New Roman" w:cs="Times New Roman"/>
          <w:sz w:val="24"/>
          <w:szCs w:val="24"/>
          <w:lang w:val="en-GB"/>
        </w:rPr>
        <w:t xml:space="preserve"> </w:t>
      </w:r>
      <w:r w:rsidRPr="009E3C8C">
        <w:rPr>
          <w:rFonts w:ascii="Times New Roman" w:eastAsia="SimSun" w:hAnsi="Times New Roman" w:cs="Times New Roman"/>
          <w:sz w:val="24"/>
          <w:szCs w:val="24"/>
          <w:lang w:val="en-GB"/>
        </w:rPr>
        <w:t>Butterflies play critical roles in ecosystem functioning, serving as both pollinators and herbivores (Kunte, 2000; Tiple, 2006). They have co</w:t>
      </w:r>
      <w:r w:rsidR="00B67259">
        <w:rPr>
          <w:rFonts w:ascii="Times New Roman" w:eastAsia="SimSun" w:hAnsi="Times New Roman" w:cs="Times New Roman"/>
          <w:sz w:val="24"/>
          <w:szCs w:val="24"/>
          <w:lang w:val="en-GB"/>
        </w:rPr>
        <w:t>-</w:t>
      </w:r>
      <w:r w:rsidRPr="009E3C8C">
        <w:rPr>
          <w:rFonts w:ascii="Times New Roman" w:eastAsia="SimSun" w:hAnsi="Times New Roman" w:cs="Times New Roman"/>
          <w:sz w:val="24"/>
          <w:szCs w:val="24"/>
          <w:lang w:val="en-GB"/>
        </w:rPr>
        <w:t>evolved with angiosperms, relying on nectar as adults and host plant foliage during larval stages (Ehrlich, 1964). Furthermore, butterflies are widely recognized as bio-indicator species due to their sensitivity to habitat alterations, rapid response to environmental perturbations, specific vegetation associations, and ease of sampling (Erhardt A., 1985; Brown, 1991; Kremen, 1992; Thomas, 2005; Bonebrake, 2010; Gowda, 2011; Sethy, 2014).</w:t>
      </w:r>
      <w:r w:rsidR="008206DB">
        <w:rPr>
          <w:rFonts w:ascii="Times New Roman" w:eastAsia="SimSun" w:hAnsi="Times New Roman" w:cs="Times New Roman"/>
          <w:sz w:val="24"/>
          <w:szCs w:val="24"/>
          <w:lang w:val="en-GB"/>
        </w:rPr>
        <w:t xml:space="preserve"> </w:t>
      </w:r>
      <w:r w:rsidR="008206DB" w:rsidRPr="008206DB">
        <w:rPr>
          <w:rFonts w:ascii="Times New Roman" w:hAnsi="Times New Roman" w:cs="Times New Roman"/>
          <w:sz w:val="24"/>
          <w:szCs w:val="24"/>
          <w:highlight w:val="yellow"/>
          <w:lang w:val="en-GB"/>
        </w:rPr>
        <w:t>Migratory behaviour of butterflies associated with their genetic diversity (García‐Berro A et. al., 2023).</w:t>
      </w:r>
    </w:p>
    <w:p w14:paraId="75C49083" w14:textId="20168E82" w:rsidR="009E3C8C" w:rsidRPr="009E3C8C" w:rsidRDefault="009E3C8C" w:rsidP="009E3C8C">
      <w:pPr>
        <w:spacing w:line="360" w:lineRule="auto"/>
        <w:ind w:firstLine="720"/>
        <w:jc w:val="both"/>
        <w:rPr>
          <w:rFonts w:ascii="Times New Roman" w:eastAsia="SimSun" w:hAnsi="Times New Roman" w:cs="Times New Roman"/>
          <w:sz w:val="24"/>
          <w:szCs w:val="24"/>
          <w:lang w:val="en-GB"/>
        </w:rPr>
      </w:pPr>
      <w:r w:rsidRPr="009E3C8C">
        <w:rPr>
          <w:rFonts w:ascii="Times New Roman" w:eastAsia="SimSun" w:hAnsi="Times New Roman" w:cs="Times New Roman"/>
          <w:sz w:val="24"/>
          <w:szCs w:val="24"/>
          <w:lang w:val="en-GB"/>
        </w:rPr>
        <w:t>Anthropogenic disturbances such as habitat fragmentation, urbanization, and pollution have exacerbated environmental changes, leading to biodiversity decline. Habitat loss, primarily due to land-use transformation, directly impacts species survival and ecological balance (Choudhury, 2009; Saikia, 2010; Singh, 2011; Gogoi M.J., 2013; Joshi, 2014; Naro, 2014; Pollard, 1977). Insects contribute substantially to ecosystem processes within both aquatic and terrestrial habitats, providing essential services such as pollination, pest control, nutrient cycling, and overall ecosystem stabil</w:t>
      </w:r>
      <w:r w:rsidR="00B27137">
        <w:rPr>
          <w:rFonts w:ascii="Times New Roman" w:eastAsia="SimSun" w:hAnsi="Times New Roman" w:cs="Times New Roman"/>
          <w:sz w:val="24"/>
          <w:szCs w:val="24"/>
          <w:lang w:val="en-GB"/>
        </w:rPr>
        <w:t>ity.</w:t>
      </w:r>
      <w:r w:rsidRPr="00C5664C">
        <w:rPr>
          <w:rFonts w:ascii="Times New Roman" w:eastAsia="SimSun" w:hAnsi="Times New Roman" w:cs="Times New Roman"/>
          <w:color w:val="FF0000"/>
          <w:sz w:val="24"/>
          <w:szCs w:val="24"/>
          <w:lang w:val="en-GB"/>
        </w:rPr>
        <w:t xml:space="preserve"> </w:t>
      </w:r>
      <w:r w:rsidRPr="009E3C8C">
        <w:rPr>
          <w:rFonts w:ascii="Times New Roman" w:eastAsia="SimSun" w:hAnsi="Times New Roman" w:cs="Times New Roman"/>
          <w:sz w:val="24"/>
          <w:szCs w:val="24"/>
          <w:lang w:val="en-GB"/>
        </w:rPr>
        <w:t xml:space="preserve">Among insect taxa, butterflies are particularly significant due to their aesthetic appeal and their crucial function as pollinators (Tiple </w:t>
      </w:r>
      <w:r w:rsidRPr="001343FF">
        <w:rPr>
          <w:rFonts w:ascii="Times New Roman" w:eastAsia="SimSun" w:hAnsi="Times New Roman" w:cs="Times New Roman"/>
          <w:i/>
          <w:iCs/>
          <w:sz w:val="24"/>
          <w:szCs w:val="24"/>
          <w:lang w:val="en-GB"/>
        </w:rPr>
        <w:t>et al.,</w:t>
      </w:r>
      <w:r w:rsidRPr="009E3C8C">
        <w:rPr>
          <w:rFonts w:ascii="Times New Roman" w:eastAsia="SimSun" w:hAnsi="Times New Roman" w:cs="Times New Roman"/>
          <w:sz w:val="24"/>
          <w:szCs w:val="24"/>
          <w:lang w:val="en-GB"/>
        </w:rPr>
        <w:t xml:space="preserve"> 2006).</w:t>
      </w:r>
    </w:p>
    <w:p w14:paraId="10E8E9B4" w14:textId="0B63D759" w:rsidR="009E3C8C" w:rsidRPr="009E3C8C" w:rsidRDefault="009E3C8C" w:rsidP="009E3C8C">
      <w:pPr>
        <w:spacing w:line="360" w:lineRule="auto"/>
        <w:ind w:firstLine="720"/>
        <w:jc w:val="both"/>
        <w:rPr>
          <w:rFonts w:ascii="Times New Roman" w:eastAsia="SimSun" w:hAnsi="Times New Roman" w:cs="Times New Roman"/>
          <w:sz w:val="24"/>
          <w:szCs w:val="24"/>
          <w:lang w:val="en-GB"/>
        </w:rPr>
      </w:pPr>
      <w:r w:rsidRPr="009E3C8C">
        <w:rPr>
          <w:rFonts w:ascii="Times New Roman" w:eastAsia="SimSun" w:hAnsi="Times New Roman" w:cs="Times New Roman"/>
          <w:sz w:val="24"/>
          <w:szCs w:val="24"/>
          <w:lang w:val="en-GB"/>
        </w:rPr>
        <w:t>In the Tala region, ongoing anthropogenic activities, including road construction toward</w:t>
      </w:r>
      <w:r w:rsidR="00204D06">
        <w:rPr>
          <w:rFonts w:ascii="Times New Roman" w:eastAsia="SimSun" w:hAnsi="Times New Roman" w:cs="Times New Roman"/>
          <w:sz w:val="24"/>
          <w:szCs w:val="24"/>
          <w:lang w:val="en-GB"/>
        </w:rPr>
        <w:t>s</w:t>
      </w:r>
      <w:r w:rsidRPr="009E3C8C">
        <w:rPr>
          <w:rFonts w:ascii="Times New Roman" w:eastAsia="SimSun" w:hAnsi="Times New Roman" w:cs="Times New Roman"/>
          <w:sz w:val="24"/>
          <w:szCs w:val="24"/>
          <w:lang w:val="en-GB"/>
        </w:rPr>
        <w:t xml:space="preserve"> </w:t>
      </w:r>
      <w:proofErr w:type="spellStart"/>
      <w:r w:rsidRPr="009E3C8C">
        <w:rPr>
          <w:rFonts w:ascii="Times New Roman" w:eastAsia="SimSun" w:hAnsi="Times New Roman" w:cs="Times New Roman"/>
          <w:sz w:val="24"/>
          <w:szCs w:val="24"/>
          <w:lang w:val="en-GB"/>
        </w:rPr>
        <w:t>Agardanda</w:t>
      </w:r>
      <w:proofErr w:type="spellEnd"/>
      <w:r w:rsidRPr="009E3C8C">
        <w:rPr>
          <w:rFonts w:ascii="Times New Roman" w:eastAsia="SimSun" w:hAnsi="Times New Roman" w:cs="Times New Roman"/>
          <w:sz w:val="24"/>
          <w:szCs w:val="24"/>
          <w:lang w:val="en-GB"/>
        </w:rPr>
        <w:t xml:space="preserve"> Port</w:t>
      </w:r>
      <w:r w:rsidR="00204D06">
        <w:rPr>
          <w:rFonts w:ascii="Times New Roman" w:eastAsia="SimSun" w:hAnsi="Times New Roman" w:cs="Times New Roman"/>
          <w:sz w:val="24"/>
          <w:szCs w:val="24"/>
          <w:lang w:val="en-GB"/>
        </w:rPr>
        <w:t xml:space="preserve"> </w:t>
      </w:r>
      <w:r w:rsidRPr="009E3C8C">
        <w:rPr>
          <w:rFonts w:ascii="Times New Roman" w:eastAsia="SimSun" w:hAnsi="Times New Roman" w:cs="Times New Roman"/>
          <w:sz w:val="24"/>
          <w:szCs w:val="24"/>
          <w:lang w:val="en-GB"/>
        </w:rPr>
        <w:t>le</w:t>
      </w:r>
      <w:r w:rsidR="00204D06">
        <w:rPr>
          <w:rFonts w:ascii="Times New Roman" w:eastAsia="SimSun" w:hAnsi="Times New Roman" w:cs="Times New Roman"/>
          <w:sz w:val="24"/>
          <w:szCs w:val="24"/>
          <w:lang w:val="en-GB"/>
        </w:rPr>
        <w:t>ads</w:t>
      </w:r>
      <w:r w:rsidRPr="009E3C8C">
        <w:rPr>
          <w:rFonts w:ascii="Times New Roman" w:eastAsia="SimSun" w:hAnsi="Times New Roman" w:cs="Times New Roman"/>
          <w:sz w:val="24"/>
          <w:szCs w:val="24"/>
          <w:lang w:val="en-GB"/>
        </w:rPr>
        <w:t xml:space="preserve"> to substantial habitat degradation, potentially influencing butterfly populations. Despite the ecological importance of butterflies, no prior systematic studies have been conducted on their diversity within this region. Therefore, the present study was undertaken to document butterfly diversity in and around Tala, Raigad district, Maharashtra. The findings aim to establish a baseline inventory of butterfly species, evaluate the extent of human-induced habitat modifications, and contribute to future conservation initiatives in the region.</w:t>
      </w:r>
      <w:r w:rsidR="00C17BB1">
        <w:rPr>
          <w:rFonts w:ascii="Times New Roman" w:eastAsia="SimSun" w:hAnsi="Times New Roman" w:cs="Times New Roman"/>
          <w:sz w:val="24"/>
          <w:szCs w:val="24"/>
          <w:lang w:val="en-GB"/>
        </w:rPr>
        <w:t xml:space="preserve"> This will provide a groundwork for future study. </w:t>
      </w:r>
    </w:p>
    <w:p w14:paraId="58582F1C" w14:textId="2C83CAEC" w:rsidR="00E97E54" w:rsidRDefault="00E97E54" w:rsidP="00A165E6">
      <w:pPr>
        <w:jc w:val="both"/>
        <w:rPr>
          <w:rFonts w:ascii="Times New Roman" w:eastAsia="SimSun" w:hAnsi="Times New Roman" w:cs="Times New Roman"/>
          <w:sz w:val="24"/>
          <w:szCs w:val="24"/>
        </w:rPr>
      </w:pPr>
    </w:p>
    <w:p w14:paraId="3361DF27" w14:textId="77777777" w:rsidR="008B3F69" w:rsidRDefault="008B3F69">
      <w:pPr>
        <w:rPr>
          <w:rFonts w:ascii="Times New Roman" w:eastAsia="SimSun" w:hAnsi="Times New Roman" w:cs="Times New Roman"/>
          <w:sz w:val="24"/>
          <w:szCs w:val="24"/>
        </w:rPr>
      </w:pPr>
    </w:p>
    <w:p w14:paraId="4EF02D8C" w14:textId="77777777" w:rsidR="007D7574" w:rsidRDefault="007D7574">
      <w:pPr>
        <w:rPr>
          <w:rFonts w:ascii="Times New Roman" w:eastAsia="SimSun" w:hAnsi="Times New Roman" w:cs="Times New Roman"/>
          <w:sz w:val="24"/>
          <w:szCs w:val="24"/>
        </w:rPr>
      </w:pPr>
    </w:p>
    <w:p w14:paraId="5C652A4D" w14:textId="77777777" w:rsidR="007D7574" w:rsidRDefault="007D7574">
      <w:pPr>
        <w:rPr>
          <w:rFonts w:ascii="Times New Roman" w:eastAsia="SimSun" w:hAnsi="Times New Roman" w:cs="Times New Roman"/>
          <w:sz w:val="24"/>
          <w:szCs w:val="24"/>
        </w:rPr>
      </w:pPr>
    </w:p>
    <w:p w14:paraId="2271F683" w14:textId="77777777" w:rsidR="007D7574" w:rsidRDefault="007D7574">
      <w:pPr>
        <w:rPr>
          <w:rFonts w:ascii="Times New Roman" w:eastAsia="SimSun" w:hAnsi="Times New Roman" w:cs="Times New Roman"/>
          <w:sz w:val="24"/>
          <w:szCs w:val="24"/>
        </w:rPr>
      </w:pPr>
    </w:p>
    <w:p w14:paraId="7F7AEBAF" w14:textId="77777777" w:rsidR="007D7574" w:rsidRDefault="007D7574">
      <w:pPr>
        <w:rPr>
          <w:rFonts w:ascii="Times New Roman" w:eastAsia="SimSun" w:hAnsi="Times New Roman" w:cs="Times New Roman"/>
          <w:sz w:val="24"/>
          <w:szCs w:val="24"/>
        </w:rPr>
      </w:pPr>
    </w:p>
    <w:p w14:paraId="740D7CA1" w14:textId="77777777" w:rsidR="007D7574" w:rsidRDefault="007D7574">
      <w:pPr>
        <w:rPr>
          <w:rFonts w:ascii="Times New Roman" w:eastAsia="SimSun" w:hAnsi="Times New Roman" w:cs="Times New Roman"/>
          <w:sz w:val="24"/>
          <w:szCs w:val="24"/>
        </w:rPr>
      </w:pPr>
    </w:p>
    <w:p w14:paraId="0D28266F" w14:textId="77777777" w:rsidR="007D7574" w:rsidRDefault="007D7574">
      <w:pPr>
        <w:rPr>
          <w:rFonts w:ascii="Times New Roman" w:eastAsia="SimSun" w:hAnsi="Times New Roman" w:cs="Times New Roman"/>
          <w:sz w:val="24"/>
          <w:szCs w:val="24"/>
        </w:rPr>
      </w:pPr>
    </w:p>
    <w:p w14:paraId="22D157F7" w14:textId="77777777" w:rsidR="007D7574" w:rsidRDefault="007D7574">
      <w:pPr>
        <w:rPr>
          <w:rFonts w:ascii="Times New Roman" w:eastAsia="SimSun" w:hAnsi="Times New Roman" w:cs="Times New Roman"/>
          <w:sz w:val="24"/>
          <w:szCs w:val="24"/>
        </w:rPr>
      </w:pPr>
    </w:p>
    <w:p w14:paraId="2BFA5501" w14:textId="77777777" w:rsidR="007D7574" w:rsidRDefault="007D7574">
      <w:pPr>
        <w:rPr>
          <w:rFonts w:ascii="Times New Roman" w:eastAsia="SimSun" w:hAnsi="Times New Roman" w:cs="Times New Roman"/>
          <w:sz w:val="24"/>
          <w:szCs w:val="24"/>
        </w:rPr>
      </w:pPr>
    </w:p>
    <w:p w14:paraId="1B053426" w14:textId="77777777" w:rsidR="007D7574" w:rsidRDefault="007D7574">
      <w:pPr>
        <w:rPr>
          <w:rFonts w:ascii="Times New Roman" w:eastAsia="SimSun" w:hAnsi="Times New Roman" w:cs="Times New Roman"/>
          <w:sz w:val="24"/>
          <w:szCs w:val="24"/>
        </w:rPr>
      </w:pPr>
    </w:p>
    <w:p w14:paraId="09FB55C4" w14:textId="77777777" w:rsidR="007D7574" w:rsidRDefault="007D7574">
      <w:pPr>
        <w:rPr>
          <w:rFonts w:ascii="Times New Roman" w:eastAsia="SimSun" w:hAnsi="Times New Roman" w:cs="Times New Roman"/>
          <w:sz w:val="24"/>
          <w:szCs w:val="24"/>
        </w:rPr>
      </w:pPr>
    </w:p>
    <w:p w14:paraId="08713D88" w14:textId="77777777" w:rsidR="007D7574" w:rsidRDefault="007D7574">
      <w:pPr>
        <w:rPr>
          <w:rFonts w:ascii="Times New Roman" w:eastAsia="SimSun" w:hAnsi="Times New Roman" w:cs="Times New Roman"/>
          <w:sz w:val="24"/>
          <w:szCs w:val="24"/>
        </w:rPr>
      </w:pPr>
    </w:p>
    <w:p w14:paraId="1D7BB482" w14:textId="77777777" w:rsidR="007D7574" w:rsidRDefault="007D7574">
      <w:pPr>
        <w:rPr>
          <w:rFonts w:ascii="Times New Roman" w:eastAsia="SimSun" w:hAnsi="Times New Roman" w:cs="Times New Roman"/>
          <w:sz w:val="24"/>
          <w:szCs w:val="24"/>
        </w:rPr>
      </w:pPr>
    </w:p>
    <w:p w14:paraId="05403794" w14:textId="77777777" w:rsidR="007D7574" w:rsidRDefault="007D7574">
      <w:pPr>
        <w:rPr>
          <w:rFonts w:ascii="Times New Roman" w:eastAsia="SimSun" w:hAnsi="Times New Roman" w:cs="Times New Roman"/>
          <w:sz w:val="24"/>
          <w:szCs w:val="24"/>
        </w:rPr>
      </w:pPr>
    </w:p>
    <w:p w14:paraId="38082759" w14:textId="77777777" w:rsidR="007D7574" w:rsidRDefault="007D7574">
      <w:pPr>
        <w:rPr>
          <w:rFonts w:ascii="Times New Roman" w:eastAsia="SimSun" w:hAnsi="Times New Roman" w:cs="Times New Roman"/>
          <w:sz w:val="24"/>
          <w:szCs w:val="24"/>
        </w:rPr>
      </w:pPr>
    </w:p>
    <w:p w14:paraId="71338C50" w14:textId="77777777" w:rsidR="007D7574" w:rsidRDefault="007D7574">
      <w:pPr>
        <w:rPr>
          <w:rFonts w:ascii="Times New Roman" w:eastAsia="SimSun" w:hAnsi="Times New Roman" w:cs="Times New Roman"/>
          <w:sz w:val="24"/>
          <w:szCs w:val="24"/>
        </w:rPr>
      </w:pPr>
    </w:p>
    <w:p w14:paraId="089FC4B8" w14:textId="77777777" w:rsidR="007D7574" w:rsidRDefault="007D7574">
      <w:pPr>
        <w:rPr>
          <w:rFonts w:ascii="Times New Roman" w:eastAsia="SimSun" w:hAnsi="Times New Roman" w:cs="Times New Roman"/>
          <w:sz w:val="24"/>
          <w:szCs w:val="24"/>
        </w:rPr>
      </w:pPr>
    </w:p>
    <w:p w14:paraId="66ED5CD9" w14:textId="77777777" w:rsidR="007D7574" w:rsidRDefault="007D7574">
      <w:pPr>
        <w:rPr>
          <w:rFonts w:ascii="Times New Roman" w:eastAsia="SimSun" w:hAnsi="Times New Roman" w:cs="Times New Roman"/>
          <w:sz w:val="24"/>
          <w:szCs w:val="24"/>
        </w:rPr>
      </w:pPr>
    </w:p>
    <w:p w14:paraId="6C5146F1" w14:textId="77777777" w:rsidR="007D7574" w:rsidRDefault="007D7574">
      <w:pPr>
        <w:rPr>
          <w:rFonts w:ascii="Times New Roman" w:eastAsia="SimSun" w:hAnsi="Times New Roman" w:cs="Times New Roman"/>
          <w:sz w:val="24"/>
          <w:szCs w:val="24"/>
        </w:rPr>
      </w:pPr>
    </w:p>
    <w:p w14:paraId="09A2A155" w14:textId="77777777" w:rsidR="007D7574" w:rsidRDefault="007D7574">
      <w:pPr>
        <w:rPr>
          <w:rFonts w:ascii="Times New Roman" w:eastAsia="SimSun" w:hAnsi="Times New Roman" w:cs="Times New Roman"/>
          <w:sz w:val="24"/>
          <w:szCs w:val="24"/>
        </w:rPr>
      </w:pPr>
    </w:p>
    <w:p w14:paraId="7D2ECF14" w14:textId="77777777" w:rsidR="007D7574" w:rsidRDefault="007D7574">
      <w:pPr>
        <w:rPr>
          <w:rFonts w:ascii="Times New Roman" w:eastAsia="SimSun" w:hAnsi="Times New Roman" w:cs="Times New Roman"/>
          <w:sz w:val="24"/>
          <w:szCs w:val="24"/>
        </w:rPr>
      </w:pPr>
    </w:p>
    <w:p w14:paraId="16A73696" w14:textId="77777777" w:rsidR="007D7574" w:rsidRDefault="007D7574">
      <w:pPr>
        <w:rPr>
          <w:rFonts w:ascii="Times New Roman" w:eastAsia="SimSun" w:hAnsi="Times New Roman" w:cs="Times New Roman"/>
          <w:sz w:val="24"/>
          <w:szCs w:val="24"/>
        </w:rPr>
      </w:pPr>
    </w:p>
    <w:p w14:paraId="37304ADC" w14:textId="77777777" w:rsidR="007D7574" w:rsidRDefault="007D7574">
      <w:pPr>
        <w:rPr>
          <w:rFonts w:ascii="Times New Roman" w:eastAsia="SimSun" w:hAnsi="Times New Roman" w:cs="Times New Roman"/>
          <w:sz w:val="24"/>
          <w:szCs w:val="24"/>
        </w:rPr>
      </w:pPr>
    </w:p>
    <w:p w14:paraId="78168062" w14:textId="77777777" w:rsidR="007D7574" w:rsidRDefault="007D7574">
      <w:pPr>
        <w:rPr>
          <w:rFonts w:ascii="Times New Roman" w:eastAsia="SimSun" w:hAnsi="Times New Roman" w:cs="Times New Roman"/>
          <w:sz w:val="24"/>
          <w:szCs w:val="24"/>
        </w:rPr>
      </w:pPr>
    </w:p>
    <w:p w14:paraId="72960F3D" w14:textId="77777777" w:rsidR="007D7574" w:rsidRDefault="007D7574">
      <w:pPr>
        <w:rPr>
          <w:rFonts w:ascii="Times New Roman" w:eastAsia="SimSun" w:hAnsi="Times New Roman" w:cs="Times New Roman"/>
          <w:sz w:val="24"/>
          <w:szCs w:val="24"/>
        </w:rPr>
      </w:pPr>
    </w:p>
    <w:p w14:paraId="2AD05A39" w14:textId="77777777" w:rsidR="007D7574" w:rsidRDefault="007D7574">
      <w:pPr>
        <w:rPr>
          <w:rFonts w:ascii="Times New Roman" w:eastAsia="SimSun" w:hAnsi="Times New Roman" w:cs="Times New Roman"/>
          <w:sz w:val="24"/>
          <w:szCs w:val="24"/>
        </w:rPr>
      </w:pPr>
    </w:p>
    <w:p w14:paraId="348004C5" w14:textId="77777777" w:rsidR="007D7574" w:rsidRDefault="007D7574">
      <w:pPr>
        <w:rPr>
          <w:rFonts w:ascii="Times New Roman" w:eastAsia="SimSun" w:hAnsi="Times New Roman" w:cs="Times New Roman"/>
          <w:sz w:val="24"/>
          <w:szCs w:val="24"/>
        </w:rPr>
      </w:pPr>
    </w:p>
    <w:p w14:paraId="6026F9AD" w14:textId="77777777" w:rsidR="005A76CA" w:rsidRDefault="005A76CA">
      <w:pPr>
        <w:rPr>
          <w:rFonts w:ascii="Times New Roman" w:eastAsia="SimSun" w:hAnsi="Times New Roman" w:cs="Times New Roman"/>
          <w:sz w:val="24"/>
          <w:szCs w:val="24"/>
        </w:rPr>
      </w:pPr>
    </w:p>
    <w:p w14:paraId="467130B4" w14:textId="77777777" w:rsidR="005A76CA" w:rsidRDefault="005A76CA">
      <w:pPr>
        <w:rPr>
          <w:rFonts w:ascii="Times New Roman" w:eastAsia="SimSun" w:hAnsi="Times New Roman" w:cs="Times New Roman"/>
          <w:sz w:val="24"/>
          <w:szCs w:val="24"/>
        </w:rPr>
      </w:pPr>
    </w:p>
    <w:p w14:paraId="77D633B2" w14:textId="77777777" w:rsidR="007D7574" w:rsidRDefault="007D7574">
      <w:pPr>
        <w:rPr>
          <w:rFonts w:ascii="Times New Roman" w:eastAsia="SimSun" w:hAnsi="Times New Roman" w:cs="Times New Roman"/>
          <w:sz w:val="24"/>
          <w:szCs w:val="24"/>
        </w:rPr>
      </w:pPr>
    </w:p>
    <w:p w14:paraId="23876250" w14:textId="77777777" w:rsidR="007D7574" w:rsidRDefault="007D7574">
      <w:pPr>
        <w:rPr>
          <w:rFonts w:ascii="Times New Roman" w:eastAsia="SimSun" w:hAnsi="Times New Roman" w:cs="Times New Roman"/>
          <w:sz w:val="24"/>
          <w:szCs w:val="24"/>
        </w:rPr>
      </w:pPr>
    </w:p>
    <w:p w14:paraId="60AB8FA8" w14:textId="77777777" w:rsidR="00204D06" w:rsidRDefault="00204D06">
      <w:pPr>
        <w:rPr>
          <w:rFonts w:ascii="Times New Roman" w:eastAsia="SimSun" w:hAnsi="Times New Roman" w:cs="Times New Roman"/>
          <w:sz w:val="24"/>
          <w:szCs w:val="24"/>
        </w:rPr>
      </w:pPr>
    </w:p>
    <w:p w14:paraId="155510FF" w14:textId="77777777" w:rsidR="007D7574" w:rsidRDefault="007D7574">
      <w:pPr>
        <w:rPr>
          <w:rFonts w:ascii="Times New Roman" w:eastAsia="SimSun" w:hAnsi="Times New Roman" w:cs="Times New Roman"/>
          <w:sz w:val="24"/>
          <w:szCs w:val="24"/>
        </w:rPr>
      </w:pPr>
    </w:p>
    <w:p w14:paraId="2EBC820F" w14:textId="77777777" w:rsidR="008B3F69" w:rsidRDefault="008B3F69">
      <w:pPr>
        <w:rPr>
          <w:rFonts w:ascii="Times New Roman" w:eastAsia="SimSun" w:hAnsi="Times New Roman" w:cs="Times New Roman"/>
          <w:sz w:val="24"/>
          <w:szCs w:val="24"/>
        </w:rPr>
      </w:pPr>
    </w:p>
    <w:p w14:paraId="07FE5E4D" w14:textId="0C5CA98F" w:rsidR="008B3F69" w:rsidRDefault="00C7289A">
      <w:pPr>
        <w:rPr>
          <w:rFonts w:ascii="Times New Roman" w:eastAsia="SimSun" w:hAnsi="Times New Roman" w:cs="Times New Roman"/>
          <w:b/>
          <w:bCs/>
          <w:sz w:val="24"/>
          <w:szCs w:val="24"/>
        </w:rPr>
      </w:pPr>
      <w:r w:rsidRPr="00C7289A">
        <w:rPr>
          <w:rFonts w:ascii="Times New Roman" w:eastAsia="SimSun" w:hAnsi="Times New Roman" w:cs="Times New Roman"/>
          <w:b/>
          <w:bCs/>
          <w:sz w:val="24"/>
          <w:szCs w:val="24"/>
        </w:rPr>
        <w:t xml:space="preserve">Material &amp; Methods: </w:t>
      </w:r>
    </w:p>
    <w:p w14:paraId="790E0E40" w14:textId="77777777" w:rsidR="007D7574" w:rsidRDefault="007D7574">
      <w:pPr>
        <w:rPr>
          <w:rFonts w:ascii="Times New Roman" w:eastAsia="SimSun" w:hAnsi="Times New Roman" w:cs="Times New Roman"/>
          <w:b/>
          <w:bCs/>
          <w:sz w:val="24"/>
          <w:szCs w:val="24"/>
        </w:rPr>
      </w:pPr>
    </w:p>
    <w:p w14:paraId="28F425B8" w14:textId="77777777" w:rsidR="007D7574" w:rsidRDefault="007D7574">
      <w:pPr>
        <w:rPr>
          <w:rFonts w:ascii="Times New Roman" w:eastAsia="SimSun" w:hAnsi="Times New Roman" w:cs="Times New Roman"/>
          <w:b/>
          <w:bCs/>
          <w:sz w:val="24"/>
          <w:szCs w:val="24"/>
        </w:rPr>
      </w:pPr>
    </w:p>
    <w:p w14:paraId="79B281D2" w14:textId="77777777" w:rsidR="007D7574" w:rsidRDefault="007D7574">
      <w:pPr>
        <w:rPr>
          <w:rFonts w:ascii="Times New Roman" w:eastAsia="SimSun" w:hAnsi="Times New Roman" w:cs="Times New Roman"/>
          <w:b/>
          <w:bCs/>
          <w:sz w:val="24"/>
          <w:szCs w:val="24"/>
        </w:rPr>
      </w:pPr>
    </w:p>
    <w:p w14:paraId="2B0562BB" w14:textId="75151DB7" w:rsidR="007D7574" w:rsidRPr="00B200B3" w:rsidRDefault="007D7574" w:rsidP="00B200B3">
      <w:pPr>
        <w:pStyle w:val="ListParagraph"/>
        <w:numPr>
          <w:ilvl w:val="0"/>
          <w:numId w:val="6"/>
        </w:numPr>
        <w:rPr>
          <w:rFonts w:ascii="Times New Roman" w:eastAsia="SimSun" w:hAnsi="Times New Roman" w:cs="Times New Roman"/>
          <w:b/>
          <w:bCs/>
          <w:sz w:val="24"/>
          <w:szCs w:val="24"/>
        </w:rPr>
      </w:pPr>
      <w:r w:rsidRPr="00B200B3">
        <w:rPr>
          <w:rFonts w:ascii="Times New Roman" w:eastAsia="SimSun" w:hAnsi="Times New Roman" w:cs="Times New Roman"/>
          <w:b/>
          <w:bCs/>
          <w:sz w:val="24"/>
          <w:szCs w:val="24"/>
        </w:rPr>
        <w:t xml:space="preserve">Study Area: </w:t>
      </w:r>
    </w:p>
    <w:p w14:paraId="30CACDC8" w14:textId="77AEDFF4" w:rsidR="007D7574" w:rsidRPr="007D7574" w:rsidRDefault="007D7574" w:rsidP="007D7574">
      <w:pPr>
        <w:pStyle w:val="ListParagraph"/>
        <w:ind w:left="1080"/>
        <w:rPr>
          <w:rFonts w:ascii="Times New Roman" w:eastAsia="SimSun" w:hAnsi="Times New Roman" w:cs="Times New Roman"/>
          <w:b/>
          <w:bCs/>
          <w:sz w:val="24"/>
          <w:szCs w:val="24"/>
        </w:rPr>
      </w:pPr>
      <w:r w:rsidRPr="00B06D6C">
        <w:rPr>
          <w:rFonts w:ascii="Times New Roman" w:hAnsi="Times New Roman" w:cs="Times New Roman"/>
          <w:b/>
          <w:bCs/>
          <w:noProof/>
          <w:sz w:val="24"/>
          <w:szCs w:val="22"/>
        </w:rPr>
        <w:lastRenderedPageBreak/>
        <w:drawing>
          <wp:anchor distT="0" distB="0" distL="114300" distR="114300" simplePos="0" relativeHeight="251878400" behindDoc="1" locked="0" layoutInCell="1" allowOverlap="1" wp14:anchorId="0AD29340" wp14:editId="4B67A6A3">
            <wp:simplePos x="0" y="0"/>
            <wp:positionH relativeFrom="column">
              <wp:posOffset>0</wp:posOffset>
            </wp:positionH>
            <wp:positionV relativeFrom="paragraph">
              <wp:posOffset>175260</wp:posOffset>
            </wp:positionV>
            <wp:extent cx="5137150" cy="3680460"/>
            <wp:effectExtent l="0" t="0" r="6350" b="0"/>
            <wp:wrapTight wrapText="bothSides">
              <wp:wrapPolygon edited="0">
                <wp:start x="0" y="0"/>
                <wp:lineTo x="0" y="21466"/>
                <wp:lineTo x="21547" y="21466"/>
                <wp:lineTo x="21547" y="0"/>
                <wp:lineTo x="0" y="0"/>
              </wp:wrapPolygon>
            </wp:wrapTight>
            <wp:docPr id="146233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38813" name=""/>
                    <pic:cNvPicPr/>
                  </pic:nvPicPr>
                  <pic:blipFill>
                    <a:blip r:embed="rId8">
                      <a:extLst>
                        <a:ext uri="{28A0092B-C50C-407E-A947-70E740481C1C}">
                          <a14:useLocalDpi xmlns:a14="http://schemas.microsoft.com/office/drawing/2010/main" val="0"/>
                        </a:ext>
                      </a:extLst>
                    </a:blip>
                    <a:stretch>
                      <a:fillRect/>
                    </a:stretch>
                  </pic:blipFill>
                  <pic:spPr>
                    <a:xfrm>
                      <a:off x="0" y="0"/>
                      <a:ext cx="5137150" cy="3680460"/>
                    </a:xfrm>
                    <a:prstGeom prst="rect">
                      <a:avLst/>
                    </a:prstGeom>
                  </pic:spPr>
                </pic:pic>
              </a:graphicData>
            </a:graphic>
            <wp14:sizeRelH relativeFrom="margin">
              <wp14:pctWidth>0</wp14:pctWidth>
            </wp14:sizeRelH>
            <wp14:sizeRelV relativeFrom="margin">
              <wp14:pctHeight>0</wp14:pctHeight>
            </wp14:sizeRelV>
          </wp:anchor>
        </w:drawing>
      </w:r>
    </w:p>
    <w:p w14:paraId="648142D7" w14:textId="77777777" w:rsidR="007D7574" w:rsidRDefault="007D7574">
      <w:pPr>
        <w:rPr>
          <w:rFonts w:ascii="Times New Roman" w:eastAsia="SimSun" w:hAnsi="Times New Roman" w:cs="Times New Roman"/>
          <w:b/>
          <w:bCs/>
          <w:sz w:val="24"/>
          <w:szCs w:val="24"/>
        </w:rPr>
      </w:pPr>
    </w:p>
    <w:p w14:paraId="40A070D6" w14:textId="77777777" w:rsidR="007D7574" w:rsidRDefault="007D7574">
      <w:pPr>
        <w:rPr>
          <w:rFonts w:ascii="Times New Roman" w:eastAsia="SimSun" w:hAnsi="Times New Roman" w:cs="Times New Roman"/>
          <w:b/>
          <w:bCs/>
          <w:sz w:val="24"/>
          <w:szCs w:val="24"/>
        </w:rPr>
      </w:pPr>
    </w:p>
    <w:p w14:paraId="65439D34" w14:textId="77777777" w:rsidR="007D7574" w:rsidRDefault="007D7574">
      <w:pPr>
        <w:rPr>
          <w:rFonts w:ascii="Times New Roman" w:eastAsia="SimSun" w:hAnsi="Times New Roman" w:cs="Times New Roman"/>
          <w:b/>
          <w:bCs/>
          <w:sz w:val="24"/>
          <w:szCs w:val="24"/>
        </w:rPr>
      </w:pPr>
    </w:p>
    <w:p w14:paraId="17945055" w14:textId="77777777" w:rsidR="007D7574" w:rsidRPr="00C7289A" w:rsidRDefault="007D7574">
      <w:pPr>
        <w:rPr>
          <w:rFonts w:ascii="Times New Roman" w:eastAsia="SimSun" w:hAnsi="Times New Roman" w:cs="Times New Roman"/>
          <w:b/>
          <w:bCs/>
          <w:sz w:val="24"/>
          <w:szCs w:val="24"/>
        </w:rPr>
      </w:pPr>
    </w:p>
    <w:p w14:paraId="4170F4EE" w14:textId="77777777" w:rsidR="008B3F69" w:rsidRDefault="008B3F69">
      <w:pPr>
        <w:rPr>
          <w:rFonts w:ascii="Times New Roman" w:eastAsia="SimSun" w:hAnsi="Times New Roman" w:cs="Times New Roman"/>
          <w:sz w:val="24"/>
          <w:szCs w:val="24"/>
        </w:rPr>
      </w:pPr>
    </w:p>
    <w:p w14:paraId="08083AA9" w14:textId="77777777" w:rsidR="007D7574" w:rsidRDefault="007D7574" w:rsidP="00CA2AE1">
      <w:pPr>
        <w:spacing w:line="360" w:lineRule="auto"/>
        <w:jc w:val="both"/>
        <w:rPr>
          <w:rFonts w:ascii="Times New Roman" w:eastAsia="SimSun" w:hAnsi="Times New Roman" w:cs="Times New Roman"/>
          <w:sz w:val="24"/>
          <w:szCs w:val="24"/>
          <w:lang w:val="en-GB"/>
        </w:rPr>
      </w:pPr>
    </w:p>
    <w:p w14:paraId="42750857" w14:textId="77777777" w:rsidR="007D7574" w:rsidRDefault="007D7574" w:rsidP="00CA2AE1">
      <w:pPr>
        <w:spacing w:line="360" w:lineRule="auto"/>
        <w:jc w:val="both"/>
        <w:rPr>
          <w:rFonts w:ascii="Times New Roman" w:eastAsia="SimSun" w:hAnsi="Times New Roman" w:cs="Times New Roman"/>
          <w:sz w:val="24"/>
          <w:szCs w:val="24"/>
          <w:lang w:val="en-GB"/>
        </w:rPr>
      </w:pPr>
    </w:p>
    <w:p w14:paraId="59D45122" w14:textId="77777777" w:rsidR="007D7574" w:rsidRDefault="007D7574" w:rsidP="00CA2AE1">
      <w:pPr>
        <w:spacing w:line="360" w:lineRule="auto"/>
        <w:jc w:val="both"/>
        <w:rPr>
          <w:rFonts w:ascii="Times New Roman" w:eastAsia="SimSun" w:hAnsi="Times New Roman" w:cs="Times New Roman"/>
          <w:sz w:val="24"/>
          <w:szCs w:val="24"/>
          <w:lang w:val="en-GB"/>
        </w:rPr>
      </w:pPr>
    </w:p>
    <w:p w14:paraId="546405AD" w14:textId="77777777" w:rsidR="007D7574" w:rsidRDefault="007D7574" w:rsidP="00CA2AE1">
      <w:pPr>
        <w:spacing w:line="360" w:lineRule="auto"/>
        <w:jc w:val="both"/>
        <w:rPr>
          <w:rFonts w:ascii="Times New Roman" w:eastAsia="SimSun" w:hAnsi="Times New Roman" w:cs="Times New Roman"/>
          <w:sz w:val="24"/>
          <w:szCs w:val="24"/>
          <w:lang w:val="en-GB"/>
        </w:rPr>
      </w:pPr>
    </w:p>
    <w:p w14:paraId="0D7B5C64" w14:textId="77777777" w:rsidR="007D7574" w:rsidRDefault="007D7574" w:rsidP="00CA2AE1">
      <w:pPr>
        <w:spacing w:line="360" w:lineRule="auto"/>
        <w:jc w:val="both"/>
        <w:rPr>
          <w:rFonts w:ascii="Times New Roman" w:eastAsia="SimSun" w:hAnsi="Times New Roman" w:cs="Times New Roman"/>
          <w:sz w:val="24"/>
          <w:szCs w:val="24"/>
          <w:lang w:val="en-GB"/>
        </w:rPr>
      </w:pPr>
    </w:p>
    <w:p w14:paraId="5D85794C" w14:textId="77777777" w:rsidR="007D7574" w:rsidRDefault="007D7574" w:rsidP="00CA2AE1">
      <w:pPr>
        <w:spacing w:line="360" w:lineRule="auto"/>
        <w:jc w:val="both"/>
        <w:rPr>
          <w:rFonts w:ascii="Times New Roman" w:eastAsia="SimSun" w:hAnsi="Times New Roman" w:cs="Times New Roman"/>
          <w:sz w:val="24"/>
          <w:szCs w:val="24"/>
          <w:lang w:val="en-GB"/>
        </w:rPr>
      </w:pPr>
    </w:p>
    <w:p w14:paraId="4FE3C05B" w14:textId="77777777" w:rsidR="007D7574" w:rsidRDefault="007D7574" w:rsidP="00CA2AE1">
      <w:pPr>
        <w:spacing w:line="360" w:lineRule="auto"/>
        <w:jc w:val="both"/>
        <w:rPr>
          <w:rFonts w:ascii="Times New Roman" w:eastAsia="SimSun" w:hAnsi="Times New Roman" w:cs="Times New Roman"/>
          <w:sz w:val="24"/>
          <w:szCs w:val="24"/>
          <w:lang w:val="en-GB"/>
        </w:rPr>
      </w:pPr>
    </w:p>
    <w:p w14:paraId="0215863B" w14:textId="77777777" w:rsidR="007D7574" w:rsidRDefault="007D7574" w:rsidP="00CA2AE1">
      <w:pPr>
        <w:spacing w:line="360" w:lineRule="auto"/>
        <w:jc w:val="both"/>
        <w:rPr>
          <w:rFonts w:ascii="Times New Roman" w:eastAsia="SimSun" w:hAnsi="Times New Roman" w:cs="Times New Roman"/>
          <w:sz w:val="24"/>
          <w:szCs w:val="24"/>
          <w:lang w:val="en-GB"/>
        </w:rPr>
      </w:pPr>
    </w:p>
    <w:p w14:paraId="22A1335C" w14:textId="77777777" w:rsidR="007D7574" w:rsidRDefault="007D7574" w:rsidP="00CA2AE1">
      <w:pPr>
        <w:spacing w:line="360" w:lineRule="auto"/>
        <w:jc w:val="both"/>
        <w:rPr>
          <w:rFonts w:ascii="Times New Roman" w:eastAsia="SimSun" w:hAnsi="Times New Roman" w:cs="Times New Roman"/>
          <w:sz w:val="24"/>
          <w:szCs w:val="24"/>
          <w:lang w:val="en-GB"/>
        </w:rPr>
      </w:pPr>
    </w:p>
    <w:p w14:paraId="248DA7C9" w14:textId="77777777" w:rsidR="007D7574" w:rsidRDefault="007D7574" w:rsidP="00CA2AE1">
      <w:pPr>
        <w:spacing w:line="360" w:lineRule="auto"/>
        <w:jc w:val="both"/>
        <w:rPr>
          <w:rFonts w:ascii="Times New Roman" w:eastAsia="SimSun" w:hAnsi="Times New Roman" w:cs="Times New Roman"/>
          <w:sz w:val="24"/>
          <w:szCs w:val="24"/>
          <w:lang w:val="en-GB"/>
        </w:rPr>
      </w:pPr>
    </w:p>
    <w:p w14:paraId="394E356A" w14:textId="77777777" w:rsidR="007D7574" w:rsidRDefault="007D7574" w:rsidP="00CA2AE1">
      <w:pPr>
        <w:spacing w:line="360" w:lineRule="auto"/>
        <w:jc w:val="both"/>
        <w:rPr>
          <w:rFonts w:ascii="Times New Roman" w:eastAsia="SimSun" w:hAnsi="Times New Roman" w:cs="Times New Roman"/>
          <w:sz w:val="24"/>
          <w:szCs w:val="24"/>
          <w:lang w:val="en-GB"/>
        </w:rPr>
      </w:pPr>
    </w:p>
    <w:p w14:paraId="009BDE41" w14:textId="77777777" w:rsidR="007D7574" w:rsidRDefault="007D7574" w:rsidP="00CA2AE1">
      <w:pPr>
        <w:spacing w:line="360" w:lineRule="auto"/>
        <w:jc w:val="both"/>
        <w:rPr>
          <w:rFonts w:ascii="Times New Roman" w:eastAsia="SimSun" w:hAnsi="Times New Roman" w:cs="Times New Roman"/>
          <w:sz w:val="24"/>
          <w:szCs w:val="24"/>
          <w:lang w:val="en-GB"/>
        </w:rPr>
      </w:pPr>
    </w:p>
    <w:p w14:paraId="78A323BD" w14:textId="53BB0E20" w:rsidR="007D7574" w:rsidRDefault="007D7574" w:rsidP="00CA2AE1">
      <w:pPr>
        <w:spacing w:line="360" w:lineRule="auto"/>
        <w:jc w:val="both"/>
        <w:rPr>
          <w:rFonts w:ascii="Times New Roman" w:eastAsia="SimSun" w:hAnsi="Times New Roman" w:cs="Times New Roman"/>
          <w:sz w:val="24"/>
          <w:szCs w:val="24"/>
          <w:lang w:val="en-GB"/>
        </w:rPr>
      </w:pPr>
      <w:r w:rsidRPr="00E338F3">
        <w:rPr>
          <w:rFonts w:ascii="Times New Roman" w:hAnsi="Times New Roman" w:cs="Times New Roman"/>
          <w:b/>
          <w:bCs/>
          <w:noProof/>
          <w:sz w:val="24"/>
          <w:szCs w:val="22"/>
        </w:rPr>
        <w:drawing>
          <wp:anchor distT="0" distB="0" distL="114300" distR="114300" simplePos="0" relativeHeight="251880448" behindDoc="1" locked="0" layoutInCell="1" allowOverlap="1" wp14:anchorId="5D4FD999" wp14:editId="21B9AA9E">
            <wp:simplePos x="0" y="0"/>
            <wp:positionH relativeFrom="column">
              <wp:posOffset>1318260</wp:posOffset>
            </wp:positionH>
            <wp:positionV relativeFrom="paragraph">
              <wp:posOffset>76835</wp:posOffset>
            </wp:positionV>
            <wp:extent cx="2842260" cy="3119120"/>
            <wp:effectExtent l="0" t="0" r="0" b="5080"/>
            <wp:wrapTight wrapText="bothSides">
              <wp:wrapPolygon edited="0">
                <wp:start x="0" y="0"/>
                <wp:lineTo x="0" y="21503"/>
                <wp:lineTo x="21426" y="21503"/>
                <wp:lineTo x="21426" y="0"/>
                <wp:lineTo x="0" y="0"/>
              </wp:wrapPolygon>
            </wp:wrapTight>
            <wp:docPr id="83653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3259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2260" cy="3119120"/>
                    </a:xfrm>
                    <a:prstGeom prst="rect">
                      <a:avLst/>
                    </a:prstGeom>
                  </pic:spPr>
                </pic:pic>
              </a:graphicData>
            </a:graphic>
            <wp14:sizeRelH relativeFrom="margin">
              <wp14:pctWidth>0</wp14:pctWidth>
            </wp14:sizeRelH>
            <wp14:sizeRelV relativeFrom="margin">
              <wp14:pctHeight>0</wp14:pctHeight>
            </wp14:sizeRelV>
          </wp:anchor>
        </w:drawing>
      </w:r>
    </w:p>
    <w:p w14:paraId="5F224DDC" w14:textId="7BDC7680" w:rsidR="007D7574" w:rsidRDefault="007D7574" w:rsidP="00CA2AE1">
      <w:pPr>
        <w:spacing w:line="360" w:lineRule="auto"/>
        <w:jc w:val="both"/>
        <w:rPr>
          <w:rFonts w:ascii="Times New Roman" w:eastAsia="SimSun" w:hAnsi="Times New Roman" w:cs="Times New Roman"/>
          <w:sz w:val="24"/>
          <w:szCs w:val="24"/>
          <w:lang w:val="en-GB"/>
        </w:rPr>
      </w:pPr>
    </w:p>
    <w:p w14:paraId="442E57E0" w14:textId="77777777" w:rsidR="007D7574" w:rsidRDefault="007D7574" w:rsidP="00CA2AE1">
      <w:pPr>
        <w:spacing w:line="360" w:lineRule="auto"/>
        <w:jc w:val="both"/>
        <w:rPr>
          <w:rFonts w:ascii="Times New Roman" w:eastAsia="SimSun" w:hAnsi="Times New Roman" w:cs="Times New Roman"/>
          <w:sz w:val="24"/>
          <w:szCs w:val="24"/>
          <w:lang w:val="en-GB"/>
        </w:rPr>
      </w:pPr>
    </w:p>
    <w:p w14:paraId="07FB0BF0" w14:textId="77777777" w:rsidR="007D7574" w:rsidRDefault="007D7574" w:rsidP="00CA2AE1">
      <w:pPr>
        <w:spacing w:line="360" w:lineRule="auto"/>
        <w:jc w:val="both"/>
        <w:rPr>
          <w:rFonts w:ascii="Times New Roman" w:eastAsia="SimSun" w:hAnsi="Times New Roman" w:cs="Times New Roman"/>
          <w:sz w:val="24"/>
          <w:szCs w:val="24"/>
          <w:lang w:val="en-GB"/>
        </w:rPr>
      </w:pPr>
    </w:p>
    <w:p w14:paraId="06DA3E75" w14:textId="77777777" w:rsidR="007D7574" w:rsidRDefault="007D7574" w:rsidP="00CA2AE1">
      <w:pPr>
        <w:spacing w:line="360" w:lineRule="auto"/>
        <w:jc w:val="both"/>
        <w:rPr>
          <w:rFonts w:ascii="Times New Roman" w:eastAsia="SimSun" w:hAnsi="Times New Roman" w:cs="Times New Roman"/>
          <w:sz w:val="24"/>
          <w:szCs w:val="24"/>
          <w:lang w:val="en-GB"/>
        </w:rPr>
      </w:pPr>
    </w:p>
    <w:p w14:paraId="3563E81B" w14:textId="77777777" w:rsidR="007D7574" w:rsidRDefault="007D7574" w:rsidP="00CA2AE1">
      <w:pPr>
        <w:spacing w:line="360" w:lineRule="auto"/>
        <w:jc w:val="both"/>
        <w:rPr>
          <w:rFonts w:ascii="Times New Roman" w:eastAsia="SimSun" w:hAnsi="Times New Roman" w:cs="Times New Roman"/>
          <w:sz w:val="24"/>
          <w:szCs w:val="24"/>
          <w:lang w:val="en-GB"/>
        </w:rPr>
      </w:pPr>
    </w:p>
    <w:p w14:paraId="37481341" w14:textId="77777777" w:rsidR="007D7574" w:rsidRDefault="007D7574" w:rsidP="00CA2AE1">
      <w:pPr>
        <w:spacing w:line="360" w:lineRule="auto"/>
        <w:jc w:val="both"/>
        <w:rPr>
          <w:rFonts w:ascii="Times New Roman" w:eastAsia="SimSun" w:hAnsi="Times New Roman" w:cs="Times New Roman"/>
          <w:sz w:val="24"/>
          <w:szCs w:val="24"/>
          <w:lang w:val="en-GB"/>
        </w:rPr>
      </w:pPr>
    </w:p>
    <w:p w14:paraId="1691C2DE" w14:textId="77777777" w:rsidR="007D7574" w:rsidRDefault="007D7574" w:rsidP="00CA2AE1">
      <w:pPr>
        <w:spacing w:line="360" w:lineRule="auto"/>
        <w:jc w:val="both"/>
        <w:rPr>
          <w:rFonts w:ascii="Times New Roman" w:eastAsia="SimSun" w:hAnsi="Times New Roman" w:cs="Times New Roman"/>
          <w:sz w:val="24"/>
          <w:szCs w:val="24"/>
          <w:lang w:val="en-GB"/>
        </w:rPr>
      </w:pPr>
    </w:p>
    <w:p w14:paraId="632B65AC" w14:textId="77777777" w:rsidR="007D7574" w:rsidRDefault="007D7574" w:rsidP="00CA2AE1">
      <w:pPr>
        <w:spacing w:line="360" w:lineRule="auto"/>
        <w:jc w:val="both"/>
        <w:rPr>
          <w:rFonts w:ascii="Times New Roman" w:eastAsia="SimSun" w:hAnsi="Times New Roman" w:cs="Times New Roman"/>
          <w:sz w:val="24"/>
          <w:szCs w:val="24"/>
          <w:lang w:val="en-GB"/>
        </w:rPr>
      </w:pPr>
    </w:p>
    <w:p w14:paraId="75E0AAAF" w14:textId="77777777" w:rsidR="007D7574" w:rsidRDefault="007D7574" w:rsidP="00CA2AE1">
      <w:pPr>
        <w:spacing w:line="360" w:lineRule="auto"/>
        <w:jc w:val="both"/>
        <w:rPr>
          <w:rFonts w:ascii="Times New Roman" w:eastAsia="SimSun" w:hAnsi="Times New Roman" w:cs="Times New Roman"/>
          <w:sz w:val="24"/>
          <w:szCs w:val="24"/>
          <w:lang w:val="en-GB"/>
        </w:rPr>
      </w:pPr>
    </w:p>
    <w:p w14:paraId="0932B0CA" w14:textId="77777777" w:rsidR="007D7574" w:rsidRDefault="007D7574" w:rsidP="00CA2AE1">
      <w:pPr>
        <w:spacing w:line="360" w:lineRule="auto"/>
        <w:jc w:val="both"/>
        <w:rPr>
          <w:rFonts w:ascii="Times New Roman" w:eastAsia="SimSun" w:hAnsi="Times New Roman" w:cs="Times New Roman"/>
          <w:sz w:val="24"/>
          <w:szCs w:val="24"/>
          <w:lang w:val="en-GB"/>
        </w:rPr>
      </w:pPr>
    </w:p>
    <w:p w14:paraId="4EA0F9BE" w14:textId="77777777" w:rsidR="007D7574" w:rsidRDefault="007D7574" w:rsidP="00CA2AE1">
      <w:pPr>
        <w:spacing w:line="360" w:lineRule="auto"/>
        <w:jc w:val="both"/>
        <w:rPr>
          <w:rFonts w:ascii="Times New Roman" w:eastAsia="SimSun" w:hAnsi="Times New Roman" w:cs="Times New Roman"/>
          <w:sz w:val="24"/>
          <w:szCs w:val="24"/>
          <w:lang w:val="en-GB"/>
        </w:rPr>
      </w:pPr>
    </w:p>
    <w:p w14:paraId="7530CAFE" w14:textId="77777777" w:rsidR="007D7574" w:rsidRDefault="007D7574" w:rsidP="00CA2AE1">
      <w:pPr>
        <w:spacing w:line="360" w:lineRule="auto"/>
        <w:jc w:val="both"/>
        <w:rPr>
          <w:rFonts w:ascii="Times New Roman" w:eastAsia="SimSun" w:hAnsi="Times New Roman" w:cs="Times New Roman"/>
          <w:sz w:val="24"/>
          <w:szCs w:val="24"/>
          <w:lang w:val="en-GB"/>
        </w:rPr>
      </w:pPr>
    </w:p>
    <w:p w14:paraId="026B8A2C" w14:textId="77777777" w:rsidR="007D7574" w:rsidRDefault="007D7574" w:rsidP="007D7574">
      <w:pPr>
        <w:jc w:val="center"/>
        <w:rPr>
          <w:rFonts w:ascii="Times New Roman" w:hAnsi="Times New Roman" w:cs="Times New Roman"/>
          <w:b/>
          <w:bCs/>
          <w:sz w:val="24"/>
          <w:szCs w:val="22"/>
        </w:rPr>
      </w:pPr>
      <w:r>
        <w:rPr>
          <w:rFonts w:ascii="Times New Roman" w:hAnsi="Times New Roman" w:cs="Times New Roman"/>
          <w:b/>
          <w:bCs/>
          <w:sz w:val="24"/>
          <w:szCs w:val="22"/>
        </w:rPr>
        <w:t>Fig. 1. Map showing study area</w:t>
      </w:r>
    </w:p>
    <w:p w14:paraId="4B82F1D9" w14:textId="77777777" w:rsidR="007D7574" w:rsidRDefault="007D7574" w:rsidP="00CA2AE1">
      <w:pPr>
        <w:spacing w:line="360" w:lineRule="auto"/>
        <w:jc w:val="both"/>
        <w:rPr>
          <w:rFonts w:ascii="Times New Roman" w:eastAsia="SimSun" w:hAnsi="Times New Roman" w:cs="Times New Roman"/>
          <w:sz w:val="24"/>
          <w:szCs w:val="24"/>
          <w:lang w:val="en-GB"/>
        </w:rPr>
      </w:pPr>
    </w:p>
    <w:p w14:paraId="0834E27A" w14:textId="22138284" w:rsidR="007D7574" w:rsidRPr="007D7574" w:rsidRDefault="00B200B3" w:rsidP="007D7574">
      <w:pPr>
        <w:pStyle w:val="ListParagraph"/>
        <w:numPr>
          <w:ilvl w:val="0"/>
          <w:numId w:val="5"/>
        </w:numPr>
        <w:spacing w:line="360" w:lineRule="auto"/>
        <w:jc w:val="both"/>
        <w:rPr>
          <w:rFonts w:ascii="Times New Roman" w:eastAsia="SimSun" w:hAnsi="Times New Roman" w:cs="Times New Roman"/>
          <w:b/>
          <w:bCs/>
          <w:sz w:val="24"/>
          <w:szCs w:val="24"/>
          <w:lang w:val="en-GB"/>
        </w:rPr>
      </w:pPr>
      <w:r w:rsidRPr="007D7574">
        <w:rPr>
          <w:rFonts w:ascii="Times New Roman" w:eastAsia="SimSun" w:hAnsi="Times New Roman" w:cs="Times New Roman"/>
          <w:b/>
          <w:bCs/>
          <w:sz w:val="24"/>
          <w:szCs w:val="24"/>
          <w:lang w:val="en-GB"/>
        </w:rPr>
        <w:t>Methodology:</w:t>
      </w:r>
    </w:p>
    <w:p w14:paraId="5246E77F" w14:textId="7788153A" w:rsidR="00CA2AE1" w:rsidRPr="00CA2AE1" w:rsidRDefault="00CA2AE1" w:rsidP="00B200B3">
      <w:pPr>
        <w:spacing w:line="360" w:lineRule="auto"/>
        <w:jc w:val="both"/>
        <w:rPr>
          <w:rFonts w:ascii="Times New Roman" w:eastAsia="SimSun" w:hAnsi="Times New Roman" w:cs="Times New Roman"/>
          <w:sz w:val="24"/>
          <w:szCs w:val="24"/>
          <w:lang w:val="en-GB"/>
        </w:rPr>
      </w:pPr>
      <w:r w:rsidRPr="00CA2AE1">
        <w:rPr>
          <w:rFonts w:ascii="Times New Roman" w:eastAsia="SimSun" w:hAnsi="Times New Roman" w:cs="Times New Roman"/>
          <w:sz w:val="24"/>
          <w:szCs w:val="24"/>
          <w:lang w:val="en-GB"/>
        </w:rPr>
        <w:t xml:space="preserve">Butterflies were recorded along designated paths within the study area </w:t>
      </w:r>
      <w:r w:rsidR="00C8507F">
        <w:rPr>
          <w:rFonts w:ascii="Times New Roman" w:eastAsia="SimSun" w:hAnsi="Times New Roman" w:cs="Times New Roman"/>
          <w:sz w:val="24"/>
          <w:szCs w:val="24"/>
          <w:lang w:val="en-GB"/>
        </w:rPr>
        <w:t xml:space="preserve">(Fig.1) </w:t>
      </w:r>
      <w:r w:rsidRPr="00CA2AE1">
        <w:rPr>
          <w:rFonts w:ascii="Times New Roman" w:eastAsia="SimSun" w:hAnsi="Times New Roman" w:cs="Times New Roman"/>
          <w:sz w:val="24"/>
          <w:szCs w:val="24"/>
          <w:lang w:val="en-GB"/>
        </w:rPr>
        <w:t xml:space="preserve">and along water streams. The selected sites were surveyed over a one-year period from June 2022 to May 2023 </w:t>
      </w:r>
      <w:r w:rsidRPr="00CA2AE1">
        <w:rPr>
          <w:rFonts w:ascii="Times New Roman" w:eastAsia="SimSun" w:hAnsi="Times New Roman" w:cs="Times New Roman"/>
          <w:sz w:val="24"/>
          <w:szCs w:val="24"/>
          <w:lang w:val="en-GB"/>
        </w:rPr>
        <w:lastRenderedPageBreak/>
        <w:t xml:space="preserve">to assess butterfly biodiversity. Field observations were conducted using the Pollard Walk Method (1977). Surveys were carried out weekly between 09:00 and 15:00 hours during sunny periods to document butterfly species through photography along transects. Lycaenid and </w:t>
      </w:r>
      <w:proofErr w:type="spellStart"/>
      <w:r w:rsidR="00204D06" w:rsidRPr="00204D06">
        <w:rPr>
          <w:rFonts w:ascii="Times New Roman" w:eastAsia="SimSun" w:hAnsi="Times New Roman" w:cs="Times New Roman"/>
          <w:sz w:val="24"/>
          <w:szCs w:val="24"/>
        </w:rPr>
        <w:t>hesperiidae</w:t>
      </w:r>
      <w:proofErr w:type="spellEnd"/>
      <w:r w:rsidRPr="00CA2AE1">
        <w:rPr>
          <w:rFonts w:ascii="Times New Roman" w:eastAsia="SimSun" w:hAnsi="Times New Roman" w:cs="Times New Roman"/>
          <w:sz w:val="24"/>
          <w:szCs w:val="24"/>
          <w:lang w:val="en-GB"/>
        </w:rPr>
        <w:t xml:space="preserve"> butterflies were captured in </w:t>
      </w:r>
      <w:proofErr w:type="gramStart"/>
      <w:r w:rsidRPr="00CA2AE1">
        <w:rPr>
          <w:rFonts w:ascii="Times New Roman" w:eastAsia="SimSun" w:hAnsi="Times New Roman" w:cs="Times New Roman"/>
          <w:sz w:val="24"/>
          <w:szCs w:val="24"/>
          <w:lang w:val="en-GB"/>
        </w:rPr>
        <w:t>nets</w:t>
      </w:r>
      <w:proofErr w:type="gramEnd"/>
      <w:r w:rsidRPr="00CA2AE1">
        <w:rPr>
          <w:rFonts w:ascii="Times New Roman" w:eastAsia="SimSun" w:hAnsi="Times New Roman" w:cs="Times New Roman"/>
          <w:sz w:val="24"/>
          <w:szCs w:val="24"/>
          <w:lang w:val="en-GB"/>
        </w:rPr>
        <w:t xml:space="preserve"> when necessary, identified, and subsequently released. Photographs of butterflies were taken using a Canon 1300D camera. Species identification was conducted using the identification keys provided by Evans (1932), </w:t>
      </w:r>
      <w:proofErr w:type="spellStart"/>
      <w:r w:rsidRPr="00CA2AE1">
        <w:rPr>
          <w:rFonts w:ascii="Times New Roman" w:eastAsia="SimSun" w:hAnsi="Times New Roman" w:cs="Times New Roman"/>
          <w:sz w:val="24"/>
          <w:szCs w:val="24"/>
          <w:lang w:val="en-GB"/>
        </w:rPr>
        <w:t>Kehimkar</w:t>
      </w:r>
      <w:proofErr w:type="spellEnd"/>
      <w:r w:rsidRPr="00CA2AE1">
        <w:rPr>
          <w:rFonts w:ascii="Times New Roman" w:eastAsia="SimSun" w:hAnsi="Times New Roman" w:cs="Times New Roman"/>
          <w:sz w:val="24"/>
          <w:szCs w:val="24"/>
          <w:lang w:val="en-GB"/>
        </w:rPr>
        <w:t xml:space="preserve"> (2008), Kunte (2000), and Wynter-Blyth (1957), with classification following the system outlined by </w:t>
      </w:r>
      <w:proofErr w:type="spellStart"/>
      <w:r w:rsidRPr="00CA2AE1">
        <w:rPr>
          <w:rFonts w:ascii="Times New Roman" w:eastAsia="SimSun" w:hAnsi="Times New Roman" w:cs="Times New Roman"/>
          <w:sz w:val="24"/>
          <w:szCs w:val="24"/>
          <w:lang w:val="en-GB"/>
        </w:rPr>
        <w:t>Kehimkar</w:t>
      </w:r>
      <w:proofErr w:type="spellEnd"/>
      <w:r w:rsidRPr="00CA2AE1">
        <w:rPr>
          <w:rFonts w:ascii="Times New Roman" w:eastAsia="SimSun" w:hAnsi="Times New Roman" w:cs="Times New Roman"/>
          <w:sz w:val="24"/>
          <w:szCs w:val="24"/>
          <w:lang w:val="en-GB"/>
        </w:rPr>
        <w:t xml:space="preserve"> (2008).</w:t>
      </w:r>
    </w:p>
    <w:p w14:paraId="1738369A" w14:textId="77777777" w:rsidR="008B3F69" w:rsidRDefault="008B3F69">
      <w:pPr>
        <w:rPr>
          <w:rFonts w:ascii="Times New Roman" w:eastAsia="SimSun" w:hAnsi="Times New Roman" w:cs="Times New Roman"/>
          <w:sz w:val="24"/>
          <w:szCs w:val="24"/>
        </w:rPr>
      </w:pPr>
    </w:p>
    <w:p w14:paraId="4D9ADB67" w14:textId="77777777" w:rsidR="008B3F69" w:rsidRDefault="008B3F69">
      <w:pPr>
        <w:rPr>
          <w:rFonts w:ascii="Times New Roman" w:eastAsia="SimSun" w:hAnsi="Times New Roman" w:cs="Times New Roman"/>
          <w:sz w:val="24"/>
          <w:szCs w:val="24"/>
        </w:rPr>
      </w:pPr>
    </w:p>
    <w:p w14:paraId="103ABAFD" w14:textId="77777777" w:rsidR="008629EB" w:rsidRDefault="008629EB">
      <w:pPr>
        <w:rPr>
          <w:rFonts w:ascii="Times New Roman" w:eastAsia="SimSun" w:hAnsi="Times New Roman" w:cs="Times New Roman"/>
          <w:sz w:val="24"/>
          <w:szCs w:val="24"/>
        </w:rPr>
      </w:pPr>
    </w:p>
    <w:p w14:paraId="6140235B" w14:textId="77777777" w:rsidR="008629EB" w:rsidRDefault="008629EB">
      <w:pPr>
        <w:rPr>
          <w:rFonts w:ascii="Times New Roman" w:eastAsia="SimSun" w:hAnsi="Times New Roman" w:cs="Times New Roman"/>
          <w:sz w:val="24"/>
          <w:szCs w:val="24"/>
        </w:rPr>
      </w:pPr>
    </w:p>
    <w:p w14:paraId="3828E508" w14:textId="77777777" w:rsidR="008629EB" w:rsidRDefault="008629EB">
      <w:pPr>
        <w:rPr>
          <w:rFonts w:ascii="Times New Roman" w:eastAsia="SimSun" w:hAnsi="Times New Roman" w:cs="Times New Roman"/>
          <w:sz w:val="24"/>
          <w:szCs w:val="24"/>
        </w:rPr>
      </w:pPr>
    </w:p>
    <w:p w14:paraId="29D992D1" w14:textId="77777777" w:rsidR="008629EB" w:rsidRDefault="008629EB">
      <w:pPr>
        <w:rPr>
          <w:rFonts w:ascii="Times New Roman" w:eastAsia="SimSun" w:hAnsi="Times New Roman" w:cs="Times New Roman"/>
          <w:sz w:val="24"/>
          <w:szCs w:val="24"/>
        </w:rPr>
      </w:pPr>
    </w:p>
    <w:p w14:paraId="730D33AF" w14:textId="77777777" w:rsidR="008629EB" w:rsidRDefault="008629EB">
      <w:pPr>
        <w:rPr>
          <w:rFonts w:ascii="Times New Roman" w:eastAsia="SimSun" w:hAnsi="Times New Roman" w:cs="Times New Roman"/>
          <w:sz w:val="24"/>
          <w:szCs w:val="24"/>
        </w:rPr>
      </w:pPr>
    </w:p>
    <w:p w14:paraId="68F905AA" w14:textId="77777777" w:rsidR="008629EB" w:rsidRDefault="008629EB">
      <w:pPr>
        <w:rPr>
          <w:rFonts w:ascii="Times New Roman" w:eastAsia="SimSun" w:hAnsi="Times New Roman" w:cs="Times New Roman"/>
          <w:sz w:val="24"/>
          <w:szCs w:val="24"/>
        </w:rPr>
      </w:pPr>
    </w:p>
    <w:p w14:paraId="282A6CA9" w14:textId="77777777" w:rsidR="008629EB" w:rsidRDefault="008629EB">
      <w:pPr>
        <w:rPr>
          <w:rFonts w:ascii="Times New Roman" w:eastAsia="SimSun" w:hAnsi="Times New Roman" w:cs="Times New Roman"/>
          <w:sz w:val="24"/>
          <w:szCs w:val="24"/>
        </w:rPr>
      </w:pPr>
    </w:p>
    <w:p w14:paraId="502D19FD" w14:textId="77777777" w:rsidR="008B3F69" w:rsidRDefault="008B3F69">
      <w:pPr>
        <w:rPr>
          <w:rFonts w:ascii="Times New Roman" w:eastAsia="SimSun" w:hAnsi="Times New Roman" w:cs="Times New Roman"/>
          <w:sz w:val="24"/>
          <w:szCs w:val="24"/>
        </w:rPr>
      </w:pPr>
    </w:p>
    <w:p w14:paraId="62E99D06" w14:textId="77777777" w:rsidR="00C77195" w:rsidRDefault="00C77195">
      <w:pPr>
        <w:rPr>
          <w:rFonts w:ascii="Times New Roman" w:eastAsia="SimSun" w:hAnsi="Times New Roman" w:cs="Times New Roman"/>
          <w:sz w:val="24"/>
          <w:szCs w:val="24"/>
        </w:rPr>
      </w:pPr>
    </w:p>
    <w:p w14:paraId="3EF5B595" w14:textId="77777777" w:rsidR="00C77195" w:rsidRDefault="00C77195">
      <w:pPr>
        <w:rPr>
          <w:rFonts w:ascii="Times New Roman" w:eastAsia="SimSun" w:hAnsi="Times New Roman" w:cs="Times New Roman"/>
          <w:sz w:val="24"/>
          <w:szCs w:val="24"/>
        </w:rPr>
      </w:pPr>
    </w:p>
    <w:p w14:paraId="118F421F" w14:textId="77777777" w:rsidR="00C77195" w:rsidRDefault="00C77195">
      <w:pPr>
        <w:rPr>
          <w:rFonts w:ascii="Times New Roman" w:eastAsia="SimSun" w:hAnsi="Times New Roman" w:cs="Times New Roman"/>
          <w:sz w:val="24"/>
          <w:szCs w:val="24"/>
        </w:rPr>
      </w:pPr>
    </w:p>
    <w:p w14:paraId="4EAF6ED9" w14:textId="77777777" w:rsidR="00C77195" w:rsidRDefault="00C77195">
      <w:pPr>
        <w:rPr>
          <w:rFonts w:ascii="Times New Roman" w:eastAsia="SimSun" w:hAnsi="Times New Roman" w:cs="Times New Roman"/>
          <w:sz w:val="24"/>
          <w:szCs w:val="24"/>
        </w:rPr>
      </w:pPr>
    </w:p>
    <w:p w14:paraId="16F0407C" w14:textId="77777777" w:rsidR="00C77195" w:rsidRDefault="00C77195">
      <w:pPr>
        <w:rPr>
          <w:rFonts w:ascii="Times New Roman" w:eastAsia="SimSun" w:hAnsi="Times New Roman" w:cs="Times New Roman"/>
          <w:sz w:val="24"/>
          <w:szCs w:val="24"/>
        </w:rPr>
      </w:pPr>
    </w:p>
    <w:p w14:paraId="3C104E5A" w14:textId="77777777" w:rsidR="00C77195" w:rsidRDefault="00C77195">
      <w:pPr>
        <w:rPr>
          <w:rFonts w:ascii="Times New Roman" w:eastAsia="SimSun" w:hAnsi="Times New Roman" w:cs="Times New Roman"/>
          <w:sz w:val="24"/>
          <w:szCs w:val="24"/>
        </w:rPr>
      </w:pPr>
    </w:p>
    <w:p w14:paraId="40C89638" w14:textId="77777777" w:rsidR="00C77195" w:rsidRDefault="00C77195">
      <w:pPr>
        <w:rPr>
          <w:rFonts w:ascii="Times New Roman" w:eastAsia="SimSun" w:hAnsi="Times New Roman" w:cs="Times New Roman"/>
          <w:sz w:val="24"/>
          <w:szCs w:val="24"/>
        </w:rPr>
      </w:pPr>
    </w:p>
    <w:p w14:paraId="751EC10E" w14:textId="77777777" w:rsidR="00C77195" w:rsidRDefault="00C77195">
      <w:pPr>
        <w:rPr>
          <w:rFonts w:ascii="Times New Roman" w:eastAsia="SimSun" w:hAnsi="Times New Roman" w:cs="Times New Roman"/>
          <w:sz w:val="24"/>
          <w:szCs w:val="24"/>
        </w:rPr>
      </w:pPr>
    </w:p>
    <w:p w14:paraId="56FABA79" w14:textId="77777777" w:rsidR="00C77195" w:rsidRDefault="00C77195">
      <w:pPr>
        <w:rPr>
          <w:rFonts w:ascii="Times New Roman" w:eastAsia="SimSun" w:hAnsi="Times New Roman" w:cs="Times New Roman"/>
          <w:sz w:val="24"/>
          <w:szCs w:val="24"/>
        </w:rPr>
      </w:pPr>
    </w:p>
    <w:p w14:paraId="3B46F7FF" w14:textId="77777777" w:rsidR="00C77195" w:rsidRDefault="00C77195">
      <w:pPr>
        <w:rPr>
          <w:rFonts w:ascii="Times New Roman" w:eastAsia="SimSun" w:hAnsi="Times New Roman" w:cs="Times New Roman"/>
          <w:sz w:val="24"/>
          <w:szCs w:val="24"/>
        </w:rPr>
      </w:pPr>
    </w:p>
    <w:p w14:paraId="4935D7F5" w14:textId="77777777" w:rsidR="00C77195" w:rsidRDefault="00C77195">
      <w:pPr>
        <w:rPr>
          <w:rFonts w:ascii="Times New Roman" w:eastAsia="SimSun" w:hAnsi="Times New Roman" w:cs="Times New Roman"/>
          <w:sz w:val="24"/>
          <w:szCs w:val="24"/>
        </w:rPr>
      </w:pPr>
    </w:p>
    <w:p w14:paraId="7C4D069A" w14:textId="77777777" w:rsidR="00C77195" w:rsidRDefault="00C77195">
      <w:pPr>
        <w:rPr>
          <w:rFonts w:ascii="Times New Roman" w:eastAsia="SimSun" w:hAnsi="Times New Roman" w:cs="Times New Roman"/>
          <w:sz w:val="24"/>
          <w:szCs w:val="24"/>
        </w:rPr>
      </w:pPr>
    </w:p>
    <w:p w14:paraId="41780447" w14:textId="77777777" w:rsidR="00C77195" w:rsidRDefault="00C77195">
      <w:pPr>
        <w:rPr>
          <w:rFonts w:ascii="Times New Roman" w:eastAsia="SimSun" w:hAnsi="Times New Roman" w:cs="Times New Roman"/>
          <w:sz w:val="24"/>
          <w:szCs w:val="24"/>
        </w:rPr>
      </w:pPr>
    </w:p>
    <w:p w14:paraId="6C0355B0" w14:textId="77777777" w:rsidR="00C77195" w:rsidRDefault="00C77195">
      <w:pPr>
        <w:rPr>
          <w:rFonts w:ascii="Times New Roman" w:eastAsia="SimSun" w:hAnsi="Times New Roman" w:cs="Times New Roman"/>
          <w:sz w:val="24"/>
          <w:szCs w:val="24"/>
        </w:rPr>
      </w:pPr>
    </w:p>
    <w:p w14:paraId="7CA35A6A" w14:textId="77777777" w:rsidR="00C77195" w:rsidRDefault="00C77195">
      <w:pPr>
        <w:rPr>
          <w:rFonts w:ascii="Times New Roman" w:eastAsia="SimSun" w:hAnsi="Times New Roman" w:cs="Times New Roman"/>
          <w:sz w:val="24"/>
          <w:szCs w:val="24"/>
        </w:rPr>
      </w:pPr>
    </w:p>
    <w:p w14:paraId="5A83F4D3" w14:textId="77777777" w:rsidR="00C77195" w:rsidRDefault="00C77195">
      <w:pPr>
        <w:rPr>
          <w:rFonts w:ascii="Times New Roman" w:eastAsia="SimSun" w:hAnsi="Times New Roman" w:cs="Times New Roman"/>
          <w:sz w:val="24"/>
          <w:szCs w:val="24"/>
        </w:rPr>
      </w:pPr>
    </w:p>
    <w:p w14:paraId="1F626217" w14:textId="77777777" w:rsidR="00C77195" w:rsidRDefault="00C77195">
      <w:pPr>
        <w:rPr>
          <w:rFonts w:ascii="Times New Roman" w:eastAsia="SimSun" w:hAnsi="Times New Roman" w:cs="Times New Roman"/>
          <w:sz w:val="24"/>
          <w:szCs w:val="24"/>
        </w:rPr>
      </w:pPr>
    </w:p>
    <w:p w14:paraId="3D995817" w14:textId="77777777" w:rsidR="00C77195" w:rsidRDefault="00C77195">
      <w:pPr>
        <w:rPr>
          <w:rFonts w:ascii="Times New Roman" w:eastAsia="SimSun" w:hAnsi="Times New Roman" w:cs="Times New Roman"/>
          <w:sz w:val="24"/>
          <w:szCs w:val="24"/>
        </w:rPr>
      </w:pPr>
    </w:p>
    <w:p w14:paraId="1578316B" w14:textId="77777777" w:rsidR="00C77195" w:rsidRDefault="00C77195">
      <w:pPr>
        <w:rPr>
          <w:rFonts w:ascii="Times New Roman" w:eastAsia="SimSun" w:hAnsi="Times New Roman" w:cs="Times New Roman"/>
          <w:sz w:val="24"/>
          <w:szCs w:val="24"/>
        </w:rPr>
      </w:pPr>
    </w:p>
    <w:p w14:paraId="6087BB49" w14:textId="77777777" w:rsidR="00C77195" w:rsidRDefault="00C77195">
      <w:pPr>
        <w:rPr>
          <w:rFonts w:ascii="Times New Roman" w:eastAsia="SimSun" w:hAnsi="Times New Roman" w:cs="Times New Roman"/>
          <w:sz w:val="24"/>
          <w:szCs w:val="24"/>
        </w:rPr>
      </w:pPr>
    </w:p>
    <w:p w14:paraId="00EB5E1F" w14:textId="77777777" w:rsidR="00C77195" w:rsidRDefault="00C77195">
      <w:pPr>
        <w:rPr>
          <w:rFonts w:ascii="Times New Roman" w:eastAsia="SimSun" w:hAnsi="Times New Roman" w:cs="Times New Roman"/>
          <w:sz w:val="24"/>
          <w:szCs w:val="24"/>
        </w:rPr>
      </w:pPr>
    </w:p>
    <w:p w14:paraId="230C4696" w14:textId="77777777" w:rsidR="00C77195" w:rsidRDefault="00C77195">
      <w:pPr>
        <w:rPr>
          <w:rFonts w:ascii="Times New Roman" w:eastAsia="SimSun" w:hAnsi="Times New Roman" w:cs="Times New Roman"/>
          <w:sz w:val="24"/>
          <w:szCs w:val="24"/>
        </w:rPr>
      </w:pPr>
    </w:p>
    <w:p w14:paraId="69DF8EF5" w14:textId="77777777" w:rsidR="005D0790" w:rsidRDefault="005D0790" w:rsidP="006B6165">
      <w:pPr>
        <w:jc w:val="center"/>
        <w:rPr>
          <w:rFonts w:ascii="Times New Roman" w:eastAsia="SimSun" w:hAnsi="Times New Roman" w:cs="Times New Roman"/>
          <w:b/>
          <w:bCs/>
          <w:sz w:val="24"/>
          <w:szCs w:val="24"/>
        </w:rPr>
      </w:pPr>
    </w:p>
    <w:p w14:paraId="2789B916" w14:textId="728BAE58" w:rsidR="004536B3" w:rsidRPr="006B6165" w:rsidRDefault="004536B3" w:rsidP="006B6165">
      <w:pPr>
        <w:jc w:val="center"/>
        <w:rPr>
          <w:rFonts w:ascii="Times New Roman" w:eastAsia="SimSun" w:hAnsi="Times New Roman" w:cs="Times New Roman"/>
          <w:b/>
          <w:bCs/>
          <w:sz w:val="24"/>
          <w:szCs w:val="24"/>
        </w:rPr>
      </w:pPr>
      <w:r w:rsidRPr="006B6165">
        <w:rPr>
          <w:rFonts w:ascii="Times New Roman" w:eastAsia="SimSun" w:hAnsi="Times New Roman" w:cs="Times New Roman"/>
          <w:b/>
          <w:bCs/>
          <w:sz w:val="24"/>
          <w:szCs w:val="24"/>
        </w:rPr>
        <w:t>Table No. 01 List of families with number of genera &amp; species of butterflies recorded in study area</w:t>
      </w:r>
    </w:p>
    <w:p w14:paraId="003447CC" w14:textId="77777777" w:rsidR="004536B3" w:rsidRDefault="004536B3">
      <w:pPr>
        <w:rPr>
          <w:rFonts w:ascii="Times New Roman" w:eastAsia="SimSun" w:hAnsi="Times New Roman" w:cs="Times New Roman"/>
          <w:sz w:val="24"/>
          <w:szCs w:val="24"/>
        </w:rPr>
      </w:pPr>
    </w:p>
    <w:tbl>
      <w:tblPr>
        <w:tblStyle w:val="TableGrid"/>
        <w:tblW w:w="0" w:type="auto"/>
        <w:jc w:val="center"/>
        <w:tblLook w:val="04A0" w:firstRow="1" w:lastRow="0" w:firstColumn="1" w:lastColumn="0" w:noHBand="0" w:noVBand="1"/>
      </w:tblPr>
      <w:tblGrid>
        <w:gridCol w:w="648"/>
        <w:gridCol w:w="1710"/>
        <w:gridCol w:w="1620"/>
        <w:gridCol w:w="1530"/>
        <w:gridCol w:w="1620"/>
      </w:tblGrid>
      <w:tr w:rsidR="004536B3" w:rsidRPr="003A5325" w14:paraId="22C4FA41" w14:textId="77777777" w:rsidTr="00A6266A">
        <w:trPr>
          <w:jc w:val="center"/>
        </w:trPr>
        <w:tc>
          <w:tcPr>
            <w:tcW w:w="648" w:type="dxa"/>
          </w:tcPr>
          <w:p w14:paraId="55A188C9" w14:textId="62956ECF"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Sr. No.</w:t>
            </w:r>
          </w:p>
        </w:tc>
        <w:tc>
          <w:tcPr>
            <w:tcW w:w="1710" w:type="dxa"/>
          </w:tcPr>
          <w:p w14:paraId="310959BE" w14:textId="53B40ABD"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Family</w:t>
            </w:r>
          </w:p>
        </w:tc>
        <w:tc>
          <w:tcPr>
            <w:tcW w:w="1620" w:type="dxa"/>
          </w:tcPr>
          <w:p w14:paraId="4EC495E1" w14:textId="19C8E06E"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Genera</w:t>
            </w:r>
          </w:p>
        </w:tc>
        <w:tc>
          <w:tcPr>
            <w:tcW w:w="1530" w:type="dxa"/>
          </w:tcPr>
          <w:p w14:paraId="66B6B9FE" w14:textId="7132277D"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Species</w:t>
            </w:r>
          </w:p>
        </w:tc>
        <w:tc>
          <w:tcPr>
            <w:tcW w:w="1620" w:type="dxa"/>
          </w:tcPr>
          <w:p w14:paraId="0B0A3CA3" w14:textId="44937096"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Species %</w:t>
            </w:r>
          </w:p>
        </w:tc>
      </w:tr>
      <w:tr w:rsidR="004536B3" w:rsidRPr="003A5325" w14:paraId="219771F8" w14:textId="77777777" w:rsidTr="00A6266A">
        <w:trPr>
          <w:jc w:val="center"/>
        </w:trPr>
        <w:tc>
          <w:tcPr>
            <w:tcW w:w="648" w:type="dxa"/>
          </w:tcPr>
          <w:p w14:paraId="79C15C90" w14:textId="7EC9B481"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1</w:t>
            </w:r>
          </w:p>
        </w:tc>
        <w:tc>
          <w:tcPr>
            <w:tcW w:w="1710" w:type="dxa"/>
          </w:tcPr>
          <w:p w14:paraId="0A08EF0F" w14:textId="4216D39E" w:rsidR="004536B3" w:rsidRPr="003A5325" w:rsidRDefault="006B6165">
            <w:pPr>
              <w:rPr>
                <w:rFonts w:ascii="Times New Roman" w:eastAsia="SimSun" w:hAnsi="Times New Roman" w:cs="Times New Roman"/>
              </w:rPr>
            </w:pPr>
            <w:proofErr w:type="spellStart"/>
            <w:r w:rsidRPr="003A5325">
              <w:rPr>
                <w:rFonts w:ascii="Times New Roman" w:eastAsia="SimSun" w:hAnsi="Times New Roman" w:cs="Times New Roman"/>
              </w:rPr>
              <w:t>Papilionidae</w:t>
            </w:r>
            <w:proofErr w:type="spellEnd"/>
          </w:p>
        </w:tc>
        <w:tc>
          <w:tcPr>
            <w:tcW w:w="1620" w:type="dxa"/>
          </w:tcPr>
          <w:p w14:paraId="13C7D7E9" w14:textId="49798B0F"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02</w:t>
            </w:r>
          </w:p>
        </w:tc>
        <w:tc>
          <w:tcPr>
            <w:tcW w:w="1530" w:type="dxa"/>
          </w:tcPr>
          <w:p w14:paraId="74B2C7BA" w14:textId="4BF89BD8"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03</w:t>
            </w:r>
          </w:p>
        </w:tc>
        <w:tc>
          <w:tcPr>
            <w:tcW w:w="1620" w:type="dxa"/>
          </w:tcPr>
          <w:p w14:paraId="09A532B8" w14:textId="13DE1757"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7.1</w:t>
            </w:r>
          </w:p>
        </w:tc>
      </w:tr>
      <w:tr w:rsidR="004536B3" w:rsidRPr="003A5325" w14:paraId="45423ABB" w14:textId="77777777" w:rsidTr="00A6266A">
        <w:trPr>
          <w:jc w:val="center"/>
        </w:trPr>
        <w:tc>
          <w:tcPr>
            <w:tcW w:w="648" w:type="dxa"/>
          </w:tcPr>
          <w:p w14:paraId="49FC089E" w14:textId="1B1EB04D"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lastRenderedPageBreak/>
              <w:t>2</w:t>
            </w:r>
          </w:p>
        </w:tc>
        <w:tc>
          <w:tcPr>
            <w:tcW w:w="1710" w:type="dxa"/>
          </w:tcPr>
          <w:p w14:paraId="64E360D9" w14:textId="180C0DB4" w:rsidR="004536B3" w:rsidRPr="003A5325" w:rsidRDefault="006B6165">
            <w:pPr>
              <w:rPr>
                <w:rFonts w:ascii="Times New Roman" w:eastAsia="SimSun" w:hAnsi="Times New Roman" w:cs="Times New Roman"/>
              </w:rPr>
            </w:pPr>
            <w:proofErr w:type="spellStart"/>
            <w:r w:rsidRPr="003A5325">
              <w:rPr>
                <w:rFonts w:ascii="Times New Roman" w:eastAsia="SimSun" w:hAnsi="Times New Roman" w:cs="Times New Roman"/>
              </w:rPr>
              <w:t>Hesperiidae</w:t>
            </w:r>
            <w:proofErr w:type="spellEnd"/>
          </w:p>
        </w:tc>
        <w:tc>
          <w:tcPr>
            <w:tcW w:w="1620" w:type="dxa"/>
          </w:tcPr>
          <w:p w14:paraId="020761AB" w14:textId="0479EA44"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01</w:t>
            </w:r>
          </w:p>
        </w:tc>
        <w:tc>
          <w:tcPr>
            <w:tcW w:w="1530" w:type="dxa"/>
          </w:tcPr>
          <w:p w14:paraId="703A81C2" w14:textId="73BA2440"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01</w:t>
            </w:r>
          </w:p>
        </w:tc>
        <w:tc>
          <w:tcPr>
            <w:tcW w:w="1620" w:type="dxa"/>
          </w:tcPr>
          <w:p w14:paraId="0F90E8DE" w14:textId="3415DB46"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2.38</w:t>
            </w:r>
          </w:p>
        </w:tc>
      </w:tr>
      <w:tr w:rsidR="004536B3" w:rsidRPr="003A5325" w14:paraId="762F403F" w14:textId="77777777" w:rsidTr="00A6266A">
        <w:trPr>
          <w:jc w:val="center"/>
        </w:trPr>
        <w:tc>
          <w:tcPr>
            <w:tcW w:w="648" w:type="dxa"/>
          </w:tcPr>
          <w:p w14:paraId="18D3E69C" w14:textId="035E4222"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3</w:t>
            </w:r>
          </w:p>
        </w:tc>
        <w:tc>
          <w:tcPr>
            <w:tcW w:w="1710" w:type="dxa"/>
          </w:tcPr>
          <w:p w14:paraId="1442BDE0" w14:textId="1654310A" w:rsidR="004536B3" w:rsidRPr="003A5325" w:rsidRDefault="006B6165">
            <w:pPr>
              <w:rPr>
                <w:rFonts w:ascii="Times New Roman" w:eastAsia="SimSun" w:hAnsi="Times New Roman" w:cs="Times New Roman"/>
              </w:rPr>
            </w:pPr>
            <w:proofErr w:type="spellStart"/>
            <w:r w:rsidRPr="003A5325">
              <w:rPr>
                <w:rFonts w:ascii="Times New Roman" w:eastAsia="SimSun" w:hAnsi="Times New Roman" w:cs="Times New Roman"/>
              </w:rPr>
              <w:t>Pieridae</w:t>
            </w:r>
            <w:proofErr w:type="spellEnd"/>
          </w:p>
        </w:tc>
        <w:tc>
          <w:tcPr>
            <w:tcW w:w="1620" w:type="dxa"/>
          </w:tcPr>
          <w:p w14:paraId="5F7AEDA0" w14:textId="71C7FAD9"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07</w:t>
            </w:r>
          </w:p>
        </w:tc>
        <w:tc>
          <w:tcPr>
            <w:tcW w:w="1530" w:type="dxa"/>
          </w:tcPr>
          <w:p w14:paraId="09FAF642" w14:textId="3B5DEC6E"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09</w:t>
            </w:r>
          </w:p>
        </w:tc>
        <w:tc>
          <w:tcPr>
            <w:tcW w:w="1620" w:type="dxa"/>
          </w:tcPr>
          <w:p w14:paraId="7BC6015D" w14:textId="2D1D4D6C"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21.42</w:t>
            </w:r>
          </w:p>
        </w:tc>
      </w:tr>
      <w:tr w:rsidR="004536B3" w:rsidRPr="003A5325" w14:paraId="53AF9CF8" w14:textId="77777777" w:rsidTr="00A6266A">
        <w:trPr>
          <w:jc w:val="center"/>
        </w:trPr>
        <w:tc>
          <w:tcPr>
            <w:tcW w:w="648" w:type="dxa"/>
          </w:tcPr>
          <w:p w14:paraId="0DC0ADA5" w14:textId="521BC2C1"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4</w:t>
            </w:r>
          </w:p>
        </w:tc>
        <w:tc>
          <w:tcPr>
            <w:tcW w:w="1710" w:type="dxa"/>
          </w:tcPr>
          <w:p w14:paraId="33D2570D" w14:textId="736C0322" w:rsidR="004536B3" w:rsidRPr="003A5325" w:rsidRDefault="006B6165">
            <w:pPr>
              <w:rPr>
                <w:rFonts w:ascii="Times New Roman" w:eastAsia="SimSun" w:hAnsi="Times New Roman" w:cs="Times New Roman"/>
              </w:rPr>
            </w:pPr>
            <w:proofErr w:type="spellStart"/>
            <w:r w:rsidRPr="003A5325">
              <w:rPr>
                <w:rFonts w:ascii="Times New Roman" w:eastAsia="SimSun" w:hAnsi="Times New Roman" w:cs="Times New Roman"/>
              </w:rPr>
              <w:t>Nymphalidae</w:t>
            </w:r>
            <w:proofErr w:type="spellEnd"/>
          </w:p>
        </w:tc>
        <w:tc>
          <w:tcPr>
            <w:tcW w:w="1620" w:type="dxa"/>
          </w:tcPr>
          <w:p w14:paraId="27626BD6" w14:textId="28BEE0BB"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14</w:t>
            </w:r>
          </w:p>
        </w:tc>
        <w:tc>
          <w:tcPr>
            <w:tcW w:w="1530" w:type="dxa"/>
          </w:tcPr>
          <w:p w14:paraId="05CFA99E" w14:textId="0F47EF8D"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21</w:t>
            </w:r>
          </w:p>
        </w:tc>
        <w:tc>
          <w:tcPr>
            <w:tcW w:w="1620" w:type="dxa"/>
          </w:tcPr>
          <w:p w14:paraId="0AAAC0B5" w14:textId="440BCD3D"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50</w:t>
            </w:r>
          </w:p>
        </w:tc>
      </w:tr>
      <w:tr w:rsidR="004536B3" w:rsidRPr="003A5325" w14:paraId="01CBCCF6" w14:textId="77777777" w:rsidTr="00A6266A">
        <w:trPr>
          <w:jc w:val="center"/>
        </w:trPr>
        <w:tc>
          <w:tcPr>
            <w:tcW w:w="648" w:type="dxa"/>
          </w:tcPr>
          <w:p w14:paraId="1325BF4C" w14:textId="0E0B4CFE"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5</w:t>
            </w:r>
          </w:p>
        </w:tc>
        <w:tc>
          <w:tcPr>
            <w:tcW w:w="1710" w:type="dxa"/>
          </w:tcPr>
          <w:p w14:paraId="2A287AFC" w14:textId="4CEDA985" w:rsidR="004536B3" w:rsidRPr="003A5325" w:rsidRDefault="006B6165">
            <w:pPr>
              <w:rPr>
                <w:rFonts w:ascii="Times New Roman" w:eastAsia="SimSun" w:hAnsi="Times New Roman" w:cs="Times New Roman"/>
              </w:rPr>
            </w:pPr>
            <w:proofErr w:type="spellStart"/>
            <w:r w:rsidRPr="003A5325">
              <w:rPr>
                <w:rFonts w:ascii="Times New Roman" w:eastAsia="SimSun" w:hAnsi="Times New Roman" w:cs="Times New Roman"/>
              </w:rPr>
              <w:t>Satyridae</w:t>
            </w:r>
            <w:proofErr w:type="spellEnd"/>
          </w:p>
        </w:tc>
        <w:tc>
          <w:tcPr>
            <w:tcW w:w="1620" w:type="dxa"/>
          </w:tcPr>
          <w:p w14:paraId="6E02EE1C" w14:textId="67BD70DC"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05</w:t>
            </w:r>
          </w:p>
        </w:tc>
        <w:tc>
          <w:tcPr>
            <w:tcW w:w="1530" w:type="dxa"/>
          </w:tcPr>
          <w:p w14:paraId="01759CD7" w14:textId="5C39DE8A"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0</w:t>
            </w:r>
            <w:r w:rsidR="00A15BAD" w:rsidRPr="003A5325">
              <w:rPr>
                <w:rFonts w:ascii="Times New Roman" w:eastAsia="SimSun" w:hAnsi="Times New Roman" w:cs="Times New Roman"/>
              </w:rPr>
              <w:t>7</w:t>
            </w:r>
          </w:p>
        </w:tc>
        <w:tc>
          <w:tcPr>
            <w:tcW w:w="1620" w:type="dxa"/>
          </w:tcPr>
          <w:p w14:paraId="180E908A" w14:textId="4BA361C1"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19.04</w:t>
            </w:r>
          </w:p>
        </w:tc>
      </w:tr>
      <w:tr w:rsidR="000A28DC" w:rsidRPr="003A5325" w14:paraId="1B6BEA05" w14:textId="77777777" w:rsidTr="00A6266A">
        <w:trPr>
          <w:jc w:val="center"/>
        </w:trPr>
        <w:tc>
          <w:tcPr>
            <w:tcW w:w="648" w:type="dxa"/>
          </w:tcPr>
          <w:p w14:paraId="69CAB80D" w14:textId="77777777" w:rsidR="000A28DC" w:rsidRPr="003A5325" w:rsidRDefault="000A28DC" w:rsidP="00A6266A">
            <w:pPr>
              <w:jc w:val="center"/>
              <w:rPr>
                <w:rFonts w:ascii="Times New Roman" w:eastAsia="SimSun" w:hAnsi="Times New Roman" w:cs="Times New Roman"/>
              </w:rPr>
            </w:pPr>
          </w:p>
        </w:tc>
        <w:tc>
          <w:tcPr>
            <w:tcW w:w="1710" w:type="dxa"/>
          </w:tcPr>
          <w:p w14:paraId="2103ADDB" w14:textId="634239F0" w:rsidR="000A28DC" w:rsidRPr="003A5325" w:rsidRDefault="000A28DC">
            <w:pPr>
              <w:rPr>
                <w:rFonts w:ascii="Times New Roman" w:eastAsia="SimSun" w:hAnsi="Times New Roman" w:cs="Times New Roman"/>
              </w:rPr>
            </w:pPr>
            <w:r w:rsidRPr="003A5325">
              <w:rPr>
                <w:rFonts w:ascii="Times New Roman" w:eastAsia="SimSun" w:hAnsi="Times New Roman" w:cs="Times New Roman"/>
              </w:rPr>
              <w:t>Total</w:t>
            </w:r>
          </w:p>
        </w:tc>
        <w:tc>
          <w:tcPr>
            <w:tcW w:w="1620" w:type="dxa"/>
          </w:tcPr>
          <w:p w14:paraId="253169F3" w14:textId="1761AF82" w:rsidR="000A28DC" w:rsidRPr="003A5325" w:rsidRDefault="000A28DC" w:rsidP="00A6266A">
            <w:pPr>
              <w:jc w:val="center"/>
              <w:rPr>
                <w:rFonts w:ascii="Times New Roman" w:eastAsia="SimSun" w:hAnsi="Times New Roman" w:cs="Times New Roman"/>
              </w:rPr>
            </w:pPr>
            <w:r w:rsidRPr="003A5325">
              <w:rPr>
                <w:rFonts w:ascii="Times New Roman" w:eastAsia="SimSun" w:hAnsi="Times New Roman" w:cs="Times New Roman"/>
              </w:rPr>
              <w:t>29</w:t>
            </w:r>
          </w:p>
        </w:tc>
        <w:tc>
          <w:tcPr>
            <w:tcW w:w="1530" w:type="dxa"/>
          </w:tcPr>
          <w:p w14:paraId="73BA5C60" w14:textId="224632B8" w:rsidR="000A28DC" w:rsidRPr="003A5325" w:rsidRDefault="000A28DC" w:rsidP="00A6266A">
            <w:pPr>
              <w:jc w:val="center"/>
              <w:rPr>
                <w:rFonts w:ascii="Times New Roman" w:eastAsia="SimSun" w:hAnsi="Times New Roman" w:cs="Times New Roman"/>
              </w:rPr>
            </w:pPr>
            <w:r w:rsidRPr="003A5325">
              <w:rPr>
                <w:rFonts w:ascii="Times New Roman" w:eastAsia="SimSun" w:hAnsi="Times New Roman" w:cs="Times New Roman"/>
              </w:rPr>
              <w:t>41</w:t>
            </w:r>
          </w:p>
        </w:tc>
        <w:tc>
          <w:tcPr>
            <w:tcW w:w="1620" w:type="dxa"/>
          </w:tcPr>
          <w:p w14:paraId="4F76CB8E" w14:textId="77777777" w:rsidR="000A28DC" w:rsidRPr="003A5325" w:rsidRDefault="000A28DC" w:rsidP="00A6266A">
            <w:pPr>
              <w:jc w:val="center"/>
              <w:rPr>
                <w:rFonts w:ascii="Times New Roman" w:eastAsia="SimSun" w:hAnsi="Times New Roman" w:cs="Times New Roman"/>
              </w:rPr>
            </w:pPr>
          </w:p>
        </w:tc>
      </w:tr>
    </w:tbl>
    <w:p w14:paraId="1FCCA4F6" w14:textId="77777777" w:rsidR="004536B3" w:rsidRDefault="004536B3">
      <w:pPr>
        <w:rPr>
          <w:rFonts w:ascii="Times New Roman" w:eastAsia="SimSun" w:hAnsi="Times New Roman" w:cs="Times New Roman"/>
          <w:sz w:val="24"/>
          <w:szCs w:val="24"/>
        </w:rPr>
      </w:pPr>
    </w:p>
    <w:p w14:paraId="03BE7873" w14:textId="77777777" w:rsidR="009612BB" w:rsidRDefault="009612BB">
      <w:pPr>
        <w:rPr>
          <w:rFonts w:ascii="Times New Roman" w:eastAsia="SimSun" w:hAnsi="Times New Roman" w:cs="Times New Roman"/>
          <w:sz w:val="24"/>
          <w:szCs w:val="24"/>
        </w:rPr>
      </w:pPr>
    </w:p>
    <w:p w14:paraId="7DE52228" w14:textId="1E99CBF9" w:rsidR="009612BB" w:rsidRDefault="00B304D8" w:rsidP="00B304D8">
      <w:pPr>
        <w:jc w:val="center"/>
        <w:rPr>
          <w:rFonts w:ascii="Times New Roman" w:eastAsia="SimSun" w:hAnsi="Times New Roman" w:cs="Times New Roman"/>
          <w:sz w:val="24"/>
          <w:szCs w:val="24"/>
        </w:rPr>
      </w:pPr>
      <w:r>
        <w:rPr>
          <w:noProof/>
        </w:rPr>
        <w:drawing>
          <wp:inline distT="0" distB="0" distL="0" distR="0" wp14:anchorId="0D32C57C" wp14:editId="19A8DFE7">
            <wp:extent cx="4572000" cy="2613660"/>
            <wp:effectExtent l="0" t="0" r="0" b="15240"/>
            <wp:docPr id="1645491725" name="Chart 1">
              <a:extLst xmlns:a="http://schemas.openxmlformats.org/drawingml/2006/main">
                <a:ext uri="{FF2B5EF4-FFF2-40B4-BE49-F238E27FC236}">
                  <a16:creationId xmlns:a16="http://schemas.microsoft.com/office/drawing/2014/main" id="{D9A1B67A-5999-CA54-875C-BD4DA7563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B66B2F" w14:textId="321C4AEF" w:rsidR="009612BB" w:rsidRDefault="009612BB">
      <w:pPr>
        <w:rPr>
          <w:rFonts w:ascii="Times New Roman" w:eastAsia="SimSun" w:hAnsi="Times New Roman" w:cs="Times New Roman"/>
          <w:sz w:val="24"/>
          <w:szCs w:val="24"/>
        </w:rPr>
      </w:pPr>
    </w:p>
    <w:p w14:paraId="0EDB74EF" w14:textId="1CCCBA61" w:rsidR="008629EB" w:rsidRDefault="008629EB">
      <w:pPr>
        <w:rPr>
          <w:rFonts w:ascii="Times New Roman" w:eastAsia="SimSun" w:hAnsi="Times New Roman" w:cs="Times New Roman"/>
          <w:sz w:val="24"/>
          <w:szCs w:val="24"/>
        </w:rPr>
      </w:pPr>
    </w:p>
    <w:p w14:paraId="69FD66BF" w14:textId="04B7F66E" w:rsidR="008629EB" w:rsidRPr="00B304D8" w:rsidRDefault="00B304D8" w:rsidP="00B304D8">
      <w:pPr>
        <w:jc w:val="center"/>
        <w:rPr>
          <w:rFonts w:ascii="Times New Roman" w:eastAsia="SimSun" w:hAnsi="Times New Roman" w:cs="Times New Roman"/>
          <w:b/>
          <w:bCs/>
          <w:sz w:val="24"/>
          <w:szCs w:val="24"/>
        </w:rPr>
      </w:pPr>
      <w:r w:rsidRPr="00B304D8">
        <w:rPr>
          <w:rFonts w:ascii="Times New Roman" w:eastAsia="SimSun" w:hAnsi="Times New Roman" w:cs="Times New Roman"/>
          <w:b/>
          <w:bCs/>
          <w:sz w:val="24"/>
          <w:szCs w:val="24"/>
        </w:rPr>
        <w:t xml:space="preserve">Fig. 2 </w:t>
      </w:r>
      <w:r w:rsidR="002043EB">
        <w:rPr>
          <w:rFonts w:ascii="Times New Roman" w:eastAsia="SimSun" w:hAnsi="Times New Roman" w:cs="Times New Roman"/>
          <w:b/>
          <w:bCs/>
          <w:sz w:val="24"/>
          <w:szCs w:val="24"/>
        </w:rPr>
        <w:t xml:space="preserve">Occurrences of </w:t>
      </w:r>
      <w:r w:rsidRPr="00B304D8">
        <w:rPr>
          <w:rFonts w:ascii="Times New Roman" w:eastAsia="SimSun" w:hAnsi="Times New Roman" w:cs="Times New Roman"/>
          <w:b/>
          <w:bCs/>
          <w:sz w:val="24"/>
          <w:szCs w:val="24"/>
        </w:rPr>
        <w:t>butterfly species</w:t>
      </w:r>
      <w:r w:rsidR="002043EB">
        <w:rPr>
          <w:rFonts w:ascii="Times New Roman" w:eastAsia="SimSun" w:hAnsi="Times New Roman" w:cs="Times New Roman"/>
          <w:b/>
          <w:bCs/>
          <w:sz w:val="24"/>
          <w:szCs w:val="24"/>
        </w:rPr>
        <w:t xml:space="preserve"> under different families</w:t>
      </w:r>
    </w:p>
    <w:p w14:paraId="0AA1283E" w14:textId="77777777" w:rsidR="008629EB" w:rsidRPr="00B304D8" w:rsidRDefault="008629EB" w:rsidP="00B304D8">
      <w:pPr>
        <w:jc w:val="center"/>
        <w:rPr>
          <w:rFonts w:ascii="Times New Roman" w:eastAsia="SimSun" w:hAnsi="Times New Roman" w:cs="Times New Roman"/>
          <w:b/>
          <w:bCs/>
          <w:sz w:val="24"/>
          <w:szCs w:val="24"/>
        </w:rPr>
      </w:pPr>
    </w:p>
    <w:p w14:paraId="5FDD0A89" w14:textId="77777777" w:rsidR="008629EB" w:rsidRDefault="008629EB">
      <w:pPr>
        <w:rPr>
          <w:rFonts w:ascii="Times New Roman" w:eastAsia="SimSun" w:hAnsi="Times New Roman" w:cs="Times New Roman"/>
          <w:sz w:val="24"/>
          <w:szCs w:val="24"/>
        </w:rPr>
      </w:pPr>
    </w:p>
    <w:p w14:paraId="55AA8891" w14:textId="77777777" w:rsidR="008629EB" w:rsidRDefault="008629EB">
      <w:pPr>
        <w:rPr>
          <w:rFonts w:ascii="Times New Roman" w:eastAsia="SimSun" w:hAnsi="Times New Roman" w:cs="Times New Roman"/>
          <w:sz w:val="24"/>
          <w:szCs w:val="24"/>
        </w:rPr>
      </w:pPr>
    </w:p>
    <w:p w14:paraId="3BEF0EDD" w14:textId="77777777" w:rsidR="008629EB" w:rsidRDefault="008629EB">
      <w:pPr>
        <w:rPr>
          <w:rFonts w:ascii="Times New Roman" w:eastAsia="SimSun" w:hAnsi="Times New Roman" w:cs="Times New Roman"/>
          <w:sz w:val="24"/>
          <w:szCs w:val="24"/>
        </w:rPr>
      </w:pPr>
    </w:p>
    <w:p w14:paraId="4C156DDD" w14:textId="77777777" w:rsidR="008629EB" w:rsidRDefault="008629EB">
      <w:pPr>
        <w:rPr>
          <w:rFonts w:ascii="Times New Roman" w:eastAsia="SimSun" w:hAnsi="Times New Roman" w:cs="Times New Roman"/>
          <w:sz w:val="24"/>
          <w:szCs w:val="24"/>
        </w:rPr>
      </w:pPr>
    </w:p>
    <w:p w14:paraId="319DAABE" w14:textId="77777777" w:rsidR="008629EB" w:rsidRDefault="008629EB">
      <w:pPr>
        <w:rPr>
          <w:rFonts w:ascii="Times New Roman" w:eastAsia="SimSun" w:hAnsi="Times New Roman" w:cs="Times New Roman"/>
          <w:sz w:val="24"/>
          <w:szCs w:val="24"/>
        </w:rPr>
      </w:pPr>
    </w:p>
    <w:p w14:paraId="4B674271" w14:textId="77777777" w:rsidR="008629EB" w:rsidRDefault="008629EB">
      <w:pPr>
        <w:rPr>
          <w:rFonts w:ascii="Times New Roman" w:eastAsia="SimSun" w:hAnsi="Times New Roman" w:cs="Times New Roman"/>
          <w:sz w:val="24"/>
          <w:szCs w:val="24"/>
        </w:rPr>
      </w:pPr>
    </w:p>
    <w:p w14:paraId="0E9A3536" w14:textId="77777777" w:rsidR="008629EB" w:rsidRDefault="008629EB">
      <w:pPr>
        <w:rPr>
          <w:rFonts w:ascii="Times New Roman" w:eastAsia="SimSun" w:hAnsi="Times New Roman" w:cs="Times New Roman"/>
          <w:sz w:val="24"/>
          <w:szCs w:val="24"/>
        </w:rPr>
      </w:pPr>
    </w:p>
    <w:p w14:paraId="62764C14" w14:textId="77777777" w:rsidR="008629EB" w:rsidRDefault="008629EB">
      <w:pPr>
        <w:rPr>
          <w:rFonts w:ascii="Times New Roman" w:eastAsia="SimSun" w:hAnsi="Times New Roman" w:cs="Times New Roman"/>
          <w:sz w:val="24"/>
          <w:szCs w:val="24"/>
        </w:rPr>
      </w:pPr>
    </w:p>
    <w:p w14:paraId="27226F26" w14:textId="77777777" w:rsidR="008629EB" w:rsidRDefault="008629EB">
      <w:pPr>
        <w:rPr>
          <w:rFonts w:ascii="Times New Roman" w:eastAsia="SimSun" w:hAnsi="Times New Roman" w:cs="Times New Roman"/>
          <w:sz w:val="24"/>
          <w:szCs w:val="24"/>
        </w:rPr>
      </w:pPr>
    </w:p>
    <w:p w14:paraId="269D4758" w14:textId="77777777" w:rsidR="008629EB" w:rsidRDefault="008629EB">
      <w:pPr>
        <w:rPr>
          <w:rFonts w:ascii="Times New Roman" w:eastAsia="SimSun" w:hAnsi="Times New Roman" w:cs="Times New Roman"/>
          <w:sz w:val="24"/>
          <w:szCs w:val="24"/>
        </w:rPr>
      </w:pPr>
    </w:p>
    <w:p w14:paraId="33589A80" w14:textId="77777777" w:rsidR="008629EB" w:rsidRDefault="008629EB">
      <w:pPr>
        <w:rPr>
          <w:rFonts w:ascii="Times New Roman" w:eastAsia="SimSun" w:hAnsi="Times New Roman" w:cs="Times New Roman"/>
          <w:sz w:val="24"/>
          <w:szCs w:val="24"/>
        </w:rPr>
      </w:pPr>
    </w:p>
    <w:p w14:paraId="5649B79F" w14:textId="77777777" w:rsidR="008629EB" w:rsidRDefault="008629EB">
      <w:pPr>
        <w:rPr>
          <w:rFonts w:ascii="Times New Roman" w:eastAsia="SimSun" w:hAnsi="Times New Roman" w:cs="Times New Roman"/>
          <w:sz w:val="24"/>
          <w:szCs w:val="24"/>
        </w:rPr>
      </w:pPr>
    </w:p>
    <w:p w14:paraId="21790715" w14:textId="77777777" w:rsidR="008629EB" w:rsidRDefault="008629EB">
      <w:pPr>
        <w:rPr>
          <w:rFonts w:ascii="Times New Roman" w:eastAsia="SimSun" w:hAnsi="Times New Roman" w:cs="Times New Roman"/>
          <w:sz w:val="24"/>
          <w:szCs w:val="24"/>
        </w:rPr>
      </w:pPr>
    </w:p>
    <w:p w14:paraId="2517B309" w14:textId="77777777" w:rsidR="008629EB" w:rsidRDefault="008629EB">
      <w:pPr>
        <w:rPr>
          <w:rFonts w:ascii="Times New Roman" w:eastAsia="SimSun" w:hAnsi="Times New Roman" w:cs="Times New Roman"/>
          <w:sz w:val="24"/>
          <w:szCs w:val="24"/>
        </w:rPr>
      </w:pPr>
    </w:p>
    <w:p w14:paraId="326685B2" w14:textId="77777777" w:rsidR="008629EB" w:rsidRDefault="008629EB">
      <w:pPr>
        <w:rPr>
          <w:rFonts w:ascii="Times New Roman" w:eastAsia="SimSun" w:hAnsi="Times New Roman" w:cs="Times New Roman"/>
          <w:sz w:val="24"/>
          <w:szCs w:val="24"/>
        </w:rPr>
      </w:pPr>
    </w:p>
    <w:p w14:paraId="5288531F" w14:textId="77777777" w:rsidR="008629EB" w:rsidRDefault="008629EB">
      <w:pPr>
        <w:rPr>
          <w:rFonts w:ascii="Times New Roman" w:eastAsia="SimSun" w:hAnsi="Times New Roman" w:cs="Times New Roman"/>
          <w:sz w:val="24"/>
          <w:szCs w:val="24"/>
        </w:rPr>
      </w:pPr>
    </w:p>
    <w:p w14:paraId="5D7F5D10" w14:textId="77777777" w:rsidR="00C77195" w:rsidRDefault="00C77195">
      <w:pPr>
        <w:rPr>
          <w:rFonts w:ascii="Times New Roman" w:eastAsia="SimSun" w:hAnsi="Times New Roman" w:cs="Times New Roman"/>
          <w:sz w:val="24"/>
          <w:szCs w:val="24"/>
        </w:rPr>
      </w:pPr>
    </w:p>
    <w:p w14:paraId="07F791BB" w14:textId="77777777" w:rsidR="00C77195" w:rsidRDefault="00C77195">
      <w:pPr>
        <w:rPr>
          <w:rFonts w:ascii="Times New Roman" w:eastAsia="SimSun" w:hAnsi="Times New Roman" w:cs="Times New Roman"/>
          <w:sz w:val="24"/>
          <w:szCs w:val="24"/>
        </w:rPr>
      </w:pPr>
    </w:p>
    <w:p w14:paraId="39F125A5" w14:textId="77777777" w:rsidR="00C77195" w:rsidRDefault="00C77195">
      <w:pPr>
        <w:rPr>
          <w:rFonts w:ascii="Times New Roman" w:eastAsia="SimSun" w:hAnsi="Times New Roman" w:cs="Times New Roman"/>
          <w:sz w:val="24"/>
          <w:szCs w:val="24"/>
        </w:rPr>
      </w:pPr>
    </w:p>
    <w:p w14:paraId="266407DC" w14:textId="08A19758" w:rsidR="004536B3" w:rsidRPr="006B6165" w:rsidRDefault="004536B3" w:rsidP="006B6165">
      <w:pPr>
        <w:jc w:val="center"/>
        <w:rPr>
          <w:rFonts w:ascii="Times New Roman" w:eastAsia="SimSun" w:hAnsi="Times New Roman" w:cs="Times New Roman"/>
          <w:b/>
          <w:bCs/>
          <w:sz w:val="24"/>
          <w:szCs w:val="24"/>
        </w:rPr>
      </w:pPr>
      <w:r w:rsidRPr="006B6165">
        <w:rPr>
          <w:rFonts w:ascii="Times New Roman" w:eastAsia="SimSun" w:hAnsi="Times New Roman" w:cs="Times New Roman"/>
          <w:b/>
          <w:bCs/>
          <w:sz w:val="24"/>
          <w:szCs w:val="24"/>
        </w:rPr>
        <w:t>Table No. 02 Checklist of Butterflies (</w:t>
      </w:r>
      <w:proofErr w:type="spellStart"/>
      <w:r w:rsidRPr="006B6165">
        <w:rPr>
          <w:rFonts w:ascii="Times New Roman" w:eastAsia="SimSun" w:hAnsi="Times New Roman" w:cs="Times New Roman"/>
          <w:b/>
          <w:bCs/>
          <w:sz w:val="24"/>
          <w:szCs w:val="24"/>
        </w:rPr>
        <w:t>Insecta</w:t>
      </w:r>
      <w:proofErr w:type="spellEnd"/>
      <w:r w:rsidR="00A15BAD">
        <w:rPr>
          <w:rFonts w:ascii="Times New Roman" w:eastAsia="SimSun" w:hAnsi="Times New Roman" w:cs="Times New Roman"/>
          <w:b/>
          <w:bCs/>
          <w:sz w:val="24"/>
          <w:szCs w:val="24"/>
        </w:rPr>
        <w:t>:</w:t>
      </w:r>
      <w:r w:rsidRPr="006B6165">
        <w:rPr>
          <w:rFonts w:ascii="Times New Roman" w:eastAsia="SimSun" w:hAnsi="Times New Roman" w:cs="Times New Roman"/>
          <w:b/>
          <w:bCs/>
          <w:sz w:val="24"/>
          <w:szCs w:val="24"/>
        </w:rPr>
        <w:t xml:space="preserve"> Lepidoptera) recorded in study </w:t>
      </w:r>
      <w:r w:rsidR="006B6165">
        <w:rPr>
          <w:rFonts w:ascii="Times New Roman" w:eastAsia="SimSun" w:hAnsi="Times New Roman" w:cs="Times New Roman"/>
          <w:b/>
          <w:bCs/>
          <w:sz w:val="24"/>
          <w:szCs w:val="24"/>
        </w:rPr>
        <w:t>ar</w:t>
      </w:r>
      <w:r w:rsidRPr="006B6165">
        <w:rPr>
          <w:rFonts w:ascii="Times New Roman" w:eastAsia="SimSun" w:hAnsi="Times New Roman" w:cs="Times New Roman"/>
          <w:b/>
          <w:bCs/>
          <w:sz w:val="24"/>
          <w:szCs w:val="24"/>
        </w:rPr>
        <w:t>ea</w:t>
      </w:r>
    </w:p>
    <w:p w14:paraId="467F6632" w14:textId="77777777" w:rsidR="004536B3" w:rsidRDefault="004536B3">
      <w:pPr>
        <w:rPr>
          <w:rFonts w:ascii="Times New Roman" w:eastAsia="SimSun" w:hAnsi="Times New Roman" w:cs="Times New Roman"/>
          <w:sz w:val="24"/>
          <w:szCs w:val="24"/>
        </w:rPr>
      </w:pPr>
    </w:p>
    <w:tbl>
      <w:tblPr>
        <w:tblStyle w:val="TableGrid"/>
        <w:tblW w:w="9170" w:type="dxa"/>
        <w:tblLook w:val="04A0" w:firstRow="1" w:lastRow="0" w:firstColumn="1" w:lastColumn="0" w:noHBand="0" w:noVBand="1"/>
      </w:tblPr>
      <w:tblGrid>
        <w:gridCol w:w="563"/>
        <w:gridCol w:w="1650"/>
        <w:gridCol w:w="3624"/>
        <w:gridCol w:w="2168"/>
        <w:gridCol w:w="1165"/>
      </w:tblGrid>
      <w:tr w:rsidR="00E011B1" w:rsidRPr="003A5325" w14:paraId="199309F4" w14:textId="6EE93902" w:rsidTr="000C2AE0">
        <w:tc>
          <w:tcPr>
            <w:tcW w:w="563" w:type="dxa"/>
          </w:tcPr>
          <w:p w14:paraId="046DC4BC" w14:textId="6B11D7DE" w:rsidR="00E011B1" w:rsidRPr="003A5325" w:rsidRDefault="00E011B1">
            <w:pPr>
              <w:rPr>
                <w:rFonts w:ascii="Times New Roman" w:eastAsia="SimSun" w:hAnsi="Times New Roman" w:cs="Times New Roman"/>
                <w:b/>
                <w:bCs/>
              </w:rPr>
            </w:pPr>
            <w:r w:rsidRPr="003A5325">
              <w:rPr>
                <w:rFonts w:ascii="Times New Roman" w:eastAsia="SimSun" w:hAnsi="Times New Roman" w:cs="Times New Roman"/>
                <w:b/>
                <w:bCs/>
              </w:rPr>
              <w:t xml:space="preserve">Sr. No. </w:t>
            </w:r>
          </w:p>
        </w:tc>
        <w:tc>
          <w:tcPr>
            <w:tcW w:w="1650" w:type="dxa"/>
          </w:tcPr>
          <w:p w14:paraId="02211B58" w14:textId="6E4C4444" w:rsidR="00E011B1" w:rsidRPr="003A5325" w:rsidRDefault="00E011B1">
            <w:pPr>
              <w:rPr>
                <w:rFonts w:ascii="Times New Roman" w:eastAsia="SimSun" w:hAnsi="Times New Roman" w:cs="Times New Roman"/>
                <w:b/>
                <w:bCs/>
              </w:rPr>
            </w:pPr>
            <w:r w:rsidRPr="003A5325">
              <w:rPr>
                <w:rFonts w:ascii="Times New Roman" w:eastAsia="SimSun" w:hAnsi="Times New Roman" w:cs="Times New Roman"/>
                <w:b/>
                <w:bCs/>
              </w:rPr>
              <w:t>Family</w:t>
            </w:r>
          </w:p>
        </w:tc>
        <w:tc>
          <w:tcPr>
            <w:tcW w:w="3624" w:type="dxa"/>
          </w:tcPr>
          <w:p w14:paraId="4B22B78A" w14:textId="162612C6" w:rsidR="00E011B1" w:rsidRPr="003A5325" w:rsidRDefault="00E011B1">
            <w:pPr>
              <w:rPr>
                <w:rFonts w:ascii="Times New Roman" w:eastAsia="SimSun" w:hAnsi="Times New Roman" w:cs="Times New Roman"/>
                <w:b/>
                <w:bCs/>
              </w:rPr>
            </w:pPr>
            <w:r w:rsidRPr="003A5325">
              <w:rPr>
                <w:rFonts w:ascii="Times New Roman" w:eastAsia="SimSun" w:hAnsi="Times New Roman" w:cs="Times New Roman"/>
                <w:b/>
                <w:bCs/>
              </w:rPr>
              <w:t>Scientific Name</w:t>
            </w:r>
          </w:p>
        </w:tc>
        <w:tc>
          <w:tcPr>
            <w:tcW w:w="2168" w:type="dxa"/>
          </w:tcPr>
          <w:p w14:paraId="0DE8084C" w14:textId="51F10E62" w:rsidR="00E011B1" w:rsidRPr="003A5325" w:rsidRDefault="00E011B1">
            <w:pPr>
              <w:rPr>
                <w:rFonts w:ascii="Times New Roman" w:eastAsia="SimSun" w:hAnsi="Times New Roman" w:cs="Times New Roman"/>
                <w:b/>
                <w:bCs/>
              </w:rPr>
            </w:pPr>
            <w:r w:rsidRPr="003A5325">
              <w:rPr>
                <w:rFonts w:ascii="Times New Roman" w:eastAsia="SimSun" w:hAnsi="Times New Roman" w:cs="Times New Roman"/>
                <w:b/>
                <w:bCs/>
              </w:rPr>
              <w:t>Common Name</w:t>
            </w:r>
          </w:p>
        </w:tc>
        <w:tc>
          <w:tcPr>
            <w:tcW w:w="1165" w:type="dxa"/>
          </w:tcPr>
          <w:p w14:paraId="043CF904" w14:textId="410FBDA0" w:rsidR="00E011B1" w:rsidRPr="003A5325" w:rsidRDefault="00E011B1" w:rsidP="000C2AE0">
            <w:pPr>
              <w:jc w:val="center"/>
              <w:rPr>
                <w:rFonts w:ascii="Times New Roman" w:eastAsia="SimSun" w:hAnsi="Times New Roman" w:cs="Times New Roman"/>
                <w:b/>
                <w:bCs/>
              </w:rPr>
            </w:pPr>
            <w:r>
              <w:rPr>
                <w:rFonts w:ascii="Times New Roman" w:eastAsia="SimSun" w:hAnsi="Times New Roman" w:cs="Times New Roman"/>
                <w:b/>
                <w:bCs/>
              </w:rPr>
              <w:t xml:space="preserve">IUCN </w:t>
            </w:r>
            <w:r w:rsidR="00D76192">
              <w:rPr>
                <w:rFonts w:ascii="Times New Roman" w:eastAsia="SimSun" w:hAnsi="Times New Roman" w:cs="Times New Roman"/>
                <w:b/>
                <w:bCs/>
              </w:rPr>
              <w:t>S</w:t>
            </w:r>
            <w:r>
              <w:rPr>
                <w:rFonts w:ascii="Times New Roman" w:eastAsia="SimSun" w:hAnsi="Times New Roman" w:cs="Times New Roman"/>
                <w:b/>
                <w:bCs/>
              </w:rPr>
              <w:t>tatus</w:t>
            </w:r>
          </w:p>
        </w:tc>
      </w:tr>
      <w:tr w:rsidR="00E011B1" w:rsidRPr="003A5325" w14:paraId="76A629CD" w14:textId="3229C886" w:rsidTr="000C2AE0">
        <w:tc>
          <w:tcPr>
            <w:tcW w:w="563" w:type="dxa"/>
            <w:vMerge w:val="restart"/>
          </w:tcPr>
          <w:p w14:paraId="4F5E21A2" w14:textId="77777777" w:rsidR="00E011B1" w:rsidRPr="003A5325" w:rsidRDefault="00E011B1">
            <w:pPr>
              <w:rPr>
                <w:rFonts w:ascii="Times New Roman" w:eastAsia="SimSun" w:hAnsi="Times New Roman" w:cs="Times New Roman"/>
              </w:rPr>
            </w:pPr>
          </w:p>
          <w:p w14:paraId="38F18DEA" w14:textId="3A6EFFF5"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I</w:t>
            </w:r>
          </w:p>
        </w:tc>
        <w:tc>
          <w:tcPr>
            <w:tcW w:w="1650" w:type="dxa"/>
            <w:vMerge w:val="restart"/>
          </w:tcPr>
          <w:p w14:paraId="164043A0" w14:textId="77777777" w:rsidR="00E011B1" w:rsidRPr="003A5325" w:rsidRDefault="00E011B1">
            <w:pPr>
              <w:rPr>
                <w:rFonts w:ascii="Times New Roman" w:eastAsia="SimSun" w:hAnsi="Times New Roman" w:cs="Times New Roman"/>
              </w:rPr>
            </w:pPr>
          </w:p>
          <w:p w14:paraId="25DE0D4C" w14:textId="10012049"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rPr>
              <w:t>Papilionidae</w:t>
            </w:r>
            <w:proofErr w:type="spellEnd"/>
          </w:p>
        </w:tc>
        <w:tc>
          <w:tcPr>
            <w:tcW w:w="3624" w:type="dxa"/>
          </w:tcPr>
          <w:p w14:paraId="52B0D46E" w14:textId="5A6959A8"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Graphium</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doson</w:t>
            </w:r>
            <w:proofErr w:type="spellEnd"/>
            <w:r w:rsidRPr="003A5325">
              <w:rPr>
                <w:rFonts w:ascii="Times New Roman" w:eastAsia="SimSun" w:hAnsi="Times New Roman" w:cs="Times New Roman"/>
              </w:rPr>
              <w:t xml:space="preserve"> (C. &amp; R. Felder, 1864)</w:t>
            </w:r>
          </w:p>
        </w:tc>
        <w:tc>
          <w:tcPr>
            <w:tcW w:w="2168" w:type="dxa"/>
          </w:tcPr>
          <w:p w14:paraId="64D26629" w14:textId="72393763"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Common Jay</w:t>
            </w:r>
          </w:p>
        </w:tc>
        <w:tc>
          <w:tcPr>
            <w:tcW w:w="1165" w:type="dxa"/>
          </w:tcPr>
          <w:p w14:paraId="07FE8DC1" w14:textId="073FBFE3"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4BCDD728" w14:textId="4B90ED1E" w:rsidTr="000C2AE0">
        <w:tc>
          <w:tcPr>
            <w:tcW w:w="563" w:type="dxa"/>
            <w:vMerge/>
          </w:tcPr>
          <w:p w14:paraId="5F9EA7CA" w14:textId="77777777" w:rsidR="00E011B1" w:rsidRPr="003A5325" w:rsidRDefault="00E011B1">
            <w:pPr>
              <w:rPr>
                <w:rFonts w:ascii="Times New Roman" w:eastAsia="SimSun" w:hAnsi="Times New Roman" w:cs="Times New Roman"/>
              </w:rPr>
            </w:pPr>
          </w:p>
        </w:tc>
        <w:tc>
          <w:tcPr>
            <w:tcW w:w="1650" w:type="dxa"/>
            <w:vMerge/>
          </w:tcPr>
          <w:p w14:paraId="6497D635" w14:textId="77777777" w:rsidR="00E011B1" w:rsidRPr="003A5325" w:rsidRDefault="00E011B1">
            <w:pPr>
              <w:rPr>
                <w:rFonts w:ascii="Times New Roman" w:eastAsia="SimSun" w:hAnsi="Times New Roman" w:cs="Times New Roman"/>
              </w:rPr>
            </w:pPr>
          </w:p>
        </w:tc>
        <w:tc>
          <w:tcPr>
            <w:tcW w:w="3624" w:type="dxa"/>
          </w:tcPr>
          <w:p w14:paraId="3001A9B0" w14:textId="7A437F7D" w:rsidR="00E011B1" w:rsidRPr="003A5325" w:rsidRDefault="00E011B1">
            <w:pPr>
              <w:rPr>
                <w:rFonts w:ascii="Times New Roman" w:eastAsia="SimSun" w:hAnsi="Times New Roman" w:cs="Times New Roman"/>
              </w:rPr>
            </w:pPr>
            <w:r w:rsidRPr="003A5325">
              <w:rPr>
                <w:rFonts w:ascii="Times New Roman" w:eastAsia="SimSun" w:hAnsi="Times New Roman" w:cs="Times New Roman"/>
                <w:i/>
                <w:iCs/>
              </w:rPr>
              <w:t xml:space="preserve">Papilio </w:t>
            </w:r>
            <w:proofErr w:type="spellStart"/>
            <w:r w:rsidRPr="003A5325">
              <w:rPr>
                <w:rFonts w:ascii="Times New Roman" w:eastAsia="SimSun" w:hAnsi="Times New Roman" w:cs="Times New Roman"/>
                <w:i/>
                <w:iCs/>
              </w:rPr>
              <w:t>demoleus</w:t>
            </w:r>
            <w:proofErr w:type="spellEnd"/>
            <w:r w:rsidRPr="003A5325">
              <w:rPr>
                <w:rFonts w:ascii="Times New Roman" w:eastAsia="SimSun" w:hAnsi="Times New Roman" w:cs="Times New Roman"/>
              </w:rPr>
              <w:t xml:space="preserve"> (Linnaeus, 1758)</w:t>
            </w:r>
          </w:p>
        </w:tc>
        <w:tc>
          <w:tcPr>
            <w:tcW w:w="2168" w:type="dxa"/>
          </w:tcPr>
          <w:p w14:paraId="4AD79722" w14:textId="3F019D32"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Lime Butterfly</w:t>
            </w:r>
          </w:p>
        </w:tc>
        <w:tc>
          <w:tcPr>
            <w:tcW w:w="1165" w:type="dxa"/>
          </w:tcPr>
          <w:p w14:paraId="11E58718" w14:textId="2CAB3DFE"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4C548005" w14:textId="2D7C6C7A" w:rsidTr="000C2AE0">
        <w:tc>
          <w:tcPr>
            <w:tcW w:w="563" w:type="dxa"/>
            <w:vMerge/>
          </w:tcPr>
          <w:p w14:paraId="3C876AE9" w14:textId="77777777" w:rsidR="00E011B1" w:rsidRPr="003A5325" w:rsidRDefault="00E011B1">
            <w:pPr>
              <w:rPr>
                <w:rFonts w:ascii="Times New Roman" w:eastAsia="SimSun" w:hAnsi="Times New Roman" w:cs="Times New Roman"/>
              </w:rPr>
            </w:pPr>
          </w:p>
        </w:tc>
        <w:tc>
          <w:tcPr>
            <w:tcW w:w="1650" w:type="dxa"/>
            <w:vMerge/>
          </w:tcPr>
          <w:p w14:paraId="321D363A" w14:textId="77777777" w:rsidR="00E011B1" w:rsidRPr="003A5325" w:rsidRDefault="00E011B1">
            <w:pPr>
              <w:rPr>
                <w:rFonts w:ascii="Times New Roman" w:eastAsia="SimSun" w:hAnsi="Times New Roman" w:cs="Times New Roman"/>
              </w:rPr>
            </w:pPr>
          </w:p>
        </w:tc>
        <w:tc>
          <w:tcPr>
            <w:tcW w:w="3624" w:type="dxa"/>
          </w:tcPr>
          <w:p w14:paraId="25B610C9" w14:textId="0635648D" w:rsidR="00E011B1" w:rsidRPr="003A5325" w:rsidRDefault="00E011B1">
            <w:pPr>
              <w:rPr>
                <w:rFonts w:ascii="Times New Roman" w:eastAsia="SimSun" w:hAnsi="Times New Roman" w:cs="Times New Roman"/>
              </w:rPr>
            </w:pPr>
            <w:r w:rsidRPr="003A5325">
              <w:rPr>
                <w:rFonts w:ascii="Times New Roman" w:eastAsia="SimSun" w:hAnsi="Times New Roman" w:cs="Times New Roman"/>
                <w:i/>
                <w:iCs/>
              </w:rPr>
              <w:t xml:space="preserve">Papilio </w:t>
            </w:r>
            <w:proofErr w:type="spellStart"/>
            <w:r w:rsidRPr="003A5325">
              <w:rPr>
                <w:rFonts w:ascii="Times New Roman" w:eastAsia="SimSun" w:hAnsi="Times New Roman" w:cs="Times New Roman"/>
                <w:i/>
                <w:iCs/>
              </w:rPr>
              <w:t>polytes</w:t>
            </w:r>
            <w:proofErr w:type="spellEnd"/>
            <w:r w:rsidRPr="003A5325">
              <w:rPr>
                <w:rFonts w:ascii="Times New Roman" w:eastAsia="SimSun" w:hAnsi="Times New Roman" w:cs="Times New Roman"/>
                <w:i/>
                <w:iCs/>
              </w:rPr>
              <w:t xml:space="preserve"> </w:t>
            </w:r>
            <w:r w:rsidRPr="003A5325">
              <w:rPr>
                <w:rFonts w:ascii="Times New Roman" w:eastAsia="SimSun" w:hAnsi="Times New Roman" w:cs="Times New Roman"/>
              </w:rPr>
              <w:t>(Linnaeus, 1758)</w:t>
            </w:r>
          </w:p>
        </w:tc>
        <w:tc>
          <w:tcPr>
            <w:tcW w:w="2168" w:type="dxa"/>
          </w:tcPr>
          <w:p w14:paraId="54AEADF5" w14:textId="59BF6BC7"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Common Mormon</w:t>
            </w:r>
          </w:p>
        </w:tc>
        <w:tc>
          <w:tcPr>
            <w:tcW w:w="1165" w:type="dxa"/>
          </w:tcPr>
          <w:p w14:paraId="195A461C" w14:textId="7EF2BD34"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LC</w:t>
            </w:r>
          </w:p>
        </w:tc>
      </w:tr>
      <w:tr w:rsidR="00E011B1" w:rsidRPr="003A5325" w14:paraId="079734C1" w14:textId="37406615" w:rsidTr="000C2AE0">
        <w:tc>
          <w:tcPr>
            <w:tcW w:w="563" w:type="dxa"/>
          </w:tcPr>
          <w:p w14:paraId="61E0B692" w14:textId="38AF1CF6"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lastRenderedPageBreak/>
              <w:t>II</w:t>
            </w:r>
          </w:p>
        </w:tc>
        <w:tc>
          <w:tcPr>
            <w:tcW w:w="1650" w:type="dxa"/>
          </w:tcPr>
          <w:p w14:paraId="04C8F834" w14:textId="3F45EE68"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rPr>
              <w:t>Hesperiidae</w:t>
            </w:r>
            <w:proofErr w:type="spellEnd"/>
            <w:r w:rsidRPr="003A5325">
              <w:rPr>
                <w:rFonts w:ascii="Times New Roman" w:eastAsia="SimSun" w:hAnsi="Times New Roman" w:cs="Times New Roman"/>
              </w:rPr>
              <w:t xml:space="preserve"> </w:t>
            </w:r>
          </w:p>
        </w:tc>
        <w:tc>
          <w:tcPr>
            <w:tcW w:w="3624" w:type="dxa"/>
          </w:tcPr>
          <w:p w14:paraId="2CE68B5A" w14:textId="65AA2F2C"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Aeromachus</w:t>
            </w:r>
            <w:proofErr w:type="spellEnd"/>
            <w:r w:rsidRPr="003A5325">
              <w:rPr>
                <w:rFonts w:ascii="Times New Roman" w:eastAsia="SimSun" w:hAnsi="Times New Roman" w:cs="Times New Roman"/>
                <w:i/>
                <w:iCs/>
              </w:rPr>
              <w:t xml:space="preserve"> dubius</w:t>
            </w:r>
            <w:r w:rsidRPr="003A5325">
              <w:rPr>
                <w:rFonts w:ascii="Times New Roman" w:eastAsia="SimSun" w:hAnsi="Times New Roman" w:cs="Times New Roman"/>
              </w:rPr>
              <w:t xml:space="preserve"> (Elwes&amp; Edwards, 1897)</w:t>
            </w:r>
          </w:p>
        </w:tc>
        <w:tc>
          <w:tcPr>
            <w:tcW w:w="2168" w:type="dxa"/>
          </w:tcPr>
          <w:p w14:paraId="237CD8D5" w14:textId="78D7EEA5"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Dingy Scrub Hopper</w:t>
            </w:r>
          </w:p>
        </w:tc>
        <w:tc>
          <w:tcPr>
            <w:tcW w:w="1165" w:type="dxa"/>
          </w:tcPr>
          <w:p w14:paraId="3C98F92A" w14:textId="08C5DF61"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5441396B" w14:textId="539B8950" w:rsidTr="000C2AE0">
        <w:tc>
          <w:tcPr>
            <w:tcW w:w="563" w:type="dxa"/>
            <w:vMerge w:val="restart"/>
          </w:tcPr>
          <w:p w14:paraId="6A3BFFF1" w14:textId="77777777" w:rsidR="00E011B1" w:rsidRPr="003A5325" w:rsidRDefault="00E011B1">
            <w:pPr>
              <w:rPr>
                <w:rFonts w:ascii="Times New Roman" w:eastAsia="SimSun" w:hAnsi="Times New Roman" w:cs="Times New Roman"/>
              </w:rPr>
            </w:pPr>
          </w:p>
          <w:p w14:paraId="3AE446D7" w14:textId="77777777" w:rsidR="00E011B1" w:rsidRPr="003A5325" w:rsidRDefault="00E011B1">
            <w:pPr>
              <w:rPr>
                <w:rFonts w:ascii="Times New Roman" w:eastAsia="SimSun" w:hAnsi="Times New Roman" w:cs="Times New Roman"/>
              </w:rPr>
            </w:pPr>
          </w:p>
          <w:p w14:paraId="272AD92E" w14:textId="77777777" w:rsidR="00E011B1" w:rsidRPr="003A5325" w:rsidRDefault="00E011B1">
            <w:pPr>
              <w:rPr>
                <w:rFonts w:ascii="Times New Roman" w:eastAsia="SimSun" w:hAnsi="Times New Roman" w:cs="Times New Roman"/>
              </w:rPr>
            </w:pPr>
          </w:p>
          <w:p w14:paraId="23F1D83B" w14:textId="77777777" w:rsidR="00E011B1" w:rsidRPr="003A5325" w:rsidRDefault="00E011B1">
            <w:pPr>
              <w:rPr>
                <w:rFonts w:ascii="Times New Roman" w:eastAsia="SimSun" w:hAnsi="Times New Roman" w:cs="Times New Roman"/>
              </w:rPr>
            </w:pPr>
          </w:p>
          <w:p w14:paraId="4ECF8DA1" w14:textId="31DA6F70"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III</w:t>
            </w:r>
          </w:p>
        </w:tc>
        <w:tc>
          <w:tcPr>
            <w:tcW w:w="1650" w:type="dxa"/>
            <w:vMerge w:val="restart"/>
          </w:tcPr>
          <w:p w14:paraId="2B1CC050" w14:textId="77777777" w:rsidR="00E011B1" w:rsidRPr="003A5325" w:rsidRDefault="00E011B1">
            <w:pPr>
              <w:rPr>
                <w:rFonts w:ascii="Times New Roman" w:eastAsia="SimSun" w:hAnsi="Times New Roman" w:cs="Times New Roman"/>
              </w:rPr>
            </w:pPr>
          </w:p>
          <w:p w14:paraId="72079EBB" w14:textId="77777777" w:rsidR="00E011B1" w:rsidRPr="003A5325" w:rsidRDefault="00E011B1">
            <w:pPr>
              <w:rPr>
                <w:rFonts w:ascii="Times New Roman" w:eastAsia="SimSun" w:hAnsi="Times New Roman" w:cs="Times New Roman"/>
              </w:rPr>
            </w:pPr>
          </w:p>
          <w:p w14:paraId="18649923" w14:textId="77777777" w:rsidR="00E011B1" w:rsidRPr="003A5325" w:rsidRDefault="00E011B1">
            <w:pPr>
              <w:rPr>
                <w:rFonts w:ascii="Times New Roman" w:eastAsia="SimSun" w:hAnsi="Times New Roman" w:cs="Times New Roman"/>
              </w:rPr>
            </w:pPr>
          </w:p>
          <w:p w14:paraId="3178664E" w14:textId="77777777" w:rsidR="00E011B1" w:rsidRPr="003A5325" w:rsidRDefault="00E011B1">
            <w:pPr>
              <w:rPr>
                <w:rFonts w:ascii="Times New Roman" w:eastAsia="SimSun" w:hAnsi="Times New Roman" w:cs="Times New Roman"/>
              </w:rPr>
            </w:pPr>
          </w:p>
          <w:p w14:paraId="0B793834" w14:textId="6653A1F0"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rPr>
              <w:t>Pieridae</w:t>
            </w:r>
            <w:proofErr w:type="spellEnd"/>
          </w:p>
        </w:tc>
        <w:tc>
          <w:tcPr>
            <w:tcW w:w="3624" w:type="dxa"/>
          </w:tcPr>
          <w:p w14:paraId="446DC6C8" w14:textId="52E4D353"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Catopsilia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pyranthe</w:t>
            </w:r>
            <w:proofErr w:type="spellEnd"/>
            <w:r w:rsidRPr="003A5325">
              <w:rPr>
                <w:rFonts w:ascii="Times New Roman" w:eastAsia="SimSun" w:hAnsi="Times New Roman" w:cs="Times New Roman"/>
              </w:rPr>
              <w:t xml:space="preserve"> (Linnaeus, 1758)</w:t>
            </w:r>
          </w:p>
        </w:tc>
        <w:tc>
          <w:tcPr>
            <w:tcW w:w="2168" w:type="dxa"/>
          </w:tcPr>
          <w:p w14:paraId="426FC0B8" w14:textId="72FC1004"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Mottled Emigrant</w:t>
            </w:r>
          </w:p>
        </w:tc>
        <w:tc>
          <w:tcPr>
            <w:tcW w:w="1165" w:type="dxa"/>
          </w:tcPr>
          <w:p w14:paraId="10EF9FBA" w14:textId="5AE56AC7"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1C5D451D" w14:textId="53CF57FE" w:rsidTr="000C2AE0">
        <w:tc>
          <w:tcPr>
            <w:tcW w:w="563" w:type="dxa"/>
            <w:vMerge/>
          </w:tcPr>
          <w:p w14:paraId="6544B142" w14:textId="77777777" w:rsidR="00E011B1" w:rsidRPr="003A5325" w:rsidRDefault="00E011B1">
            <w:pPr>
              <w:rPr>
                <w:rFonts w:ascii="Times New Roman" w:eastAsia="SimSun" w:hAnsi="Times New Roman" w:cs="Times New Roman"/>
              </w:rPr>
            </w:pPr>
          </w:p>
        </w:tc>
        <w:tc>
          <w:tcPr>
            <w:tcW w:w="1650" w:type="dxa"/>
            <w:vMerge/>
          </w:tcPr>
          <w:p w14:paraId="175126B1" w14:textId="77777777" w:rsidR="00E011B1" w:rsidRPr="003A5325" w:rsidRDefault="00E011B1">
            <w:pPr>
              <w:rPr>
                <w:rFonts w:ascii="Times New Roman" w:eastAsia="SimSun" w:hAnsi="Times New Roman" w:cs="Times New Roman"/>
              </w:rPr>
            </w:pPr>
          </w:p>
        </w:tc>
        <w:tc>
          <w:tcPr>
            <w:tcW w:w="3624" w:type="dxa"/>
          </w:tcPr>
          <w:p w14:paraId="1F46157E" w14:textId="34407E7D"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Colotis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amata</w:t>
            </w:r>
            <w:proofErr w:type="spellEnd"/>
            <w:r w:rsidRPr="003A5325">
              <w:rPr>
                <w:rFonts w:ascii="Times New Roman" w:eastAsia="SimSun" w:hAnsi="Times New Roman" w:cs="Times New Roman"/>
                <w:i/>
                <w:iCs/>
              </w:rPr>
              <w:t xml:space="preserve"> </w:t>
            </w:r>
            <w:r w:rsidRPr="003A5325">
              <w:rPr>
                <w:rFonts w:ascii="Times New Roman" w:eastAsia="SimSun" w:hAnsi="Times New Roman" w:cs="Times New Roman"/>
              </w:rPr>
              <w:t>(Cramer, 1775)</w:t>
            </w:r>
          </w:p>
        </w:tc>
        <w:tc>
          <w:tcPr>
            <w:tcW w:w="2168" w:type="dxa"/>
          </w:tcPr>
          <w:p w14:paraId="5EB3374C" w14:textId="433D2694"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Small Salmon Arab</w:t>
            </w:r>
          </w:p>
        </w:tc>
        <w:tc>
          <w:tcPr>
            <w:tcW w:w="1165" w:type="dxa"/>
          </w:tcPr>
          <w:p w14:paraId="546F98AB" w14:textId="6DBA7A25"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71C9D6A8" w14:textId="5840B974" w:rsidTr="000C2AE0">
        <w:tc>
          <w:tcPr>
            <w:tcW w:w="563" w:type="dxa"/>
            <w:vMerge/>
          </w:tcPr>
          <w:p w14:paraId="41312F98" w14:textId="77777777" w:rsidR="00E011B1" w:rsidRPr="003A5325" w:rsidRDefault="00E011B1">
            <w:pPr>
              <w:rPr>
                <w:rFonts w:ascii="Times New Roman" w:eastAsia="SimSun" w:hAnsi="Times New Roman" w:cs="Times New Roman"/>
              </w:rPr>
            </w:pPr>
          </w:p>
        </w:tc>
        <w:tc>
          <w:tcPr>
            <w:tcW w:w="1650" w:type="dxa"/>
            <w:vMerge/>
          </w:tcPr>
          <w:p w14:paraId="16FBADB1" w14:textId="77777777" w:rsidR="00E011B1" w:rsidRPr="003A5325" w:rsidRDefault="00E011B1">
            <w:pPr>
              <w:rPr>
                <w:rFonts w:ascii="Times New Roman" w:eastAsia="SimSun" w:hAnsi="Times New Roman" w:cs="Times New Roman"/>
              </w:rPr>
            </w:pPr>
          </w:p>
        </w:tc>
        <w:tc>
          <w:tcPr>
            <w:tcW w:w="3624" w:type="dxa"/>
          </w:tcPr>
          <w:p w14:paraId="5043201D" w14:textId="2DA86214" w:rsidR="00E011B1" w:rsidRPr="003A5325" w:rsidRDefault="00E011B1">
            <w:pPr>
              <w:rPr>
                <w:rFonts w:ascii="Times New Roman" w:eastAsia="SimSun" w:hAnsi="Times New Roman" w:cs="Times New Roman"/>
              </w:rPr>
            </w:pPr>
            <w:r w:rsidRPr="003A5325">
              <w:rPr>
                <w:rFonts w:ascii="Times New Roman" w:eastAsia="SimSun" w:hAnsi="Times New Roman" w:cs="Times New Roman"/>
                <w:i/>
                <w:iCs/>
              </w:rPr>
              <w:t>Delias eucharis</w:t>
            </w:r>
            <w:r w:rsidRPr="003A5325">
              <w:rPr>
                <w:rFonts w:ascii="Times New Roman" w:eastAsia="SimSun" w:hAnsi="Times New Roman" w:cs="Times New Roman"/>
              </w:rPr>
              <w:t xml:space="preserve"> (Drury, 1773)</w:t>
            </w:r>
          </w:p>
        </w:tc>
        <w:tc>
          <w:tcPr>
            <w:tcW w:w="2168" w:type="dxa"/>
          </w:tcPr>
          <w:p w14:paraId="3A33D6F2" w14:textId="2133F3C5"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Common Jezebel</w:t>
            </w:r>
          </w:p>
        </w:tc>
        <w:tc>
          <w:tcPr>
            <w:tcW w:w="1165" w:type="dxa"/>
          </w:tcPr>
          <w:p w14:paraId="46176F1B" w14:textId="7A9D703B"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NT</w:t>
            </w:r>
          </w:p>
        </w:tc>
      </w:tr>
      <w:tr w:rsidR="00E011B1" w:rsidRPr="003A5325" w14:paraId="1C3AFD73" w14:textId="0C0E4218" w:rsidTr="000C2AE0">
        <w:tc>
          <w:tcPr>
            <w:tcW w:w="563" w:type="dxa"/>
            <w:vMerge/>
          </w:tcPr>
          <w:p w14:paraId="673CD594" w14:textId="77777777" w:rsidR="00E011B1" w:rsidRPr="003A5325" w:rsidRDefault="00E011B1">
            <w:pPr>
              <w:rPr>
                <w:rFonts w:ascii="Times New Roman" w:eastAsia="SimSun" w:hAnsi="Times New Roman" w:cs="Times New Roman"/>
              </w:rPr>
            </w:pPr>
          </w:p>
        </w:tc>
        <w:tc>
          <w:tcPr>
            <w:tcW w:w="1650" w:type="dxa"/>
            <w:vMerge/>
          </w:tcPr>
          <w:p w14:paraId="23DA73FF" w14:textId="77777777" w:rsidR="00E011B1" w:rsidRPr="003A5325" w:rsidRDefault="00E011B1">
            <w:pPr>
              <w:rPr>
                <w:rFonts w:ascii="Times New Roman" w:eastAsia="SimSun" w:hAnsi="Times New Roman" w:cs="Times New Roman"/>
              </w:rPr>
            </w:pPr>
          </w:p>
        </w:tc>
        <w:tc>
          <w:tcPr>
            <w:tcW w:w="3624" w:type="dxa"/>
          </w:tcPr>
          <w:p w14:paraId="0EA0C054" w14:textId="282A902B"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Eurema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brigitta</w:t>
            </w:r>
            <w:proofErr w:type="spellEnd"/>
            <w:r w:rsidRPr="003A5325">
              <w:rPr>
                <w:rFonts w:ascii="Times New Roman" w:eastAsia="SimSun" w:hAnsi="Times New Roman" w:cs="Times New Roman"/>
              </w:rPr>
              <w:t xml:space="preserve"> (Stoll, 1780)</w:t>
            </w:r>
          </w:p>
        </w:tc>
        <w:tc>
          <w:tcPr>
            <w:tcW w:w="2168" w:type="dxa"/>
          </w:tcPr>
          <w:p w14:paraId="47FEFCF4" w14:textId="435B4927"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Small Grass Yellow</w:t>
            </w:r>
          </w:p>
        </w:tc>
        <w:tc>
          <w:tcPr>
            <w:tcW w:w="1165" w:type="dxa"/>
          </w:tcPr>
          <w:p w14:paraId="1A0A39AF" w14:textId="7C5C4603"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5CB4C72C" w14:textId="1553B370" w:rsidTr="000C2AE0">
        <w:tc>
          <w:tcPr>
            <w:tcW w:w="563" w:type="dxa"/>
            <w:vMerge/>
          </w:tcPr>
          <w:p w14:paraId="1E19F255" w14:textId="77777777" w:rsidR="00E011B1" w:rsidRPr="003A5325" w:rsidRDefault="00E011B1">
            <w:pPr>
              <w:rPr>
                <w:rFonts w:ascii="Times New Roman" w:eastAsia="SimSun" w:hAnsi="Times New Roman" w:cs="Times New Roman"/>
              </w:rPr>
            </w:pPr>
          </w:p>
        </w:tc>
        <w:tc>
          <w:tcPr>
            <w:tcW w:w="1650" w:type="dxa"/>
            <w:vMerge/>
          </w:tcPr>
          <w:p w14:paraId="64725A47" w14:textId="77777777" w:rsidR="00E011B1" w:rsidRPr="003A5325" w:rsidRDefault="00E011B1">
            <w:pPr>
              <w:rPr>
                <w:rFonts w:ascii="Times New Roman" w:eastAsia="SimSun" w:hAnsi="Times New Roman" w:cs="Times New Roman"/>
              </w:rPr>
            </w:pPr>
          </w:p>
        </w:tc>
        <w:tc>
          <w:tcPr>
            <w:tcW w:w="3624" w:type="dxa"/>
          </w:tcPr>
          <w:p w14:paraId="11FE46DD" w14:textId="2941405A"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Eurema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hecabe</w:t>
            </w:r>
            <w:proofErr w:type="spellEnd"/>
            <w:r w:rsidRPr="003A5325">
              <w:rPr>
                <w:rFonts w:ascii="Times New Roman" w:eastAsia="SimSun" w:hAnsi="Times New Roman" w:cs="Times New Roman"/>
              </w:rPr>
              <w:t xml:space="preserve"> (Linnaeus, 1758)</w:t>
            </w:r>
          </w:p>
        </w:tc>
        <w:tc>
          <w:tcPr>
            <w:tcW w:w="2168" w:type="dxa"/>
          </w:tcPr>
          <w:p w14:paraId="62F1436E" w14:textId="531CFF47"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Common Grass Yellow</w:t>
            </w:r>
          </w:p>
        </w:tc>
        <w:tc>
          <w:tcPr>
            <w:tcW w:w="1165" w:type="dxa"/>
          </w:tcPr>
          <w:p w14:paraId="47178064" w14:textId="7FAA8D22"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LC</w:t>
            </w:r>
          </w:p>
        </w:tc>
      </w:tr>
      <w:tr w:rsidR="00E011B1" w:rsidRPr="003A5325" w14:paraId="6C7879DB" w14:textId="6BA558B6" w:rsidTr="000C2AE0">
        <w:tc>
          <w:tcPr>
            <w:tcW w:w="563" w:type="dxa"/>
            <w:vMerge/>
          </w:tcPr>
          <w:p w14:paraId="1E49D8A0" w14:textId="77777777" w:rsidR="00E011B1" w:rsidRPr="003A5325" w:rsidRDefault="00E011B1">
            <w:pPr>
              <w:rPr>
                <w:rFonts w:ascii="Times New Roman" w:eastAsia="SimSun" w:hAnsi="Times New Roman" w:cs="Times New Roman"/>
              </w:rPr>
            </w:pPr>
          </w:p>
        </w:tc>
        <w:tc>
          <w:tcPr>
            <w:tcW w:w="1650" w:type="dxa"/>
            <w:vMerge/>
          </w:tcPr>
          <w:p w14:paraId="12082C59" w14:textId="77777777" w:rsidR="00E011B1" w:rsidRPr="003A5325" w:rsidRDefault="00E011B1">
            <w:pPr>
              <w:rPr>
                <w:rFonts w:ascii="Times New Roman" w:eastAsia="SimSun" w:hAnsi="Times New Roman" w:cs="Times New Roman"/>
              </w:rPr>
            </w:pPr>
          </w:p>
        </w:tc>
        <w:tc>
          <w:tcPr>
            <w:tcW w:w="3624" w:type="dxa"/>
          </w:tcPr>
          <w:p w14:paraId="5E9A0AFA" w14:textId="474E865A"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Eurema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nilgiriensis</w:t>
            </w:r>
            <w:proofErr w:type="spellEnd"/>
            <w:r w:rsidRPr="003A5325">
              <w:rPr>
                <w:rFonts w:ascii="Times New Roman" w:eastAsia="SimSun" w:hAnsi="Times New Roman" w:cs="Times New Roman"/>
              </w:rPr>
              <w:t xml:space="preserve"> (Yata, 1990)</w:t>
            </w:r>
          </w:p>
        </w:tc>
        <w:tc>
          <w:tcPr>
            <w:tcW w:w="2168" w:type="dxa"/>
          </w:tcPr>
          <w:p w14:paraId="56A3FEF2" w14:textId="07B6DC23"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rPr>
              <w:t>Nilgiri</w:t>
            </w:r>
            <w:proofErr w:type="spellEnd"/>
            <w:r w:rsidRPr="003A5325">
              <w:rPr>
                <w:rFonts w:ascii="Times New Roman" w:eastAsia="SimSun" w:hAnsi="Times New Roman" w:cs="Times New Roman"/>
              </w:rPr>
              <w:t xml:space="preserve"> Grass Yellow</w:t>
            </w:r>
          </w:p>
        </w:tc>
        <w:tc>
          <w:tcPr>
            <w:tcW w:w="1165" w:type="dxa"/>
          </w:tcPr>
          <w:p w14:paraId="41493CE5" w14:textId="24CFA541"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71637448" w14:textId="31B203EB" w:rsidTr="000C2AE0">
        <w:tc>
          <w:tcPr>
            <w:tcW w:w="563" w:type="dxa"/>
            <w:vMerge/>
          </w:tcPr>
          <w:p w14:paraId="64E7AEA2" w14:textId="77777777" w:rsidR="00E011B1" w:rsidRPr="003A5325" w:rsidRDefault="00E011B1">
            <w:pPr>
              <w:rPr>
                <w:rFonts w:ascii="Times New Roman" w:eastAsia="SimSun" w:hAnsi="Times New Roman" w:cs="Times New Roman"/>
              </w:rPr>
            </w:pPr>
          </w:p>
        </w:tc>
        <w:tc>
          <w:tcPr>
            <w:tcW w:w="1650" w:type="dxa"/>
            <w:vMerge/>
          </w:tcPr>
          <w:p w14:paraId="2723623B" w14:textId="77777777" w:rsidR="00E011B1" w:rsidRPr="003A5325" w:rsidRDefault="00E011B1">
            <w:pPr>
              <w:rPr>
                <w:rFonts w:ascii="Times New Roman" w:eastAsia="SimSun" w:hAnsi="Times New Roman" w:cs="Times New Roman"/>
              </w:rPr>
            </w:pPr>
          </w:p>
        </w:tc>
        <w:tc>
          <w:tcPr>
            <w:tcW w:w="3624" w:type="dxa"/>
          </w:tcPr>
          <w:p w14:paraId="137C420F" w14:textId="69D11A82"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Leptosia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nina</w:t>
            </w:r>
            <w:proofErr w:type="spellEnd"/>
            <w:r w:rsidRPr="003A5325">
              <w:rPr>
                <w:rFonts w:ascii="Times New Roman" w:eastAsia="SimSun" w:hAnsi="Times New Roman" w:cs="Times New Roman"/>
              </w:rPr>
              <w:t xml:space="preserve"> (Fabricius, 1793)</w:t>
            </w:r>
          </w:p>
        </w:tc>
        <w:tc>
          <w:tcPr>
            <w:tcW w:w="2168" w:type="dxa"/>
          </w:tcPr>
          <w:p w14:paraId="20FEFE03" w14:textId="54638AED"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Psyche</w:t>
            </w:r>
          </w:p>
        </w:tc>
        <w:tc>
          <w:tcPr>
            <w:tcW w:w="1165" w:type="dxa"/>
          </w:tcPr>
          <w:p w14:paraId="154D2956" w14:textId="086C9A58"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1A212ED0" w14:textId="4C378F59" w:rsidTr="000C2AE0">
        <w:tc>
          <w:tcPr>
            <w:tcW w:w="563" w:type="dxa"/>
            <w:vMerge/>
          </w:tcPr>
          <w:p w14:paraId="0F70DB08" w14:textId="77777777" w:rsidR="00E011B1" w:rsidRPr="003A5325" w:rsidRDefault="00E011B1">
            <w:pPr>
              <w:rPr>
                <w:rFonts w:ascii="Times New Roman" w:eastAsia="SimSun" w:hAnsi="Times New Roman" w:cs="Times New Roman"/>
              </w:rPr>
            </w:pPr>
          </w:p>
        </w:tc>
        <w:tc>
          <w:tcPr>
            <w:tcW w:w="1650" w:type="dxa"/>
            <w:vMerge/>
          </w:tcPr>
          <w:p w14:paraId="778F7288" w14:textId="77777777" w:rsidR="00E011B1" w:rsidRPr="003A5325" w:rsidRDefault="00E011B1">
            <w:pPr>
              <w:rPr>
                <w:rFonts w:ascii="Times New Roman" w:eastAsia="SimSun" w:hAnsi="Times New Roman" w:cs="Times New Roman"/>
              </w:rPr>
            </w:pPr>
          </w:p>
        </w:tc>
        <w:tc>
          <w:tcPr>
            <w:tcW w:w="3624" w:type="dxa"/>
          </w:tcPr>
          <w:p w14:paraId="5529C730" w14:textId="0F9E4AF8"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Pareronia</w:t>
            </w:r>
            <w:proofErr w:type="spellEnd"/>
            <w:r w:rsidRPr="003A5325">
              <w:rPr>
                <w:rFonts w:ascii="Times New Roman" w:eastAsia="SimSun" w:hAnsi="Times New Roman" w:cs="Times New Roman"/>
                <w:i/>
                <w:iCs/>
              </w:rPr>
              <w:t xml:space="preserve"> hippie</w:t>
            </w:r>
            <w:r w:rsidRPr="003A5325">
              <w:rPr>
                <w:rFonts w:ascii="Times New Roman" w:eastAsia="SimSun" w:hAnsi="Times New Roman" w:cs="Times New Roman"/>
              </w:rPr>
              <w:t xml:space="preserve"> (Cramer, 1776)</w:t>
            </w:r>
          </w:p>
        </w:tc>
        <w:tc>
          <w:tcPr>
            <w:tcW w:w="2168" w:type="dxa"/>
          </w:tcPr>
          <w:p w14:paraId="3ECB58F9" w14:textId="4F0E7476"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Common Wanderer</w:t>
            </w:r>
          </w:p>
        </w:tc>
        <w:tc>
          <w:tcPr>
            <w:tcW w:w="1165" w:type="dxa"/>
          </w:tcPr>
          <w:p w14:paraId="0A8331A3" w14:textId="7317CB7F"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39962ABE" w14:textId="6613E7B2" w:rsidTr="000C2AE0">
        <w:tc>
          <w:tcPr>
            <w:tcW w:w="563" w:type="dxa"/>
            <w:vMerge/>
          </w:tcPr>
          <w:p w14:paraId="060D99B0" w14:textId="77777777" w:rsidR="00E011B1" w:rsidRPr="003A5325" w:rsidRDefault="00E011B1">
            <w:pPr>
              <w:rPr>
                <w:rFonts w:ascii="Times New Roman" w:eastAsia="SimSun" w:hAnsi="Times New Roman" w:cs="Times New Roman"/>
              </w:rPr>
            </w:pPr>
          </w:p>
        </w:tc>
        <w:tc>
          <w:tcPr>
            <w:tcW w:w="1650" w:type="dxa"/>
            <w:vMerge/>
          </w:tcPr>
          <w:p w14:paraId="52CDAA49" w14:textId="77777777" w:rsidR="00E011B1" w:rsidRPr="003A5325" w:rsidRDefault="00E011B1">
            <w:pPr>
              <w:rPr>
                <w:rFonts w:ascii="Times New Roman" w:eastAsia="SimSun" w:hAnsi="Times New Roman" w:cs="Times New Roman"/>
              </w:rPr>
            </w:pPr>
          </w:p>
        </w:tc>
        <w:tc>
          <w:tcPr>
            <w:tcW w:w="3624" w:type="dxa"/>
          </w:tcPr>
          <w:p w14:paraId="370A98F3" w14:textId="0F023548"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Prioneris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sita</w:t>
            </w:r>
            <w:proofErr w:type="spellEnd"/>
            <w:r w:rsidRPr="003A5325">
              <w:rPr>
                <w:rFonts w:ascii="Times New Roman" w:eastAsia="SimSun" w:hAnsi="Times New Roman" w:cs="Times New Roman"/>
              </w:rPr>
              <w:t xml:space="preserve"> (C. &amp; R. Felder, 1865)</w:t>
            </w:r>
          </w:p>
        </w:tc>
        <w:tc>
          <w:tcPr>
            <w:tcW w:w="2168" w:type="dxa"/>
          </w:tcPr>
          <w:p w14:paraId="2C9A615E" w14:textId="6E39119F"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Painted Sawtooth</w:t>
            </w:r>
          </w:p>
        </w:tc>
        <w:tc>
          <w:tcPr>
            <w:tcW w:w="1165" w:type="dxa"/>
          </w:tcPr>
          <w:p w14:paraId="24AC7B52" w14:textId="26FD0C64"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4B679B7F" w14:textId="0803C299" w:rsidTr="000C2AE0">
        <w:tc>
          <w:tcPr>
            <w:tcW w:w="563" w:type="dxa"/>
            <w:vMerge w:val="restart"/>
          </w:tcPr>
          <w:p w14:paraId="4A56C6DD" w14:textId="77777777" w:rsidR="00E011B1" w:rsidRPr="003A5325" w:rsidRDefault="00E011B1">
            <w:pPr>
              <w:rPr>
                <w:rFonts w:ascii="Times New Roman" w:eastAsia="SimSun" w:hAnsi="Times New Roman" w:cs="Times New Roman"/>
              </w:rPr>
            </w:pPr>
          </w:p>
          <w:p w14:paraId="77627A18" w14:textId="77777777" w:rsidR="00E011B1" w:rsidRPr="003A5325" w:rsidRDefault="00E011B1">
            <w:pPr>
              <w:rPr>
                <w:rFonts w:ascii="Times New Roman" w:eastAsia="SimSun" w:hAnsi="Times New Roman" w:cs="Times New Roman"/>
              </w:rPr>
            </w:pPr>
          </w:p>
          <w:p w14:paraId="2EA65E25" w14:textId="77777777" w:rsidR="00E011B1" w:rsidRPr="003A5325" w:rsidRDefault="00E011B1">
            <w:pPr>
              <w:rPr>
                <w:rFonts w:ascii="Times New Roman" w:eastAsia="SimSun" w:hAnsi="Times New Roman" w:cs="Times New Roman"/>
              </w:rPr>
            </w:pPr>
          </w:p>
          <w:p w14:paraId="3E51E2CA" w14:textId="77777777" w:rsidR="00E011B1" w:rsidRPr="003A5325" w:rsidRDefault="00E011B1">
            <w:pPr>
              <w:rPr>
                <w:rFonts w:ascii="Times New Roman" w:eastAsia="SimSun" w:hAnsi="Times New Roman" w:cs="Times New Roman"/>
              </w:rPr>
            </w:pPr>
          </w:p>
          <w:p w14:paraId="6189655A" w14:textId="77777777" w:rsidR="00E011B1" w:rsidRPr="003A5325" w:rsidRDefault="00E011B1">
            <w:pPr>
              <w:rPr>
                <w:rFonts w:ascii="Times New Roman" w:eastAsia="SimSun" w:hAnsi="Times New Roman" w:cs="Times New Roman"/>
              </w:rPr>
            </w:pPr>
          </w:p>
          <w:p w14:paraId="3BE50492" w14:textId="77777777" w:rsidR="00E011B1" w:rsidRPr="003A5325" w:rsidRDefault="00E011B1">
            <w:pPr>
              <w:rPr>
                <w:rFonts w:ascii="Times New Roman" w:eastAsia="SimSun" w:hAnsi="Times New Roman" w:cs="Times New Roman"/>
              </w:rPr>
            </w:pPr>
          </w:p>
          <w:p w14:paraId="35BBF8F2" w14:textId="77777777" w:rsidR="00E011B1" w:rsidRPr="003A5325" w:rsidRDefault="00E011B1">
            <w:pPr>
              <w:rPr>
                <w:rFonts w:ascii="Times New Roman" w:eastAsia="SimSun" w:hAnsi="Times New Roman" w:cs="Times New Roman"/>
              </w:rPr>
            </w:pPr>
          </w:p>
          <w:p w14:paraId="42C99822" w14:textId="77777777" w:rsidR="00E011B1" w:rsidRPr="003A5325" w:rsidRDefault="00E011B1">
            <w:pPr>
              <w:rPr>
                <w:rFonts w:ascii="Times New Roman" w:eastAsia="SimSun" w:hAnsi="Times New Roman" w:cs="Times New Roman"/>
              </w:rPr>
            </w:pPr>
          </w:p>
          <w:p w14:paraId="4844A8A1" w14:textId="77777777" w:rsidR="00E011B1" w:rsidRPr="003A5325" w:rsidRDefault="00E011B1">
            <w:pPr>
              <w:rPr>
                <w:rFonts w:ascii="Times New Roman" w:eastAsia="SimSun" w:hAnsi="Times New Roman" w:cs="Times New Roman"/>
              </w:rPr>
            </w:pPr>
          </w:p>
          <w:p w14:paraId="386C3B05" w14:textId="77777777" w:rsidR="00E011B1" w:rsidRPr="003A5325" w:rsidRDefault="00E011B1">
            <w:pPr>
              <w:rPr>
                <w:rFonts w:ascii="Times New Roman" w:eastAsia="SimSun" w:hAnsi="Times New Roman" w:cs="Times New Roman"/>
              </w:rPr>
            </w:pPr>
          </w:p>
          <w:p w14:paraId="50F27B76" w14:textId="0D05F3F2"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IV</w:t>
            </w:r>
          </w:p>
        </w:tc>
        <w:tc>
          <w:tcPr>
            <w:tcW w:w="1650" w:type="dxa"/>
            <w:vMerge w:val="restart"/>
          </w:tcPr>
          <w:p w14:paraId="65F8A3DD" w14:textId="77777777" w:rsidR="00E011B1" w:rsidRPr="003A5325" w:rsidRDefault="00E011B1">
            <w:pPr>
              <w:rPr>
                <w:rFonts w:ascii="Times New Roman" w:eastAsia="SimSun" w:hAnsi="Times New Roman" w:cs="Times New Roman"/>
              </w:rPr>
            </w:pPr>
          </w:p>
          <w:p w14:paraId="5B764523" w14:textId="77777777" w:rsidR="00E011B1" w:rsidRPr="003A5325" w:rsidRDefault="00E011B1">
            <w:pPr>
              <w:rPr>
                <w:rFonts w:ascii="Times New Roman" w:eastAsia="SimSun" w:hAnsi="Times New Roman" w:cs="Times New Roman"/>
              </w:rPr>
            </w:pPr>
          </w:p>
          <w:p w14:paraId="3FE58025" w14:textId="77777777" w:rsidR="00E011B1" w:rsidRPr="003A5325" w:rsidRDefault="00E011B1">
            <w:pPr>
              <w:rPr>
                <w:rFonts w:ascii="Times New Roman" w:eastAsia="SimSun" w:hAnsi="Times New Roman" w:cs="Times New Roman"/>
              </w:rPr>
            </w:pPr>
          </w:p>
          <w:p w14:paraId="43F4C9AB" w14:textId="77777777" w:rsidR="00E011B1" w:rsidRPr="003A5325" w:rsidRDefault="00E011B1">
            <w:pPr>
              <w:rPr>
                <w:rFonts w:ascii="Times New Roman" w:eastAsia="SimSun" w:hAnsi="Times New Roman" w:cs="Times New Roman"/>
              </w:rPr>
            </w:pPr>
          </w:p>
          <w:p w14:paraId="386518CA" w14:textId="77777777" w:rsidR="00E011B1" w:rsidRPr="003A5325" w:rsidRDefault="00E011B1">
            <w:pPr>
              <w:rPr>
                <w:rFonts w:ascii="Times New Roman" w:eastAsia="SimSun" w:hAnsi="Times New Roman" w:cs="Times New Roman"/>
              </w:rPr>
            </w:pPr>
          </w:p>
          <w:p w14:paraId="3309D087" w14:textId="77777777" w:rsidR="00E011B1" w:rsidRPr="003A5325" w:rsidRDefault="00E011B1">
            <w:pPr>
              <w:rPr>
                <w:rFonts w:ascii="Times New Roman" w:eastAsia="SimSun" w:hAnsi="Times New Roman" w:cs="Times New Roman"/>
              </w:rPr>
            </w:pPr>
          </w:p>
          <w:p w14:paraId="5C619275" w14:textId="77777777" w:rsidR="00E011B1" w:rsidRPr="003A5325" w:rsidRDefault="00E011B1">
            <w:pPr>
              <w:rPr>
                <w:rFonts w:ascii="Times New Roman" w:eastAsia="SimSun" w:hAnsi="Times New Roman" w:cs="Times New Roman"/>
              </w:rPr>
            </w:pPr>
          </w:p>
          <w:p w14:paraId="7B7EEAD0" w14:textId="77777777" w:rsidR="00E011B1" w:rsidRPr="003A5325" w:rsidRDefault="00E011B1">
            <w:pPr>
              <w:rPr>
                <w:rFonts w:ascii="Times New Roman" w:eastAsia="SimSun" w:hAnsi="Times New Roman" w:cs="Times New Roman"/>
              </w:rPr>
            </w:pPr>
          </w:p>
          <w:p w14:paraId="46AF3928" w14:textId="77777777" w:rsidR="00E011B1" w:rsidRPr="003A5325" w:rsidRDefault="00E011B1">
            <w:pPr>
              <w:rPr>
                <w:rFonts w:ascii="Times New Roman" w:eastAsia="SimSun" w:hAnsi="Times New Roman" w:cs="Times New Roman"/>
              </w:rPr>
            </w:pPr>
          </w:p>
          <w:p w14:paraId="20366C7D" w14:textId="77777777" w:rsidR="00E011B1" w:rsidRPr="003A5325" w:rsidRDefault="00E011B1">
            <w:pPr>
              <w:rPr>
                <w:rFonts w:ascii="Times New Roman" w:eastAsia="SimSun" w:hAnsi="Times New Roman" w:cs="Times New Roman"/>
              </w:rPr>
            </w:pPr>
          </w:p>
          <w:p w14:paraId="01773FCD" w14:textId="4B308A4C"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rPr>
              <w:t>Nymphalidae</w:t>
            </w:r>
            <w:proofErr w:type="spellEnd"/>
          </w:p>
        </w:tc>
        <w:tc>
          <w:tcPr>
            <w:tcW w:w="3624" w:type="dxa"/>
          </w:tcPr>
          <w:p w14:paraId="56D75E75" w14:textId="5FD9A3CF" w:rsidR="00E011B1" w:rsidRPr="003A5325" w:rsidRDefault="00E011B1">
            <w:pPr>
              <w:rPr>
                <w:rFonts w:ascii="Times New Roman" w:eastAsia="SimSun" w:hAnsi="Times New Roman" w:cs="Times New Roman"/>
              </w:rPr>
            </w:pPr>
            <w:r w:rsidRPr="003A5325">
              <w:rPr>
                <w:rFonts w:ascii="Times New Roman" w:eastAsia="SimSun" w:hAnsi="Times New Roman" w:cs="Times New Roman"/>
                <w:i/>
                <w:iCs/>
              </w:rPr>
              <w:t xml:space="preserve">Acraea </w:t>
            </w:r>
            <w:proofErr w:type="spellStart"/>
            <w:r w:rsidRPr="003A5325">
              <w:rPr>
                <w:rFonts w:ascii="Times New Roman" w:eastAsia="SimSun" w:hAnsi="Times New Roman" w:cs="Times New Roman"/>
                <w:i/>
                <w:iCs/>
              </w:rPr>
              <w:t>violae</w:t>
            </w:r>
            <w:proofErr w:type="spellEnd"/>
            <w:r w:rsidRPr="003A5325">
              <w:rPr>
                <w:rFonts w:ascii="Times New Roman" w:eastAsia="SimSun" w:hAnsi="Times New Roman" w:cs="Times New Roman"/>
              </w:rPr>
              <w:t xml:space="preserve"> (Fabricius, 1793)</w:t>
            </w:r>
          </w:p>
        </w:tc>
        <w:tc>
          <w:tcPr>
            <w:tcW w:w="2168" w:type="dxa"/>
          </w:tcPr>
          <w:p w14:paraId="1F4F972F" w14:textId="50E10C3F"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Tawny Coster</w:t>
            </w:r>
          </w:p>
        </w:tc>
        <w:tc>
          <w:tcPr>
            <w:tcW w:w="1165" w:type="dxa"/>
          </w:tcPr>
          <w:p w14:paraId="134D17D7" w14:textId="3253D0D3"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4E8C9DB9" w14:textId="0F9845AF" w:rsidTr="000C2AE0">
        <w:tc>
          <w:tcPr>
            <w:tcW w:w="563" w:type="dxa"/>
            <w:vMerge/>
          </w:tcPr>
          <w:p w14:paraId="6FC7FBE5" w14:textId="77777777" w:rsidR="00E011B1" w:rsidRPr="003A5325" w:rsidRDefault="00E011B1">
            <w:pPr>
              <w:rPr>
                <w:rFonts w:ascii="Times New Roman" w:eastAsia="SimSun" w:hAnsi="Times New Roman" w:cs="Times New Roman"/>
              </w:rPr>
            </w:pPr>
          </w:p>
        </w:tc>
        <w:tc>
          <w:tcPr>
            <w:tcW w:w="1650" w:type="dxa"/>
            <w:vMerge/>
          </w:tcPr>
          <w:p w14:paraId="66176472" w14:textId="77777777" w:rsidR="00E011B1" w:rsidRPr="003A5325" w:rsidRDefault="00E011B1">
            <w:pPr>
              <w:rPr>
                <w:rFonts w:ascii="Times New Roman" w:eastAsia="SimSun" w:hAnsi="Times New Roman" w:cs="Times New Roman"/>
              </w:rPr>
            </w:pPr>
          </w:p>
        </w:tc>
        <w:tc>
          <w:tcPr>
            <w:tcW w:w="3624" w:type="dxa"/>
          </w:tcPr>
          <w:p w14:paraId="2A7544C1" w14:textId="399FE147" w:rsidR="00E011B1" w:rsidRPr="003A5325" w:rsidRDefault="00E011B1">
            <w:pPr>
              <w:rPr>
                <w:rFonts w:ascii="Times New Roman" w:eastAsia="SimSun" w:hAnsi="Times New Roman" w:cs="Times New Roman"/>
              </w:rPr>
            </w:pPr>
            <w:r w:rsidRPr="003A5325">
              <w:rPr>
                <w:rFonts w:ascii="Times New Roman" w:eastAsia="SimSun" w:hAnsi="Times New Roman" w:cs="Times New Roman"/>
                <w:i/>
                <w:iCs/>
              </w:rPr>
              <w:t xml:space="preserve">Ariadne </w:t>
            </w:r>
            <w:proofErr w:type="spellStart"/>
            <w:r w:rsidRPr="003A5325">
              <w:rPr>
                <w:rFonts w:ascii="Times New Roman" w:eastAsia="SimSun" w:hAnsi="Times New Roman" w:cs="Times New Roman"/>
                <w:i/>
                <w:iCs/>
              </w:rPr>
              <w:t>ariadne</w:t>
            </w:r>
            <w:proofErr w:type="spellEnd"/>
            <w:r w:rsidRPr="003A5325">
              <w:rPr>
                <w:rFonts w:ascii="Times New Roman" w:eastAsia="SimSun" w:hAnsi="Times New Roman" w:cs="Times New Roman"/>
              </w:rPr>
              <w:t xml:space="preserve"> (Linnaeus, 1763)</w:t>
            </w:r>
          </w:p>
        </w:tc>
        <w:tc>
          <w:tcPr>
            <w:tcW w:w="2168" w:type="dxa"/>
          </w:tcPr>
          <w:p w14:paraId="6FDB63B2" w14:textId="5F1ECE2C"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Angled Castor</w:t>
            </w:r>
          </w:p>
        </w:tc>
        <w:tc>
          <w:tcPr>
            <w:tcW w:w="1165" w:type="dxa"/>
          </w:tcPr>
          <w:p w14:paraId="5FB6155A" w14:textId="7FF824AF" w:rsidR="00E011B1" w:rsidRPr="003A5325" w:rsidRDefault="007A7F48"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76A85FFB" w14:textId="675E022C" w:rsidTr="000C2AE0">
        <w:tc>
          <w:tcPr>
            <w:tcW w:w="563" w:type="dxa"/>
            <w:vMerge/>
          </w:tcPr>
          <w:p w14:paraId="72AA1A91" w14:textId="77777777" w:rsidR="00E011B1" w:rsidRPr="003A5325" w:rsidRDefault="00E011B1">
            <w:pPr>
              <w:rPr>
                <w:rFonts w:ascii="Times New Roman" w:eastAsia="SimSun" w:hAnsi="Times New Roman" w:cs="Times New Roman"/>
              </w:rPr>
            </w:pPr>
          </w:p>
        </w:tc>
        <w:tc>
          <w:tcPr>
            <w:tcW w:w="1650" w:type="dxa"/>
            <w:vMerge/>
          </w:tcPr>
          <w:p w14:paraId="02CA1F3F" w14:textId="77777777" w:rsidR="00E011B1" w:rsidRPr="003A5325" w:rsidRDefault="00E011B1">
            <w:pPr>
              <w:rPr>
                <w:rFonts w:ascii="Times New Roman" w:eastAsia="SimSun" w:hAnsi="Times New Roman" w:cs="Times New Roman"/>
              </w:rPr>
            </w:pPr>
          </w:p>
        </w:tc>
        <w:tc>
          <w:tcPr>
            <w:tcW w:w="3624" w:type="dxa"/>
          </w:tcPr>
          <w:p w14:paraId="1F1D5D06" w14:textId="6480977D"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Cirrochroa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thais</w:t>
            </w:r>
            <w:proofErr w:type="spellEnd"/>
            <w:r w:rsidRPr="003A5325">
              <w:rPr>
                <w:rFonts w:ascii="Times New Roman" w:eastAsia="SimSun" w:hAnsi="Times New Roman" w:cs="Times New Roman"/>
                <w:i/>
                <w:iCs/>
              </w:rPr>
              <w:t xml:space="preserve"> </w:t>
            </w:r>
            <w:r w:rsidRPr="003A5325">
              <w:rPr>
                <w:rFonts w:ascii="Times New Roman" w:eastAsia="SimSun" w:hAnsi="Times New Roman" w:cs="Times New Roman"/>
              </w:rPr>
              <w:t>(Fabricius, 1787)</w:t>
            </w:r>
          </w:p>
        </w:tc>
        <w:tc>
          <w:tcPr>
            <w:tcW w:w="2168" w:type="dxa"/>
          </w:tcPr>
          <w:p w14:paraId="44867E4E" w14:textId="3B79E139"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Tamil Yeoman</w:t>
            </w:r>
          </w:p>
        </w:tc>
        <w:tc>
          <w:tcPr>
            <w:tcW w:w="1165" w:type="dxa"/>
          </w:tcPr>
          <w:p w14:paraId="1C864214" w14:textId="6881F223"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LC</w:t>
            </w:r>
          </w:p>
        </w:tc>
      </w:tr>
      <w:tr w:rsidR="00E011B1" w:rsidRPr="003A5325" w14:paraId="74B2521F" w14:textId="65A1C8EA" w:rsidTr="000C2AE0">
        <w:tc>
          <w:tcPr>
            <w:tcW w:w="563" w:type="dxa"/>
            <w:vMerge/>
          </w:tcPr>
          <w:p w14:paraId="6D3AB020" w14:textId="77777777" w:rsidR="00E011B1" w:rsidRPr="003A5325" w:rsidRDefault="00E011B1">
            <w:pPr>
              <w:rPr>
                <w:rFonts w:ascii="Times New Roman" w:eastAsia="SimSun" w:hAnsi="Times New Roman" w:cs="Times New Roman"/>
              </w:rPr>
            </w:pPr>
          </w:p>
        </w:tc>
        <w:tc>
          <w:tcPr>
            <w:tcW w:w="1650" w:type="dxa"/>
            <w:vMerge/>
          </w:tcPr>
          <w:p w14:paraId="7F83A4BF" w14:textId="77777777" w:rsidR="00E011B1" w:rsidRPr="003A5325" w:rsidRDefault="00E011B1">
            <w:pPr>
              <w:rPr>
                <w:rFonts w:ascii="Times New Roman" w:eastAsia="SimSun" w:hAnsi="Times New Roman" w:cs="Times New Roman"/>
              </w:rPr>
            </w:pPr>
          </w:p>
        </w:tc>
        <w:tc>
          <w:tcPr>
            <w:tcW w:w="3624" w:type="dxa"/>
          </w:tcPr>
          <w:p w14:paraId="78542D97" w14:textId="3D033524"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 xml:space="preserve">Danaus </w:t>
            </w:r>
            <w:proofErr w:type="spellStart"/>
            <w:r w:rsidRPr="003A5325">
              <w:rPr>
                <w:rFonts w:ascii="Times New Roman" w:eastAsia="SimSun" w:hAnsi="Times New Roman" w:cs="Times New Roman"/>
              </w:rPr>
              <w:t>chrysippus</w:t>
            </w:r>
            <w:proofErr w:type="spellEnd"/>
            <w:r w:rsidRPr="003A5325">
              <w:rPr>
                <w:rFonts w:ascii="Times New Roman" w:eastAsia="SimSun" w:hAnsi="Times New Roman" w:cs="Times New Roman"/>
              </w:rPr>
              <w:t xml:space="preserve"> (Linnaeus, 1758)</w:t>
            </w:r>
          </w:p>
        </w:tc>
        <w:tc>
          <w:tcPr>
            <w:tcW w:w="2168" w:type="dxa"/>
          </w:tcPr>
          <w:p w14:paraId="506603F3" w14:textId="48388F6F"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Plain Tiger</w:t>
            </w:r>
          </w:p>
        </w:tc>
        <w:tc>
          <w:tcPr>
            <w:tcW w:w="1165" w:type="dxa"/>
          </w:tcPr>
          <w:p w14:paraId="0AA59613" w14:textId="5448E02C"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LC</w:t>
            </w:r>
          </w:p>
        </w:tc>
      </w:tr>
      <w:tr w:rsidR="00E011B1" w:rsidRPr="003A5325" w14:paraId="755093C8" w14:textId="0D7AFAF2" w:rsidTr="000C2AE0">
        <w:tc>
          <w:tcPr>
            <w:tcW w:w="563" w:type="dxa"/>
            <w:vMerge/>
          </w:tcPr>
          <w:p w14:paraId="785DA86C" w14:textId="77777777" w:rsidR="00E011B1" w:rsidRPr="003A5325" w:rsidRDefault="00E011B1">
            <w:pPr>
              <w:rPr>
                <w:rFonts w:ascii="Times New Roman" w:eastAsia="SimSun" w:hAnsi="Times New Roman" w:cs="Times New Roman"/>
              </w:rPr>
            </w:pPr>
          </w:p>
        </w:tc>
        <w:tc>
          <w:tcPr>
            <w:tcW w:w="1650" w:type="dxa"/>
            <w:vMerge/>
          </w:tcPr>
          <w:p w14:paraId="3C1334E4" w14:textId="77777777" w:rsidR="00E011B1" w:rsidRPr="003A5325" w:rsidRDefault="00E011B1">
            <w:pPr>
              <w:rPr>
                <w:rFonts w:ascii="Times New Roman" w:eastAsia="SimSun" w:hAnsi="Times New Roman" w:cs="Times New Roman"/>
              </w:rPr>
            </w:pPr>
          </w:p>
        </w:tc>
        <w:tc>
          <w:tcPr>
            <w:tcW w:w="3624" w:type="dxa"/>
          </w:tcPr>
          <w:p w14:paraId="47E0D9D5" w14:textId="3D412DA5"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Euploea</w:t>
            </w:r>
            <w:proofErr w:type="spellEnd"/>
            <w:r w:rsidRPr="003A5325">
              <w:rPr>
                <w:rFonts w:ascii="Times New Roman" w:eastAsia="SimSun" w:hAnsi="Times New Roman" w:cs="Times New Roman"/>
                <w:i/>
                <w:iCs/>
              </w:rPr>
              <w:t xml:space="preserve"> core</w:t>
            </w:r>
            <w:r w:rsidRPr="003A5325">
              <w:rPr>
                <w:rFonts w:ascii="Times New Roman" w:eastAsia="SimSun" w:hAnsi="Times New Roman" w:cs="Times New Roman"/>
              </w:rPr>
              <w:t xml:space="preserve"> (Cramer, 1780)</w:t>
            </w:r>
          </w:p>
        </w:tc>
        <w:tc>
          <w:tcPr>
            <w:tcW w:w="2168" w:type="dxa"/>
          </w:tcPr>
          <w:p w14:paraId="18119367" w14:textId="1ABE54ED"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Common Crow</w:t>
            </w:r>
          </w:p>
        </w:tc>
        <w:tc>
          <w:tcPr>
            <w:tcW w:w="1165" w:type="dxa"/>
          </w:tcPr>
          <w:p w14:paraId="41F9D78D" w14:textId="226CB0E9"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LC</w:t>
            </w:r>
          </w:p>
        </w:tc>
      </w:tr>
      <w:tr w:rsidR="00E011B1" w:rsidRPr="003A5325" w14:paraId="315D6A18" w14:textId="28CF1A8F" w:rsidTr="000C2AE0">
        <w:tc>
          <w:tcPr>
            <w:tcW w:w="563" w:type="dxa"/>
            <w:vMerge/>
          </w:tcPr>
          <w:p w14:paraId="5828EA10" w14:textId="77777777" w:rsidR="00E011B1" w:rsidRPr="003A5325" w:rsidRDefault="00E011B1">
            <w:pPr>
              <w:rPr>
                <w:rFonts w:ascii="Times New Roman" w:eastAsia="SimSun" w:hAnsi="Times New Roman" w:cs="Times New Roman"/>
              </w:rPr>
            </w:pPr>
          </w:p>
        </w:tc>
        <w:tc>
          <w:tcPr>
            <w:tcW w:w="1650" w:type="dxa"/>
            <w:vMerge/>
          </w:tcPr>
          <w:p w14:paraId="34A852BC" w14:textId="77777777" w:rsidR="00E011B1" w:rsidRPr="003A5325" w:rsidRDefault="00E011B1">
            <w:pPr>
              <w:rPr>
                <w:rFonts w:ascii="Times New Roman" w:eastAsia="SimSun" w:hAnsi="Times New Roman" w:cs="Times New Roman"/>
              </w:rPr>
            </w:pPr>
          </w:p>
        </w:tc>
        <w:tc>
          <w:tcPr>
            <w:tcW w:w="3624" w:type="dxa"/>
          </w:tcPr>
          <w:p w14:paraId="387AD7DB" w14:textId="2756D754"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Euploea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klugii</w:t>
            </w:r>
            <w:proofErr w:type="spellEnd"/>
            <w:r w:rsidRPr="003A5325">
              <w:rPr>
                <w:rFonts w:ascii="Times New Roman" w:eastAsia="SimSun" w:hAnsi="Times New Roman" w:cs="Times New Roman"/>
              </w:rPr>
              <w:t xml:space="preserve"> (Moore, 1858)</w:t>
            </w:r>
          </w:p>
        </w:tc>
        <w:tc>
          <w:tcPr>
            <w:tcW w:w="2168" w:type="dxa"/>
          </w:tcPr>
          <w:p w14:paraId="5BB7B311" w14:textId="3B8EBBCB"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King Crow</w:t>
            </w:r>
          </w:p>
        </w:tc>
        <w:tc>
          <w:tcPr>
            <w:tcW w:w="1165" w:type="dxa"/>
          </w:tcPr>
          <w:p w14:paraId="2C3AADBA" w14:textId="2AA28D70"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2129A909" w14:textId="622780E0" w:rsidTr="000C2AE0">
        <w:tc>
          <w:tcPr>
            <w:tcW w:w="563" w:type="dxa"/>
            <w:vMerge/>
          </w:tcPr>
          <w:p w14:paraId="420CA05B" w14:textId="77777777" w:rsidR="00E011B1" w:rsidRPr="003A5325" w:rsidRDefault="00E011B1">
            <w:pPr>
              <w:rPr>
                <w:rFonts w:ascii="Times New Roman" w:eastAsia="SimSun" w:hAnsi="Times New Roman" w:cs="Times New Roman"/>
              </w:rPr>
            </w:pPr>
          </w:p>
        </w:tc>
        <w:tc>
          <w:tcPr>
            <w:tcW w:w="1650" w:type="dxa"/>
            <w:vMerge/>
          </w:tcPr>
          <w:p w14:paraId="7970A79C" w14:textId="77777777" w:rsidR="00E011B1" w:rsidRPr="003A5325" w:rsidRDefault="00E011B1">
            <w:pPr>
              <w:rPr>
                <w:rFonts w:ascii="Times New Roman" w:eastAsia="SimSun" w:hAnsi="Times New Roman" w:cs="Times New Roman"/>
              </w:rPr>
            </w:pPr>
          </w:p>
        </w:tc>
        <w:tc>
          <w:tcPr>
            <w:tcW w:w="3624" w:type="dxa"/>
          </w:tcPr>
          <w:p w14:paraId="71DB02BB" w14:textId="35204EE6"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Euploea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sylvester</w:t>
            </w:r>
            <w:proofErr w:type="spellEnd"/>
            <w:r w:rsidRPr="003A5325">
              <w:rPr>
                <w:rFonts w:ascii="Times New Roman" w:eastAsia="SimSun" w:hAnsi="Times New Roman" w:cs="Times New Roman"/>
              </w:rPr>
              <w:t xml:space="preserve"> (Fabricius, 1793)</w:t>
            </w:r>
          </w:p>
        </w:tc>
        <w:tc>
          <w:tcPr>
            <w:tcW w:w="2168" w:type="dxa"/>
          </w:tcPr>
          <w:p w14:paraId="7A04B1E5" w14:textId="0334E892"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Double-branded Crow</w:t>
            </w:r>
          </w:p>
        </w:tc>
        <w:tc>
          <w:tcPr>
            <w:tcW w:w="1165" w:type="dxa"/>
          </w:tcPr>
          <w:p w14:paraId="2087F615" w14:textId="449657EE"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71423847" w14:textId="1AF83BE7" w:rsidTr="000C2AE0">
        <w:tc>
          <w:tcPr>
            <w:tcW w:w="563" w:type="dxa"/>
            <w:vMerge/>
          </w:tcPr>
          <w:p w14:paraId="1E389877" w14:textId="77777777" w:rsidR="00E011B1" w:rsidRPr="003A5325" w:rsidRDefault="00E011B1">
            <w:pPr>
              <w:rPr>
                <w:rFonts w:ascii="Times New Roman" w:eastAsia="SimSun" w:hAnsi="Times New Roman" w:cs="Times New Roman"/>
              </w:rPr>
            </w:pPr>
          </w:p>
        </w:tc>
        <w:tc>
          <w:tcPr>
            <w:tcW w:w="1650" w:type="dxa"/>
            <w:vMerge/>
          </w:tcPr>
          <w:p w14:paraId="7C3DD2D6" w14:textId="77777777" w:rsidR="00E011B1" w:rsidRPr="003A5325" w:rsidRDefault="00E011B1">
            <w:pPr>
              <w:rPr>
                <w:rFonts w:ascii="Times New Roman" w:eastAsia="SimSun" w:hAnsi="Times New Roman" w:cs="Times New Roman"/>
              </w:rPr>
            </w:pPr>
          </w:p>
        </w:tc>
        <w:tc>
          <w:tcPr>
            <w:tcW w:w="3624" w:type="dxa"/>
          </w:tcPr>
          <w:p w14:paraId="6ACE5220" w14:textId="2788019E"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Hypolimnas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bolina</w:t>
            </w:r>
            <w:proofErr w:type="spellEnd"/>
            <w:r w:rsidRPr="003A5325">
              <w:rPr>
                <w:rFonts w:ascii="Times New Roman" w:eastAsia="SimSun" w:hAnsi="Times New Roman" w:cs="Times New Roman"/>
              </w:rPr>
              <w:t xml:space="preserve"> (Linnaeus, 1758)</w:t>
            </w:r>
          </w:p>
        </w:tc>
        <w:tc>
          <w:tcPr>
            <w:tcW w:w="2168" w:type="dxa"/>
          </w:tcPr>
          <w:p w14:paraId="08319588" w14:textId="7FBA9BD8"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 xml:space="preserve">Great </w:t>
            </w:r>
            <w:proofErr w:type="spellStart"/>
            <w:r w:rsidRPr="003A5325">
              <w:rPr>
                <w:rFonts w:ascii="Times New Roman" w:eastAsia="SimSun" w:hAnsi="Times New Roman" w:cs="Times New Roman"/>
              </w:rPr>
              <w:t>Eggfly</w:t>
            </w:r>
            <w:proofErr w:type="spellEnd"/>
          </w:p>
        </w:tc>
        <w:tc>
          <w:tcPr>
            <w:tcW w:w="1165" w:type="dxa"/>
          </w:tcPr>
          <w:p w14:paraId="401ED034" w14:textId="23F48EB5"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7EB490F3" w14:textId="79263913" w:rsidTr="000C2AE0">
        <w:tc>
          <w:tcPr>
            <w:tcW w:w="563" w:type="dxa"/>
            <w:vMerge/>
          </w:tcPr>
          <w:p w14:paraId="19602024" w14:textId="77777777" w:rsidR="00E011B1" w:rsidRPr="003A5325" w:rsidRDefault="00E011B1">
            <w:pPr>
              <w:rPr>
                <w:rFonts w:ascii="Times New Roman" w:eastAsia="SimSun" w:hAnsi="Times New Roman" w:cs="Times New Roman"/>
              </w:rPr>
            </w:pPr>
          </w:p>
        </w:tc>
        <w:tc>
          <w:tcPr>
            <w:tcW w:w="1650" w:type="dxa"/>
            <w:vMerge/>
          </w:tcPr>
          <w:p w14:paraId="17BDC84B" w14:textId="77777777" w:rsidR="00E011B1" w:rsidRPr="003A5325" w:rsidRDefault="00E011B1">
            <w:pPr>
              <w:rPr>
                <w:rFonts w:ascii="Times New Roman" w:eastAsia="SimSun" w:hAnsi="Times New Roman" w:cs="Times New Roman"/>
              </w:rPr>
            </w:pPr>
          </w:p>
        </w:tc>
        <w:tc>
          <w:tcPr>
            <w:tcW w:w="3624" w:type="dxa"/>
          </w:tcPr>
          <w:p w14:paraId="66B99619" w14:textId="7A9BFCE6"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Hypolimnas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misippus</w:t>
            </w:r>
            <w:proofErr w:type="spellEnd"/>
            <w:r w:rsidRPr="003A5325">
              <w:rPr>
                <w:rFonts w:ascii="Times New Roman" w:eastAsia="SimSun" w:hAnsi="Times New Roman" w:cs="Times New Roman"/>
              </w:rPr>
              <w:t xml:space="preserve"> (Linnaeus, 1764)</w:t>
            </w:r>
          </w:p>
        </w:tc>
        <w:tc>
          <w:tcPr>
            <w:tcW w:w="2168" w:type="dxa"/>
          </w:tcPr>
          <w:p w14:paraId="78C02767" w14:textId="3019780A"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 xml:space="preserve">Danaid </w:t>
            </w:r>
            <w:proofErr w:type="spellStart"/>
            <w:r w:rsidRPr="003A5325">
              <w:rPr>
                <w:rFonts w:ascii="Times New Roman" w:eastAsia="SimSun" w:hAnsi="Times New Roman" w:cs="Times New Roman"/>
              </w:rPr>
              <w:t>Eggfly</w:t>
            </w:r>
            <w:proofErr w:type="spellEnd"/>
          </w:p>
        </w:tc>
        <w:tc>
          <w:tcPr>
            <w:tcW w:w="1165" w:type="dxa"/>
          </w:tcPr>
          <w:p w14:paraId="4A68741B" w14:textId="3FE667BA"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LC</w:t>
            </w:r>
          </w:p>
        </w:tc>
      </w:tr>
      <w:tr w:rsidR="00E011B1" w:rsidRPr="003A5325" w14:paraId="28E95AAF" w14:textId="243B005C" w:rsidTr="000C2AE0">
        <w:tc>
          <w:tcPr>
            <w:tcW w:w="563" w:type="dxa"/>
            <w:vMerge/>
          </w:tcPr>
          <w:p w14:paraId="467A901B" w14:textId="77777777" w:rsidR="00E011B1" w:rsidRPr="003A5325" w:rsidRDefault="00E011B1">
            <w:pPr>
              <w:rPr>
                <w:rFonts w:ascii="Times New Roman" w:eastAsia="SimSun" w:hAnsi="Times New Roman" w:cs="Times New Roman"/>
              </w:rPr>
            </w:pPr>
          </w:p>
        </w:tc>
        <w:tc>
          <w:tcPr>
            <w:tcW w:w="1650" w:type="dxa"/>
            <w:vMerge/>
          </w:tcPr>
          <w:p w14:paraId="66F736B2" w14:textId="77777777" w:rsidR="00E011B1" w:rsidRPr="003A5325" w:rsidRDefault="00E011B1">
            <w:pPr>
              <w:rPr>
                <w:rFonts w:ascii="Times New Roman" w:eastAsia="SimSun" w:hAnsi="Times New Roman" w:cs="Times New Roman"/>
              </w:rPr>
            </w:pPr>
          </w:p>
        </w:tc>
        <w:tc>
          <w:tcPr>
            <w:tcW w:w="3624" w:type="dxa"/>
          </w:tcPr>
          <w:p w14:paraId="34FA312B" w14:textId="41394DA8"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Junonia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almana</w:t>
            </w:r>
            <w:proofErr w:type="spellEnd"/>
            <w:r w:rsidRPr="003A5325">
              <w:rPr>
                <w:rFonts w:ascii="Times New Roman" w:eastAsia="SimSun" w:hAnsi="Times New Roman" w:cs="Times New Roman"/>
              </w:rPr>
              <w:t xml:space="preserve"> (Linnaeus, 1758)</w:t>
            </w:r>
          </w:p>
        </w:tc>
        <w:tc>
          <w:tcPr>
            <w:tcW w:w="2168" w:type="dxa"/>
          </w:tcPr>
          <w:p w14:paraId="7D3D04AD" w14:textId="3FD08056"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Peacock Pansy</w:t>
            </w:r>
          </w:p>
        </w:tc>
        <w:tc>
          <w:tcPr>
            <w:tcW w:w="1165" w:type="dxa"/>
          </w:tcPr>
          <w:p w14:paraId="06898704" w14:textId="7F93E7C4"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LC</w:t>
            </w:r>
          </w:p>
        </w:tc>
      </w:tr>
      <w:tr w:rsidR="00E011B1" w:rsidRPr="003A5325" w14:paraId="5CC05735" w14:textId="650D63C4" w:rsidTr="000C2AE0">
        <w:tc>
          <w:tcPr>
            <w:tcW w:w="563" w:type="dxa"/>
            <w:vMerge/>
          </w:tcPr>
          <w:p w14:paraId="67D3D1BA" w14:textId="77777777" w:rsidR="00E011B1" w:rsidRPr="003A5325" w:rsidRDefault="00E011B1">
            <w:pPr>
              <w:rPr>
                <w:rFonts w:ascii="Times New Roman" w:eastAsia="SimSun" w:hAnsi="Times New Roman" w:cs="Times New Roman"/>
              </w:rPr>
            </w:pPr>
          </w:p>
        </w:tc>
        <w:tc>
          <w:tcPr>
            <w:tcW w:w="1650" w:type="dxa"/>
            <w:vMerge/>
          </w:tcPr>
          <w:p w14:paraId="4421CB33" w14:textId="77777777" w:rsidR="00E011B1" w:rsidRPr="003A5325" w:rsidRDefault="00E011B1">
            <w:pPr>
              <w:rPr>
                <w:rFonts w:ascii="Times New Roman" w:eastAsia="SimSun" w:hAnsi="Times New Roman" w:cs="Times New Roman"/>
              </w:rPr>
            </w:pPr>
          </w:p>
        </w:tc>
        <w:tc>
          <w:tcPr>
            <w:tcW w:w="3624" w:type="dxa"/>
          </w:tcPr>
          <w:p w14:paraId="5F7D3C51" w14:textId="2433A70C"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Junonia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atlites</w:t>
            </w:r>
            <w:proofErr w:type="spellEnd"/>
            <w:r w:rsidRPr="003A5325">
              <w:rPr>
                <w:rFonts w:ascii="Times New Roman" w:eastAsia="SimSun" w:hAnsi="Times New Roman" w:cs="Times New Roman"/>
              </w:rPr>
              <w:t xml:space="preserve"> (Linnaeus, 1763)</w:t>
            </w:r>
          </w:p>
        </w:tc>
        <w:tc>
          <w:tcPr>
            <w:tcW w:w="2168" w:type="dxa"/>
          </w:tcPr>
          <w:p w14:paraId="627FD2A1" w14:textId="12B3BA14"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Gray Pansy</w:t>
            </w:r>
          </w:p>
        </w:tc>
        <w:tc>
          <w:tcPr>
            <w:tcW w:w="1165" w:type="dxa"/>
          </w:tcPr>
          <w:p w14:paraId="4DB942B3" w14:textId="5E03CFD3"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3DD14363" w14:textId="5740A777" w:rsidTr="000C2AE0">
        <w:tc>
          <w:tcPr>
            <w:tcW w:w="563" w:type="dxa"/>
            <w:vMerge/>
          </w:tcPr>
          <w:p w14:paraId="774AC331" w14:textId="77777777" w:rsidR="00E011B1" w:rsidRPr="003A5325" w:rsidRDefault="00E011B1">
            <w:pPr>
              <w:rPr>
                <w:rFonts w:ascii="Times New Roman" w:eastAsia="SimSun" w:hAnsi="Times New Roman" w:cs="Times New Roman"/>
              </w:rPr>
            </w:pPr>
          </w:p>
        </w:tc>
        <w:tc>
          <w:tcPr>
            <w:tcW w:w="1650" w:type="dxa"/>
            <w:vMerge/>
          </w:tcPr>
          <w:p w14:paraId="0A2F1B60" w14:textId="77777777" w:rsidR="00E011B1" w:rsidRPr="003A5325" w:rsidRDefault="00E011B1">
            <w:pPr>
              <w:rPr>
                <w:rFonts w:ascii="Times New Roman" w:eastAsia="SimSun" w:hAnsi="Times New Roman" w:cs="Times New Roman"/>
              </w:rPr>
            </w:pPr>
          </w:p>
        </w:tc>
        <w:tc>
          <w:tcPr>
            <w:tcW w:w="3624" w:type="dxa"/>
          </w:tcPr>
          <w:p w14:paraId="4C39ECFE" w14:textId="79CE4BE7" w:rsidR="00E011B1" w:rsidRPr="003A5325" w:rsidRDefault="00E011B1">
            <w:pPr>
              <w:rPr>
                <w:rFonts w:ascii="Times New Roman" w:eastAsia="SimSun" w:hAnsi="Times New Roman" w:cs="Times New Roman"/>
              </w:rPr>
            </w:pPr>
            <w:r w:rsidRPr="003A5325">
              <w:rPr>
                <w:rFonts w:ascii="Times New Roman" w:eastAsia="SimSun" w:hAnsi="Times New Roman" w:cs="Times New Roman"/>
                <w:i/>
                <w:iCs/>
              </w:rPr>
              <w:t xml:space="preserve">Kallima </w:t>
            </w:r>
            <w:proofErr w:type="spellStart"/>
            <w:r w:rsidRPr="003A5325">
              <w:rPr>
                <w:rFonts w:ascii="Times New Roman" w:eastAsia="SimSun" w:hAnsi="Times New Roman" w:cs="Times New Roman"/>
                <w:i/>
                <w:iCs/>
              </w:rPr>
              <w:t>horsfieldi</w:t>
            </w:r>
            <w:proofErr w:type="spellEnd"/>
            <w:r w:rsidRPr="003A5325">
              <w:rPr>
                <w:rFonts w:ascii="Times New Roman" w:eastAsia="SimSun" w:hAnsi="Times New Roman" w:cs="Times New Roman"/>
              </w:rPr>
              <w:t xml:space="preserve"> (Kollar, 1844)</w:t>
            </w:r>
          </w:p>
        </w:tc>
        <w:tc>
          <w:tcPr>
            <w:tcW w:w="2168" w:type="dxa"/>
          </w:tcPr>
          <w:p w14:paraId="6545B22D" w14:textId="55511C25"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Southern Blue Oakleaf</w:t>
            </w:r>
          </w:p>
        </w:tc>
        <w:tc>
          <w:tcPr>
            <w:tcW w:w="1165" w:type="dxa"/>
          </w:tcPr>
          <w:p w14:paraId="66656349" w14:textId="18E4BDD7"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74AB579C" w14:textId="5A9EC64D" w:rsidTr="000C2AE0">
        <w:tc>
          <w:tcPr>
            <w:tcW w:w="563" w:type="dxa"/>
            <w:vMerge/>
          </w:tcPr>
          <w:p w14:paraId="77B5A9F1" w14:textId="77777777" w:rsidR="00E011B1" w:rsidRPr="003A5325" w:rsidRDefault="00E011B1">
            <w:pPr>
              <w:rPr>
                <w:rFonts w:ascii="Times New Roman" w:eastAsia="SimSun" w:hAnsi="Times New Roman" w:cs="Times New Roman"/>
              </w:rPr>
            </w:pPr>
          </w:p>
        </w:tc>
        <w:tc>
          <w:tcPr>
            <w:tcW w:w="1650" w:type="dxa"/>
            <w:vMerge/>
          </w:tcPr>
          <w:p w14:paraId="0F458168" w14:textId="77777777" w:rsidR="00E011B1" w:rsidRPr="003A5325" w:rsidRDefault="00E011B1">
            <w:pPr>
              <w:rPr>
                <w:rFonts w:ascii="Times New Roman" w:eastAsia="SimSun" w:hAnsi="Times New Roman" w:cs="Times New Roman"/>
              </w:rPr>
            </w:pPr>
          </w:p>
        </w:tc>
        <w:tc>
          <w:tcPr>
            <w:tcW w:w="3624" w:type="dxa"/>
          </w:tcPr>
          <w:p w14:paraId="78823A2F" w14:textId="60534957"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Melanitis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leda</w:t>
            </w:r>
            <w:proofErr w:type="spellEnd"/>
            <w:r w:rsidRPr="003A5325">
              <w:rPr>
                <w:rFonts w:ascii="Times New Roman" w:eastAsia="SimSun" w:hAnsi="Times New Roman" w:cs="Times New Roman"/>
              </w:rPr>
              <w:t xml:space="preserve"> (Linnaeus, 1758)</w:t>
            </w:r>
          </w:p>
        </w:tc>
        <w:tc>
          <w:tcPr>
            <w:tcW w:w="2168" w:type="dxa"/>
          </w:tcPr>
          <w:p w14:paraId="36FF2140" w14:textId="1F60CA95"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Common Evening Brown</w:t>
            </w:r>
          </w:p>
        </w:tc>
        <w:tc>
          <w:tcPr>
            <w:tcW w:w="1165" w:type="dxa"/>
          </w:tcPr>
          <w:p w14:paraId="182A6F90" w14:textId="21F74336"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LC</w:t>
            </w:r>
          </w:p>
        </w:tc>
      </w:tr>
      <w:tr w:rsidR="00E011B1" w:rsidRPr="003A5325" w14:paraId="734FE805" w14:textId="2F0696E5" w:rsidTr="000C2AE0">
        <w:tc>
          <w:tcPr>
            <w:tcW w:w="563" w:type="dxa"/>
            <w:vMerge/>
          </w:tcPr>
          <w:p w14:paraId="0C9466D1" w14:textId="77777777" w:rsidR="00E011B1" w:rsidRPr="003A5325" w:rsidRDefault="00E011B1">
            <w:pPr>
              <w:rPr>
                <w:rFonts w:ascii="Times New Roman" w:eastAsia="SimSun" w:hAnsi="Times New Roman" w:cs="Times New Roman"/>
              </w:rPr>
            </w:pPr>
          </w:p>
        </w:tc>
        <w:tc>
          <w:tcPr>
            <w:tcW w:w="1650" w:type="dxa"/>
            <w:vMerge/>
          </w:tcPr>
          <w:p w14:paraId="343908D6" w14:textId="77777777" w:rsidR="00E011B1" w:rsidRPr="003A5325" w:rsidRDefault="00E011B1">
            <w:pPr>
              <w:rPr>
                <w:rFonts w:ascii="Times New Roman" w:eastAsia="SimSun" w:hAnsi="Times New Roman" w:cs="Times New Roman"/>
              </w:rPr>
            </w:pPr>
          </w:p>
        </w:tc>
        <w:tc>
          <w:tcPr>
            <w:tcW w:w="3624" w:type="dxa"/>
          </w:tcPr>
          <w:p w14:paraId="0B14DA54" w14:textId="2FF508AB"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Mycalesis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mineus</w:t>
            </w:r>
            <w:proofErr w:type="spellEnd"/>
            <w:r w:rsidRPr="003A5325">
              <w:rPr>
                <w:rFonts w:ascii="Times New Roman" w:eastAsia="SimSun" w:hAnsi="Times New Roman" w:cs="Times New Roman"/>
              </w:rPr>
              <w:t xml:space="preserve"> (Linnaeus, 1758)</w:t>
            </w:r>
          </w:p>
        </w:tc>
        <w:tc>
          <w:tcPr>
            <w:tcW w:w="2168" w:type="dxa"/>
          </w:tcPr>
          <w:p w14:paraId="3A088129" w14:textId="4B373D13"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 xml:space="preserve">Dark-brand </w:t>
            </w:r>
            <w:proofErr w:type="spellStart"/>
            <w:r w:rsidRPr="003A5325">
              <w:rPr>
                <w:rFonts w:ascii="Times New Roman" w:eastAsia="SimSun" w:hAnsi="Times New Roman" w:cs="Times New Roman"/>
              </w:rPr>
              <w:t>Bushbrown</w:t>
            </w:r>
            <w:proofErr w:type="spellEnd"/>
          </w:p>
        </w:tc>
        <w:tc>
          <w:tcPr>
            <w:tcW w:w="1165" w:type="dxa"/>
          </w:tcPr>
          <w:p w14:paraId="2AD78FC8" w14:textId="66F10765"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CR</w:t>
            </w:r>
          </w:p>
        </w:tc>
      </w:tr>
      <w:tr w:rsidR="00E011B1" w:rsidRPr="003A5325" w14:paraId="36E34677" w14:textId="2AB3B52A" w:rsidTr="000C2AE0">
        <w:tc>
          <w:tcPr>
            <w:tcW w:w="563" w:type="dxa"/>
            <w:vMerge/>
          </w:tcPr>
          <w:p w14:paraId="62607D34" w14:textId="77777777" w:rsidR="00E011B1" w:rsidRPr="003A5325" w:rsidRDefault="00E011B1">
            <w:pPr>
              <w:rPr>
                <w:rFonts w:ascii="Times New Roman" w:eastAsia="SimSun" w:hAnsi="Times New Roman" w:cs="Times New Roman"/>
              </w:rPr>
            </w:pPr>
          </w:p>
        </w:tc>
        <w:tc>
          <w:tcPr>
            <w:tcW w:w="1650" w:type="dxa"/>
            <w:vMerge/>
          </w:tcPr>
          <w:p w14:paraId="2AB018E5" w14:textId="77777777" w:rsidR="00E011B1" w:rsidRPr="003A5325" w:rsidRDefault="00E011B1">
            <w:pPr>
              <w:rPr>
                <w:rFonts w:ascii="Times New Roman" w:eastAsia="SimSun" w:hAnsi="Times New Roman" w:cs="Times New Roman"/>
              </w:rPr>
            </w:pPr>
          </w:p>
        </w:tc>
        <w:tc>
          <w:tcPr>
            <w:tcW w:w="3624" w:type="dxa"/>
          </w:tcPr>
          <w:p w14:paraId="40B7DD56" w14:textId="495F34FD"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Mycalesis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perseus</w:t>
            </w:r>
            <w:proofErr w:type="spellEnd"/>
            <w:r w:rsidRPr="003A5325">
              <w:rPr>
                <w:rFonts w:ascii="Times New Roman" w:eastAsia="SimSun" w:hAnsi="Times New Roman" w:cs="Times New Roman"/>
              </w:rPr>
              <w:t xml:space="preserve"> (Fabricius, 1775)</w:t>
            </w:r>
          </w:p>
        </w:tc>
        <w:tc>
          <w:tcPr>
            <w:tcW w:w="2168" w:type="dxa"/>
          </w:tcPr>
          <w:p w14:paraId="68B30568" w14:textId="0103703B"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 xml:space="preserve">Common </w:t>
            </w:r>
            <w:proofErr w:type="spellStart"/>
            <w:r w:rsidRPr="003A5325">
              <w:rPr>
                <w:rFonts w:ascii="Times New Roman" w:eastAsia="SimSun" w:hAnsi="Times New Roman" w:cs="Times New Roman"/>
              </w:rPr>
              <w:t>Bushbrown</w:t>
            </w:r>
            <w:proofErr w:type="spellEnd"/>
          </w:p>
        </w:tc>
        <w:tc>
          <w:tcPr>
            <w:tcW w:w="1165" w:type="dxa"/>
          </w:tcPr>
          <w:p w14:paraId="4B39C700" w14:textId="66BE9C76"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69C9E127" w14:textId="0294346E" w:rsidTr="000C2AE0">
        <w:tc>
          <w:tcPr>
            <w:tcW w:w="563" w:type="dxa"/>
            <w:vMerge/>
          </w:tcPr>
          <w:p w14:paraId="6B6DEEE7" w14:textId="77777777" w:rsidR="00E011B1" w:rsidRPr="003A5325" w:rsidRDefault="00E011B1">
            <w:pPr>
              <w:rPr>
                <w:rFonts w:ascii="Times New Roman" w:eastAsia="SimSun" w:hAnsi="Times New Roman" w:cs="Times New Roman"/>
              </w:rPr>
            </w:pPr>
          </w:p>
        </w:tc>
        <w:tc>
          <w:tcPr>
            <w:tcW w:w="1650" w:type="dxa"/>
            <w:vMerge/>
          </w:tcPr>
          <w:p w14:paraId="737313D1" w14:textId="77777777" w:rsidR="00E011B1" w:rsidRPr="003A5325" w:rsidRDefault="00E011B1">
            <w:pPr>
              <w:rPr>
                <w:rFonts w:ascii="Times New Roman" w:eastAsia="SimSun" w:hAnsi="Times New Roman" w:cs="Times New Roman"/>
              </w:rPr>
            </w:pPr>
          </w:p>
        </w:tc>
        <w:tc>
          <w:tcPr>
            <w:tcW w:w="3624" w:type="dxa"/>
          </w:tcPr>
          <w:p w14:paraId="20CC3B87" w14:textId="2AB5029F"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Mycalesis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visala</w:t>
            </w:r>
            <w:proofErr w:type="spellEnd"/>
            <w:r w:rsidRPr="003A5325">
              <w:rPr>
                <w:rFonts w:ascii="Times New Roman" w:eastAsia="SimSun" w:hAnsi="Times New Roman" w:cs="Times New Roman"/>
              </w:rPr>
              <w:t xml:space="preserve"> (Moore, 1858)</w:t>
            </w:r>
          </w:p>
        </w:tc>
        <w:tc>
          <w:tcPr>
            <w:tcW w:w="2168" w:type="dxa"/>
          </w:tcPr>
          <w:p w14:paraId="56147498" w14:textId="3ECD0AEE"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 xml:space="preserve">Long-brand </w:t>
            </w:r>
            <w:proofErr w:type="spellStart"/>
            <w:r w:rsidRPr="003A5325">
              <w:rPr>
                <w:rFonts w:ascii="Times New Roman" w:eastAsia="SimSun" w:hAnsi="Times New Roman" w:cs="Times New Roman"/>
              </w:rPr>
              <w:t>Bushbrown</w:t>
            </w:r>
            <w:proofErr w:type="spellEnd"/>
          </w:p>
        </w:tc>
        <w:tc>
          <w:tcPr>
            <w:tcW w:w="1165" w:type="dxa"/>
          </w:tcPr>
          <w:p w14:paraId="0AAC02E2" w14:textId="6A88811B"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1292DF48" w14:textId="03F73DF2" w:rsidTr="000C2AE0">
        <w:tc>
          <w:tcPr>
            <w:tcW w:w="563" w:type="dxa"/>
            <w:vMerge/>
          </w:tcPr>
          <w:p w14:paraId="48943618" w14:textId="77777777" w:rsidR="00E011B1" w:rsidRPr="003A5325" w:rsidRDefault="00E011B1">
            <w:pPr>
              <w:rPr>
                <w:rFonts w:ascii="Times New Roman" w:eastAsia="SimSun" w:hAnsi="Times New Roman" w:cs="Times New Roman"/>
              </w:rPr>
            </w:pPr>
          </w:p>
        </w:tc>
        <w:tc>
          <w:tcPr>
            <w:tcW w:w="1650" w:type="dxa"/>
            <w:vMerge/>
          </w:tcPr>
          <w:p w14:paraId="78EC19D9" w14:textId="77777777" w:rsidR="00E011B1" w:rsidRPr="003A5325" w:rsidRDefault="00E011B1">
            <w:pPr>
              <w:rPr>
                <w:rFonts w:ascii="Times New Roman" w:eastAsia="SimSun" w:hAnsi="Times New Roman" w:cs="Times New Roman"/>
              </w:rPr>
            </w:pPr>
          </w:p>
        </w:tc>
        <w:tc>
          <w:tcPr>
            <w:tcW w:w="3624" w:type="dxa"/>
          </w:tcPr>
          <w:p w14:paraId="14A87F96" w14:textId="120A06E1"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Neptis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jumbah</w:t>
            </w:r>
            <w:proofErr w:type="spellEnd"/>
            <w:r w:rsidRPr="003A5325">
              <w:rPr>
                <w:rFonts w:ascii="Times New Roman" w:eastAsia="SimSun" w:hAnsi="Times New Roman" w:cs="Times New Roman"/>
              </w:rPr>
              <w:t xml:space="preserve"> (Moore, 1858)</w:t>
            </w:r>
          </w:p>
        </w:tc>
        <w:tc>
          <w:tcPr>
            <w:tcW w:w="2168" w:type="dxa"/>
          </w:tcPr>
          <w:p w14:paraId="1F336ABF" w14:textId="5DCA3F9D"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Chestnut-streaked Sailer</w:t>
            </w:r>
          </w:p>
        </w:tc>
        <w:tc>
          <w:tcPr>
            <w:tcW w:w="1165" w:type="dxa"/>
          </w:tcPr>
          <w:p w14:paraId="3F102CF8" w14:textId="5697C2A6"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49951ACF" w14:textId="6A99FC4A" w:rsidTr="000C2AE0">
        <w:tc>
          <w:tcPr>
            <w:tcW w:w="563" w:type="dxa"/>
            <w:vMerge/>
          </w:tcPr>
          <w:p w14:paraId="7E59A599" w14:textId="77777777" w:rsidR="00E011B1" w:rsidRPr="003A5325" w:rsidRDefault="00E011B1">
            <w:pPr>
              <w:rPr>
                <w:rFonts w:ascii="Times New Roman" w:eastAsia="SimSun" w:hAnsi="Times New Roman" w:cs="Times New Roman"/>
              </w:rPr>
            </w:pPr>
          </w:p>
        </w:tc>
        <w:tc>
          <w:tcPr>
            <w:tcW w:w="1650" w:type="dxa"/>
            <w:vMerge/>
          </w:tcPr>
          <w:p w14:paraId="5032CE4D" w14:textId="77777777" w:rsidR="00E011B1" w:rsidRPr="003A5325" w:rsidRDefault="00E011B1">
            <w:pPr>
              <w:rPr>
                <w:rFonts w:ascii="Times New Roman" w:eastAsia="SimSun" w:hAnsi="Times New Roman" w:cs="Times New Roman"/>
              </w:rPr>
            </w:pPr>
          </w:p>
        </w:tc>
        <w:tc>
          <w:tcPr>
            <w:tcW w:w="3624" w:type="dxa"/>
          </w:tcPr>
          <w:p w14:paraId="48213338" w14:textId="0D95BE79"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Parantica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aglea</w:t>
            </w:r>
            <w:proofErr w:type="spellEnd"/>
            <w:r w:rsidRPr="003A5325">
              <w:rPr>
                <w:rFonts w:ascii="Times New Roman" w:eastAsia="SimSun" w:hAnsi="Times New Roman" w:cs="Times New Roman"/>
              </w:rPr>
              <w:t xml:space="preserve"> (Stoll, 1782)</w:t>
            </w:r>
          </w:p>
        </w:tc>
        <w:tc>
          <w:tcPr>
            <w:tcW w:w="2168" w:type="dxa"/>
          </w:tcPr>
          <w:p w14:paraId="3CB6BD9E" w14:textId="28A9C6FD"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Glassy Tiger</w:t>
            </w:r>
          </w:p>
        </w:tc>
        <w:tc>
          <w:tcPr>
            <w:tcW w:w="1165" w:type="dxa"/>
          </w:tcPr>
          <w:p w14:paraId="30707FCC" w14:textId="722C3F08"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4DEA6066" w14:textId="66E37193" w:rsidTr="000C2AE0">
        <w:tc>
          <w:tcPr>
            <w:tcW w:w="563" w:type="dxa"/>
            <w:vMerge/>
          </w:tcPr>
          <w:p w14:paraId="232E5F89" w14:textId="77777777" w:rsidR="00E011B1" w:rsidRPr="003A5325" w:rsidRDefault="00E011B1">
            <w:pPr>
              <w:rPr>
                <w:rFonts w:ascii="Times New Roman" w:eastAsia="SimSun" w:hAnsi="Times New Roman" w:cs="Times New Roman"/>
              </w:rPr>
            </w:pPr>
          </w:p>
        </w:tc>
        <w:tc>
          <w:tcPr>
            <w:tcW w:w="1650" w:type="dxa"/>
            <w:vMerge/>
          </w:tcPr>
          <w:p w14:paraId="4513DDDD" w14:textId="77777777" w:rsidR="00E011B1" w:rsidRPr="003A5325" w:rsidRDefault="00E011B1">
            <w:pPr>
              <w:rPr>
                <w:rFonts w:ascii="Times New Roman" w:eastAsia="SimSun" w:hAnsi="Times New Roman" w:cs="Times New Roman"/>
              </w:rPr>
            </w:pPr>
          </w:p>
        </w:tc>
        <w:tc>
          <w:tcPr>
            <w:tcW w:w="3624" w:type="dxa"/>
          </w:tcPr>
          <w:p w14:paraId="263351FC" w14:textId="20921FD6" w:rsidR="00E011B1" w:rsidRPr="003A5325" w:rsidRDefault="00E011B1">
            <w:pPr>
              <w:rPr>
                <w:rFonts w:ascii="Times New Roman" w:eastAsia="SimSun" w:hAnsi="Times New Roman" w:cs="Times New Roman"/>
              </w:rPr>
            </w:pPr>
            <w:proofErr w:type="spellStart"/>
            <w:r w:rsidRPr="003A5325">
              <w:rPr>
                <w:rFonts w:ascii="Times New Roman" w:eastAsia="SimSun" w:hAnsi="Times New Roman" w:cs="Times New Roman"/>
                <w:i/>
                <w:iCs/>
              </w:rPr>
              <w:t>Phalanta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alcippe</w:t>
            </w:r>
            <w:proofErr w:type="spellEnd"/>
            <w:r w:rsidRPr="003A5325">
              <w:rPr>
                <w:rFonts w:ascii="Times New Roman" w:eastAsia="SimSun" w:hAnsi="Times New Roman" w:cs="Times New Roman"/>
              </w:rPr>
              <w:t xml:space="preserve"> (Stoll, 1782)</w:t>
            </w:r>
          </w:p>
        </w:tc>
        <w:tc>
          <w:tcPr>
            <w:tcW w:w="2168" w:type="dxa"/>
          </w:tcPr>
          <w:p w14:paraId="19DCFD34" w14:textId="35A026D5"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Small Leopard</w:t>
            </w:r>
          </w:p>
        </w:tc>
        <w:tc>
          <w:tcPr>
            <w:tcW w:w="1165" w:type="dxa"/>
          </w:tcPr>
          <w:p w14:paraId="3E8904A5" w14:textId="4698A3E2"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565841BE" w14:textId="29840B87" w:rsidTr="000C2AE0">
        <w:tc>
          <w:tcPr>
            <w:tcW w:w="563" w:type="dxa"/>
            <w:vMerge/>
          </w:tcPr>
          <w:p w14:paraId="77BF7951" w14:textId="77777777" w:rsidR="00E011B1" w:rsidRPr="003A5325" w:rsidRDefault="00E011B1">
            <w:pPr>
              <w:rPr>
                <w:rFonts w:ascii="Times New Roman" w:eastAsia="SimSun" w:hAnsi="Times New Roman" w:cs="Times New Roman"/>
              </w:rPr>
            </w:pPr>
          </w:p>
        </w:tc>
        <w:tc>
          <w:tcPr>
            <w:tcW w:w="1650" w:type="dxa"/>
            <w:vMerge/>
          </w:tcPr>
          <w:p w14:paraId="079E1616" w14:textId="77777777" w:rsidR="00E011B1" w:rsidRPr="003A5325" w:rsidRDefault="00E011B1">
            <w:pPr>
              <w:rPr>
                <w:rFonts w:ascii="Times New Roman" w:eastAsia="SimSun" w:hAnsi="Times New Roman" w:cs="Times New Roman"/>
              </w:rPr>
            </w:pPr>
          </w:p>
        </w:tc>
        <w:tc>
          <w:tcPr>
            <w:tcW w:w="3624" w:type="dxa"/>
          </w:tcPr>
          <w:p w14:paraId="56C1EEA2" w14:textId="019C3201" w:rsidR="00E011B1" w:rsidRPr="003A5325" w:rsidRDefault="00E011B1">
            <w:pPr>
              <w:rPr>
                <w:rFonts w:ascii="Times New Roman" w:eastAsia="SimSun" w:hAnsi="Times New Roman" w:cs="Times New Roman"/>
              </w:rPr>
            </w:pPr>
            <w:r w:rsidRPr="003A5325">
              <w:rPr>
                <w:rFonts w:ascii="Times New Roman" w:eastAsia="SimSun" w:hAnsi="Times New Roman" w:cs="Times New Roman"/>
                <w:i/>
                <w:iCs/>
              </w:rPr>
              <w:t xml:space="preserve">Tirumala </w:t>
            </w:r>
            <w:proofErr w:type="spellStart"/>
            <w:r w:rsidRPr="003A5325">
              <w:rPr>
                <w:rFonts w:ascii="Times New Roman" w:eastAsia="SimSun" w:hAnsi="Times New Roman" w:cs="Times New Roman"/>
                <w:i/>
                <w:iCs/>
              </w:rPr>
              <w:t>limniace</w:t>
            </w:r>
            <w:proofErr w:type="spellEnd"/>
            <w:r w:rsidRPr="003A5325">
              <w:rPr>
                <w:rFonts w:ascii="Times New Roman" w:eastAsia="SimSun" w:hAnsi="Times New Roman" w:cs="Times New Roman"/>
              </w:rPr>
              <w:t xml:space="preserve"> (Cramer, 1775)</w:t>
            </w:r>
          </w:p>
        </w:tc>
        <w:tc>
          <w:tcPr>
            <w:tcW w:w="2168" w:type="dxa"/>
          </w:tcPr>
          <w:p w14:paraId="68EC8FDF" w14:textId="163032AA"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Blue Tiger</w:t>
            </w:r>
          </w:p>
        </w:tc>
        <w:tc>
          <w:tcPr>
            <w:tcW w:w="1165" w:type="dxa"/>
          </w:tcPr>
          <w:p w14:paraId="49BB0EDD" w14:textId="38640760"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099899B3" w14:textId="2835FF71" w:rsidTr="000C2AE0">
        <w:tc>
          <w:tcPr>
            <w:tcW w:w="563" w:type="dxa"/>
            <w:vMerge/>
          </w:tcPr>
          <w:p w14:paraId="7891E16A" w14:textId="77777777" w:rsidR="00E011B1" w:rsidRPr="003A5325" w:rsidRDefault="00E011B1">
            <w:pPr>
              <w:rPr>
                <w:rFonts w:ascii="Times New Roman" w:eastAsia="SimSun" w:hAnsi="Times New Roman" w:cs="Times New Roman"/>
              </w:rPr>
            </w:pPr>
          </w:p>
        </w:tc>
        <w:tc>
          <w:tcPr>
            <w:tcW w:w="1650" w:type="dxa"/>
            <w:vMerge/>
          </w:tcPr>
          <w:p w14:paraId="0F819F7D" w14:textId="77777777" w:rsidR="00E011B1" w:rsidRPr="003A5325" w:rsidRDefault="00E011B1">
            <w:pPr>
              <w:rPr>
                <w:rFonts w:ascii="Times New Roman" w:eastAsia="SimSun" w:hAnsi="Times New Roman" w:cs="Times New Roman"/>
              </w:rPr>
            </w:pPr>
          </w:p>
        </w:tc>
        <w:tc>
          <w:tcPr>
            <w:tcW w:w="3624" w:type="dxa"/>
          </w:tcPr>
          <w:p w14:paraId="7AD03B2C" w14:textId="3DCF932D" w:rsidR="00E011B1" w:rsidRPr="003A5325" w:rsidRDefault="00E011B1">
            <w:pPr>
              <w:rPr>
                <w:rFonts w:ascii="Times New Roman" w:eastAsia="SimSun" w:hAnsi="Times New Roman" w:cs="Times New Roman"/>
              </w:rPr>
            </w:pPr>
            <w:r w:rsidRPr="003A5325">
              <w:rPr>
                <w:rFonts w:ascii="Times New Roman" w:eastAsia="SimSun" w:hAnsi="Times New Roman" w:cs="Times New Roman"/>
                <w:i/>
                <w:iCs/>
              </w:rPr>
              <w:t xml:space="preserve">Tirumala </w:t>
            </w:r>
            <w:proofErr w:type="spellStart"/>
            <w:r w:rsidRPr="003A5325">
              <w:rPr>
                <w:rFonts w:ascii="Times New Roman" w:eastAsia="SimSun" w:hAnsi="Times New Roman" w:cs="Times New Roman"/>
                <w:i/>
                <w:iCs/>
              </w:rPr>
              <w:t>septentrionis</w:t>
            </w:r>
            <w:proofErr w:type="spellEnd"/>
            <w:r w:rsidRPr="003A5325">
              <w:rPr>
                <w:rFonts w:ascii="Times New Roman" w:eastAsia="SimSun" w:hAnsi="Times New Roman" w:cs="Times New Roman"/>
              </w:rPr>
              <w:t xml:space="preserve"> (Butler, 1874)</w:t>
            </w:r>
          </w:p>
        </w:tc>
        <w:tc>
          <w:tcPr>
            <w:tcW w:w="2168" w:type="dxa"/>
          </w:tcPr>
          <w:p w14:paraId="217B131A" w14:textId="6C06A79E" w:rsidR="00E011B1" w:rsidRPr="003A5325" w:rsidRDefault="00E011B1">
            <w:pPr>
              <w:rPr>
                <w:rFonts w:ascii="Times New Roman" w:eastAsia="SimSun" w:hAnsi="Times New Roman" w:cs="Times New Roman"/>
              </w:rPr>
            </w:pPr>
            <w:r w:rsidRPr="003A5325">
              <w:rPr>
                <w:rFonts w:ascii="Times New Roman" w:eastAsia="SimSun" w:hAnsi="Times New Roman" w:cs="Times New Roman"/>
              </w:rPr>
              <w:t>Dark Blue Tiger</w:t>
            </w:r>
          </w:p>
        </w:tc>
        <w:tc>
          <w:tcPr>
            <w:tcW w:w="1165" w:type="dxa"/>
          </w:tcPr>
          <w:p w14:paraId="3A954CA5" w14:textId="1FD334AF"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NT</w:t>
            </w:r>
          </w:p>
        </w:tc>
      </w:tr>
      <w:tr w:rsidR="00E011B1" w:rsidRPr="003A5325" w14:paraId="38BA23B7" w14:textId="0CAA316F" w:rsidTr="000C2AE0">
        <w:trPr>
          <w:trHeight w:val="332"/>
        </w:trPr>
        <w:tc>
          <w:tcPr>
            <w:tcW w:w="563" w:type="dxa"/>
            <w:vMerge w:val="restart"/>
          </w:tcPr>
          <w:p w14:paraId="4182F7B9" w14:textId="77777777" w:rsidR="00E011B1" w:rsidRPr="003A5325" w:rsidRDefault="00E011B1" w:rsidP="00EC0EEE">
            <w:pPr>
              <w:rPr>
                <w:rFonts w:ascii="Times New Roman" w:eastAsia="SimSun" w:hAnsi="Times New Roman" w:cs="Times New Roman"/>
              </w:rPr>
            </w:pPr>
          </w:p>
          <w:p w14:paraId="68C428E8" w14:textId="77777777" w:rsidR="00E011B1" w:rsidRPr="003A5325" w:rsidRDefault="00E011B1" w:rsidP="00EC0EEE">
            <w:pPr>
              <w:rPr>
                <w:rFonts w:ascii="Times New Roman" w:eastAsia="SimSun" w:hAnsi="Times New Roman" w:cs="Times New Roman"/>
              </w:rPr>
            </w:pPr>
          </w:p>
          <w:p w14:paraId="7CAD1345" w14:textId="77777777" w:rsidR="00E011B1" w:rsidRPr="003A5325" w:rsidRDefault="00E011B1" w:rsidP="00EC0EEE">
            <w:pPr>
              <w:rPr>
                <w:rFonts w:ascii="Times New Roman" w:eastAsia="SimSun" w:hAnsi="Times New Roman" w:cs="Times New Roman"/>
              </w:rPr>
            </w:pPr>
          </w:p>
          <w:p w14:paraId="7E8995F8" w14:textId="486242E4"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rPr>
              <w:t>V</w:t>
            </w:r>
          </w:p>
        </w:tc>
        <w:tc>
          <w:tcPr>
            <w:tcW w:w="1650" w:type="dxa"/>
            <w:vMerge w:val="restart"/>
          </w:tcPr>
          <w:p w14:paraId="3EEEFD48" w14:textId="77777777" w:rsidR="00E011B1" w:rsidRPr="003A5325" w:rsidRDefault="00E011B1" w:rsidP="00EC0EEE">
            <w:pPr>
              <w:rPr>
                <w:rFonts w:ascii="Times New Roman" w:eastAsia="SimSun" w:hAnsi="Times New Roman" w:cs="Times New Roman"/>
              </w:rPr>
            </w:pPr>
          </w:p>
          <w:p w14:paraId="1015DF15" w14:textId="77777777" w:rsidR="00E011B1" w:rsidRPr="003A5325" w:rsidRDefault="00E011B1" w:rsidP="00EC0EEE">
            <w:pPr>
              <w:rPr>
                <w:rFonts w:ascii="Times New Roman" w:eastAsia="SimSun" w:hAnsi="Times New Roman" w:cs="Times New Roman"/>
              </w:rPr>
            </w:pPr>
          </w:p>
          <w:p w14:paraId="73253A7A" w14:textId="77777777" w:rsidR="00E011B1" w:rsidRPr="003A5325" w:rsidRDefault="00E011B1" w:rsidP="00EC0EEE">
            <w:pPr>
              <w:rPr>
                <w:rFonts w:ascii="Times New Roman" w:eastAsia="SimSun" w:hAnsi="Times New Roman" w:cs="Times New Roman"/>
              </w:rPr>
            </w:pPr>
          </w:p>
          <w:p w14:paraId="7F4B3F61" w14:textId="321BE4CC" w:rsidR="00E011B1" w:rsidRPr="003A5325" w:rsidRDefault="00E011B1" w:rsidP="00EC0EEE">
            <w:pPr>
              <w:rPr>
                <w:rFonts w:ascii="Times New Roman" w:eastAsia="SimSun" w:hAnsi="Times New Roman" w:cs="Times New Roman"/>
              </w:rPr>
            </w:pPr>
            <w:proofErr w:type="spellStart"/>
            <w:r w:rsidRPr="003A5325">
              <w:rPr>
                <w:rFonts w:ascii="Times New Roman" w:eastAsia="SimSun" w:hAnsi="Times New Roman" w:cs="Times New Roman"/>
              </w:rPr>
              <w:t>Satyridae</w:t>
            </w:r>
            <w:proofErr w:type="spellEnd"/>
          </w:p>
        </w:tc>
        <w:tc>
          <w:tcPr>
            <w:tcW w:w="3624" w:type="dxa"/>
          </w:tcPr>
          <w:p w14:paraId="04CB68D9" w14:textId="4BB9B69F" w:rsidR="00E011B1" w:rsidRPr="003A5325" w:rsidRDefault="00E011B1" w:rsidP="00EC0EEE">
            <w:pPr>
              <w:rPr>
                <w:rFonts w:ascii="Times New Roman" w:eastAsia="SimSun" w:hAnsi="Times New Roman" w:cs="Times New Roman"/>
                <w:b/>
                <w:bCs/>
                <w:lang w:val="en-GB"/>
              </w:rPr>
            </w:pPr>
            <w:proofErr w:type="spellStart"/>
            <w:r w:rsidRPr="003A5325">
              <w:rPr>
                <w:rFonts w:ascii="Times New Roman" w:eastAsia="SimSun" w:hAnsi="Times New Roman" w:cs="Times New Roman"/>
                <w:i/>
                <w:iCs/>
              </w:rPr>
              <w:t>Melanitis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phedima</w:t>
            </w:r>
            <w:proofErr w:type="spellEnd"/>
            <w:r w:rsidRPr="003A5325">
              <w:rPr>
                <w:rFonts w:ascii="Times New Roman" w:eastAsia="SimSun" w:hAnsi="Times New Roman" w:cs="Times New Roman"/>
              </w:rPr>
              <w:t xml:space="preserve"> (Cramer, 1780)</w:t>
            </w:r>
          </w:p>
        </w:tc>
        <w:tc>
          <w:tcPr>
            <w:tcW w:w="2168" w:type="dxa"/>
          </w:tcPr>
          <w:p w14:paraId="0A820302" w14:textId="2E9FD412"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rPr>
              <w:t>dark evening brown</w:t>
            </w:r>
          </w:p>
        </w:tc>
        <w:tc>
          <w:tcPr>
            <w:tcW w:w="1165" w:type="dxa"/>
          </w:tcPr>
          <w:p w14:paraId="78371A7B" w14:textId="3CB35890"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7BD1E8E4" w14:textId="74FFD27F" w:rsidTr="000C2AE0">
        <w:tc>
          <w:tcPr>
            <w:tcW w:w="563" w:type="dxa"/>
            <w:vMerge/>
          </w:tcPr>
          <w:p w14:paraId="3EBB4585" w14:textId="77777777" w:rsidR="00E011B1" w:rsidRPr="003A5325" w:rsidRDefault="00E011B1" w:rsidP="00EC0EEE">
            <w:pPr>
              <w:rPr>
                <w:rFonts w:ascii="Times New Roman" w:eastAsia="SimSun" w:hAnsi="Times New Roman" w:cs="Times New Roman"/>
              </w:rPr>
            </w:pPr>
          </w:p>
        </w:tc>
        <w:tc>
          <w:tcPr>
            <w:tcW w:w="1650" w:type="dxa"/>
            <w:vMerge/>
          </w:tcPr>
          <w:p w14:paraId="3166E61F" w14:textId="77777777" w:rsidR="00E011B1" w:rsidRPr="003A5325" w:rsidRDefault="00E011B1" w:rsidP="00EC0EEE">
            <w:pPr>
              <w:rPr>
                <w:rFonts w:ascii="Times New Roman" w:eastAsia="SimSun" w:hAnsi="Times New Roman" w:cs="Times New Roman"/>
              </w:rPr>
            </w:pPr>
          </w:p>
        </w:tc>
        <w:tc>
          <w:tcPr>
            <w:tcW w:w="3624" w:type="dxa"/>
          </w:tcPr>
          <w:p w14:paraId="539705D5" w14:textId="44977601" w:rsidR="00E011B1" w:rsidRPr="003A5325" w:rsidRDefault="00E011B1" w:rsidP="00EC0EEE">
            <w:pPr>
              <w:rPr>
                <w:rFonts w:ascii="Times New Roman" w:eastAsia="SimSun" w:hAnsi="Times New Roman" w:cs="Times New Roman"/>
              </w:rPr>
            </w:pPr>
            <w:proofErr w:type="spellStart"/>
            <w:r w:rsidRPr="003A5325">
              <w:rPr>
                <w:rFonts w:ascii="Times New Roman" w:eastAsia="SimSun" w:hAnsi="Times New Roman" w:cs="Times New Roman"/>
                <w:i/>
                <w:iCs/>
              </w:rPr>
              <w:t>Elymnias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hypermnestra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undularis</w:t>
            </w:r>
            <w:proofErr w:type="spellEnd"/>
            <w:r w:rsidRPr="003A5325">
              <w:rPr>
                <w:rFonts w:ascii="Times New Roman" w:eastAsia="SimSun" w:hAnsi="Times New Roman" w:cs="Times New Roman"/>
              </w:rPr>
              <w:t xml:space="preserve"> (</w:t>
            </w:r>
            <w:r w:rsidRPr="003A5325">
              <w:rPr>
                <w:rFonts w:ascii="Times New Roman" w:eastAsia="SimSun" w:hAnsi="Times New Roman" w:cs="Times New Roman"/>
                <w:lang w:val="en-GB"/>
              </w:rPr>
              <w:t>Linnaeus, 1763)</w:t>
            </w:r>
          </w:p>
        </w:tc>
        <w:tc>
          <w:tcPr>
            <w:tcW w:w="2168" w:type="dxa"/>
          </w:tcPr>
          <w:p w14:paraId="63C79CA9" w14:textId="0196D870"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rPr>
              <w:t xml:space="preserve">Common </w:t>
            </w:r>
            <w:proofErr w:type="spellStart"/>
            <w:r w:rsidRPr="003A5325">
              <w:rPr>
                <w:rFonts w:ascii="Times New Roman" w:eastAsia="SimSun" w:hAnsi="Times New Roman" w:cs="Times New Roman"/>
              </w:rPr>
              <w:t>Palmfly</w:t>
            </w:r>
            <w:proofErr w:type="spellEnd"/>
          </w:p>
        </w:tc>
        <w:tc>
          <w:tcPr>
            <w:tcW w:w="1165" w:type="dxa"/>
          </w:tcPr>
          <w:p w14:paraId="153B4F0C" w14:textId="42AA8DD8"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6CAC62FF" w14:textId="1F542B0B" w:rsidTr="000C2AE0">
        <w:tc>
          <w:tcPr>
            <w:tcW w:w="563" w:type="dxa"/>
            <w:vMerge/>
          </w:tcPr>
          <w:p w14:paraId="1BBB1134" w14:textId="77777777" w:rsidR="00E011B1" w:rsidRPr="003A5325" w:rsidRDefault="00E011B1" w:rsidP="00EC0EEE">
            <w:pPr>
              <w:rPr>
                <w:rFonts w:ascii="Times New Roman" w:eastAsia="SimSun" w:hAnsi="Times New Roman" w:cs="Times New Roman"/>
              </w:rPr>
            </w:pPr>
          </w:p>
        </w:tc>
        <w:tc>
          <w:tcPr>
            <w:tcW w:w="1650" w:type="dxa"/>
            <w:vMerge/>
          </w:tcPr>
          <w:p w14:paraId="728FB6C1" w14:textId="77777777" w:rsidR="00E011B1" w:rsidRPr="003A5325" w:rsidRDefault="00E011B1" w:rsidP="00EC0EEE">
            <w:pPr>
              <w:rPr>
                <w:rFonts w:ascii="Times New Roman" w:eastAsia="SimSun" w:hAnsi="Times New Roman" w:cs="Times New Roman"/>
              </w:rPr>
            </w:pPr>
          </w:p>
        </w:tc>
        <w:tc>
          <w:tcPr>
            <w:tcW w:w="3624" w:type="dxa"/>
          </w:tcPr>
          <w:p w14:paraId="0E62F32B" w14:textId="12F9EC86"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i/>
                <w:iCs/>
              </w:rPr>
              <w:t xml:space="preserve">Lethe </w:t>
            </w:r>
            <w:proofErr w:type="spellStart"/>
            <w:r w:rsidRPr="003A5325">
              <w:rPr>
                <w:rFonts w:ascii="Times New Roman" w:eastAsia="SimSun" w:hAnsi="Times New Roman" w:cs="Times New Roman"/>
                <w:i/>
                <w:iCs/>
              </w:rPr>
              <w:t>rohria</w:t>
            </w:r>
            <w:proofErr w:type="spellEnd"/>
            <w:r w:rsidRPr="003A5325">
              <w:rPr>
                <w:rFonts w:ascii="Times New Roman" w:eastAsia="SimSun" w:hAnsi="Times New Roman" w:cs="Times New Roman"/>
              </w:rPr>
              <w:t xml:space="preserve"> (Fabricius, 1787)</w:t>
            </w:r>
          </w:p>
        </w:tc>
        <w:tc>
          <w:tcPr>
            <w:tcW w:w="2168" w:type="dxa"/>
          </w:tcPr>
          <w:p w14:paraId="05175F37" w14:textId="18F38E20"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rPr>
              <w:t xml:space="preserve">common </w:t>
            </w:r>
            <w:proofErr w:type="spellStart"/>
            <w:r w:rsidRPr="003A5325">
              <w:rPr>
                <w:rFonts w:ascii="Times New Roman" w:eastAsia="SimSun" w:hAnsi="Times New Roman" w:cs="Times New Roman"/>
              </w:rPr>
              <w:t>treebrown</w:t>
            </w:r>
            <w:proofErr w:type="spellEnd"/>
          </w:p>
        </w:tc>
        <w:tc>
          <w:tcPr>
            <w:tcW w:w="1165" w:type="dxa"/>
          </w:tcPr>
          <w:p w14:paraId="7B041ADC" w14:textId="2C6FA486"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31423BF5" w14:textId="67877044" w:rsidTr="000C2AE0">
        <w:tc>
          <w:tcPr>
            <w:tcW w:w="563" w:type="dxa"/>
            <w:vMerge/>
          </w:tcPr>
          <w:p w14:paraId="19491C53" w14:textId="77777777" w:rsidR="00E011B1" w:rsidRPr="003A5325" w:rsidRDefault="00E011B1" w:rsidP="00EC0EEE">
            <w:pPr>
              <w:rPr>
                <w:rFonts w:ascii="Times New Roman" w:eastAsia="SimSun" w:hAnsi="Times New Roman" w:cs="Times New Roman"/>
              </w:rPr>
            </w:pPr>
          </w:p>
        </w:tc>
        <w:tc>
          <w:tcPr>
            <w:tcW w:w="1650" w:type="dxa"/>
            <w:vMerge/>
          </w:tcPr>
          <w:p w14:paraId="24D06B0E" w14:textId="77777777" w:rsidR="00E011B1" w:rsidRPr="003A5325" w:rsidRDefault="00E011B1" w:rsidP="00EC0EEE">
            <w:pPr>
              <w:rPr>
                <w:rFonts w:ascii="Times New Roman" w:eastAsia="SimSun" w:hAnsi="Times New Roman" w:cs="Times New Roman"/>
              </w:rPr>
            </w:pPr>
          </w:p>
        </w:tc>
        <w:tc>
          <w:tcPr>
            <w:tcW w:w="3624" w:type="dxa"/>
          </w:tcPr>
          <w:p w14:paraId="6AA7B5D3" w14:textId="52A01E81"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i/>
                <w:iCs/>
              </w:rPr>
              <w:t xml:space="preserve">Lethe </w:t>
            </w:r>
            <w:proofErr w:type="spellStart"/>
            <w:r w:rsidRPr="003A5325">
              <w:rPr>
                <w:rFonts w:ascii="Times New Roman" w:eastAsia="SimSun" w:hAnsi="Times New Roman" w:cs="Times New Roman"/>
                <w:i/>
                <w:iCs/>
              </w:rPr>
              <w:t>europa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europa</w:t>
            </w:r>
            <w:proofErr w:type="spellEnd"/>
            <w:r w:rsidRPr="003A5325">
              <w:rPr>
                <w:rFonts w:ascii="Times New Roman" w:eastAsia="SimSun" w:hAnsi="Times New Roman" w:cs="Times New Roman"/>
                <w:i/>
                <w:iCs/>
              </w:rPr>
              <w:t xml:space="preserve"> </w:t>
            </w:r>
            <w:r w:rsidRPr="003A5325">
              <w:rPr>
                <w:rFonts w:ascii="Times New Roman" w:eastAsia="SimSun" w:hAnsi="Times New Roman" w:cs="Times New Roman"/>
              </w:rPr>
              <w:t>(Fabricius, 1775)</w:t>
            </w:r>
          </w:p>
        </w:tc>
        <w:tc>
          <w:tcPr>
            <w:tcW w:w="2168" w:type="dxa"/>
          </w:tcPr>
          <w:p w14:paraId="3EF75344" w14:textId="63BF17E3"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rPr>
              <w:t xml:space="preserve">bamboo </w:t>
            </w:r>
            <w:proofErr w:type="spellStart"/>
            <w:r w:rsidRPr="003A5325">
              <w:rPr>
                <w:rFonts w:ascii="Times New Roman" w:eastAsia="SimSun" w:hAnsi="Times New Roman" w:cs="Times New Roman"/>
              </w:rPr>
              <w:t>treebrown</w:t>
            </w:r>
            <w:proofErr w:type="spellEnd"/>
          </w:p>
        </w:tc>
        <w:tc>
          <w:tcPr>
            <w:tcW w:w="1165" w:type="dxa"/>
          </w:tcPr>
          <w:p w14:paraId="51EAD4C4" w14:textId="788D06D0"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05D2568A" w14:textId="38F14AE8" w:rsidTr="000C2AE0">
        <w:tc>
          <w:tcPr>
            <w:tcW w:w="563" w:type="dxa"/>
            <w:vMerge/>
          </w:tcPr>
          <w:p w14:paraId="5B091A8E" w14:textId="77777777" w:rsidR="00E011B1" w:rsidRPr="003A5325" w:rsidRDefault="00E011B1" w:rsidP="00EC0EEE">
            <w:pPr>
              <w:rPr>
                <w:rFonts w:ascii="Times New Roman" w:eastAsia="SimSun" w:hAnsi="Times New Roman" w:cs="Times New Roman"/>
              </w:rPr>
            </w:pPr>
          </w:p>
        </w:tc>
        <w:tc>
          <w:tcPr>
            <w:tcW w:w="1650" w:type="dxa"/>
            <w:vMerge/>
          </w:tcPr>
          <w:p w14:paraId="074C8E2F" w14:textId="77777777" w:rsidR="00E011B1" w:rsidRPr="003A5325" w:rsidRDefault="00E011B1" w:rsidP="00EC0EEE">
            <w:pPr>
              <w:rPr>
                <w:rFonts w:ascii="Times New Roman" w:eastAsia="SimSun" w:hAnsi="Times New Roman" w:cs="Times New Roman"/>
              </w:rPr>
            </w:pPr>
          </w:p>
        </w:tc>
        <w:tc>
          <w:tcPr>
            <w:tcW w:w="3624" w:type="dxa"/>
          </w:tcPr>
          <w:p w14:paraId="1EF75753" w14:textId="35043988" w:rsidR="00E011B1" w:rsidRPr="003A5325" w:rsidRDefault="00E011B1" w:rsidP="00EC0EEE">
            <w:pPr>
              <w:rPr>
                <w:rFonts w:ascii="Times New Roman" w:eastAsia="SimSun" w:hAnsi="Times New Roman" w:cs="Times New Roman"/>
              </w:rPr>
            </w:pPr>
            <w:proofErr w:type="spellStart"/>
            <w:r w:rsidRPr="003A5325">
              <w:rPr>
                <w:rFonts w:ascii="Times New Roman" w:eastAsia="SimSun" w:hAnsi="Times New Roman" w:cs="Times New Roman"/>
                <w:i/>
                <w:iCs/>
              </w:rPr>
              <w:t>Ypthima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huebneri</w:t>
            </w:r>
            <w:proofErr w:type="spellEnd"/>
            <w:r w:rsidRPr="003A5325">
              <w:rPr>
                <w:rFonts w:ascii="Times New Roman" w:eastAsia="SimSun" w:hAnsi="Times New Roman" w:cs="Times New Roman"/>
                <w:i/>
                <w:iCs/>
              </w:rPr>
              <w:t xml:space="preserve"> </w:t>
            </w:r>
            <w:proofErr w:type="gramStart"/>
            <w:r w:rsidRPr="003A5325">
              <w:rPr>
                <w:rFonts w:ascii="Times New Roman" w:eastAsia="SimSun" w:hAnsi="Times New Roman" w:cs="Times New Roman"/>
              </w:rPr>
              <w:t>( Kirby</w:t>
            </w:r>
            <w:proofErr w:type="gramEnd"/>
            <w:r w:rsidRPr="003A5325">
              <w:rPr>
                <w:rFonts w:ascii="Times New Roman" w:eastAsia="SimSun" w:hAnsi="Times New Roman" w:cs="Times New Roman"/>
              </w:rPr>
              <w:t>, 1871)</w:t>
            </w:r>
          </w:p>
        </w:tc>
        <w:tc>
          <w:tcPr>
            <w:tcW w:w="2168" w:type="dxa"/>
          </w:tcPr>
          <w:p w14:paraId="11DDD21D" w14:textId="7E1FD69E"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rPr>
              <w:t>common four-ring</w:t>
            </w:r>
          </w:p>
        </w:tc>
        <w:tc>
          <w:tcPr>
            <w:tcW w:w="1165" w:type="dxa"/>
          </w:tcPr>
          <w:p w14:paraId="1BD368BF" w14:textId="5DCB5C37"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79F47744" w14:textId="18661F49" w:rsidTr="000C2AE0">
        <w:tc>
          <w:tcPr>
            <w:tcW w:w="563" w:type="dxa"/>
            <w:vMerge/>
          </w:tcPr>
          <w:p w14:paraId="6C187DFF" w14:textId="77777777" w:rsidR="00E011B1" w:rsidRPr="003A5325" w:rsidRDefault="00E011B1" w:rsidP="00EC0EEE">
            <w:pPr>
              <w:rPr>
                <w:rFonts w:ascii="Times New Roman" w:eastAsia="SimSun" w:hAnsi="Times New Roman" w:cs="Times New Roman"/>
              </w:rPr>
            </w:pPr>
          </w:p>
        </w:tc>
        <w:tc>
          <w:tcPr>
            <w:tcW w:w="1650" w:type="dxa"/>
            <w:vMerge/>
          </w:tcPr>
          <w:p w14:paraId="02A68984" w14:textId="77777777" w:rsidR="00E011B1" w:rsidRPr="003A5325" w:rsidRDefault="00E011B1" w:rsidP="00EC0EEE">
            <w:pPr>
              <w:rPr>
                <w:rFonts w:ascii="Times New Roman" w:eastAsia="SimSun" w:hAnsi="Times New Roman" w:cs="Times New Roman"/>
              </w:rPr>
            </w:pPr>
          </w:p>
        </w:tc>
        <w:tc>
          <w:tcPr>
            <w:tcW w:w="3624" w:type="dxa"/>
          </w:tcPr>
          <w:p w14:paraId="49F63364" w14:textId="26795ECA" w:rsidR="00E011B1" w:rsidRPr="003A5325" w:rsidRDefault="00E011B1" w:rsidP="00EC0EEE">
            <w:pPr>
              <w:rPr>
                <w:rFonts w:ascii="Times New Roman" w:eastAsia="SimSun" w:hAnsi="Times New Roman" w:cs="Times New Roman"/>
              </w:rPr>
            </w:pPr>
            <w:proofErr w:type="spellStart"/>
            <w:r w:rsidRPr="003A5325">
              <w:rPr>
                <w:rFonts w:ascii="Times New Roman" w:eastAsia="SimSun" w:hAnsi="Times New Roman" w:cs="Times New Roman"/>
                <w:i/>
                <w:iCs/>
              </w:rPr>
              <w:t>Ypthima</w:t>
            </w:r>
            <w:proofErr w:type="spellEnd"/>
            <w:r w:rsidRPr="003A5325">
              <w:rPr>
                <w:rFonts w:ascii="Times New Roman" w:eastAsia="SimSun" w:hAnsi="Times New Roman" w:cs="Times New Roman"/>
                <w:i/>
                <w:iCs/>
              </w:rPr>
              <w:t xml:space="preserve"> </w:t>
            </w:r>
            <w:proofErr w:type="spellStart"/>
            <w:proofErr w:type="gramStart"/>
            <w:r w:rsidRPr="003A5325">
              <w:rPr>
                <w:rFonts w:ascii="Times New Roman" w:eastAsia="SimSun" w:hAnsi="Times New Roman" w:cs="Times New Roman"/>
                <w:i/>
                <w:iCs/>
              </w:rPr>
              <w:t>baldus</w:t>
            </w:r>
            <w:proofErr w:type="spellEnd"/>
            <w:r w:rsidRPr="003A5325">
              <w:rPr>
                <w:rFonts w:ascii="Times New Roman" w:eastAsia="SimSun" w:hAnsi="Times New Roman" w:cs="Times New Roman"/>
                <w:i/>
                <w:iCs/>
              </w:rPr>
              <w:t xml:space="preserve">  </w:t>
            </w:r>
            <w:r w:rsidRPr="003A5325">
              <w:rPr>
                <w:rFonts w:ascii="Times New Roman" w:eastAsia="SimSun" w:hAnsi="Times New Roman" w:cs="Times New Roman"/>
              </w:rPr>
              <w:t>(</w:t>
            </w:r>
            <w:proofErr w:type="gramEnd"/>
            <w:r w:rsidRPr="003A5325">
              <w:rPr>
                <w:rFonts w:ascii="Times New Roman" w:eastAsia="SimSun" w:hAnsi="Times New Roman" w:cs="Times New Roman"/>
              </w:rPr>
              <w:t>Fabricius, 1775)</w:t>
            </w:r>
          </w:p>
        </w:tc>
        <w:tc>
          <w:tcPr>
            <w:tcW w:w="2168" w:type="dxa"/>
          </w:tcPr>
          <w:p w14:paraId="051E6424" w14:textId="19363ABC"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rPr>
              <w:t>common five-ring</w:t>
            </w:r>
          </w:p>
        </w:tc>
        <w:tc>
          <w:tcPr>
            <w:tcW w:w="1165" w:type="dxa"/>
          </w:tcPr>
          <w:p w14:paraId="20CAFA54" w14:textId="0583BA57"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NE</w:t>
            </w:r>
          </w:p>
        </w:tc>
      </w:tr>
      <w:tr w:rsidR="00E011B1" w:rsidRPr="003A5325" w14:paraId="11FCEC56" w14:textId="25F234F2" w:rsidTr="000C2AE0">
        <w:tc>
          <w:tcPr>
            <w:tcW w:w="563" w:type="dxa"/>
            <w:vMerge/>
          </w:tcPr>
          <w:p w14:paraId="53FA324C" w14:textId="77777777" w:rsidR="00E011B1" w:rsidRPr="003A5325" w:rsidRDefault="00E011B1" w:rsidP="00EC0EEE">
            <w:pPr>
              <w:rPr>
                <w:rFonts w:ascii="Times New Roman" w:eastAsia="SimSun" w:hAnsi="Times New Roman" w:cs="Times New Roman"/>
              </w:rPr>
            </w:pPr>
          </w:p>
        </w:tc>
        <w:tc>
          <w:tcPr>
            <w:tcW w:w="1650" w:type="dxa"/>
            <w:vMerge/>
          </w:tcPr>
          <w:p w14:paraId="40687490" w14:textId="77777777" w:rsidR="00E011B1" w:rsidRPr="003A5325" w:rsidRDefault="00E011B1" w:rsidP="00EC0EEE">
            <w:pPr>
              <w:rPr>
                <w:rFonts w:ascii="Times New Roman" w:eastAsia="SimSun" w:hAnsi="Times New Roman" w:cs="Times New Roman"/>
              </w:rPr>
            </w:pPr>
          </w:p>
        </w:tc>
        <w:tc>
          <w:tcPr>
            <w:tcW w:w="3624" w:type="dxa"/>
          </w:tcPr>
          <w:p w14:paraId="024C81D2" w14:textId="5077FF7C" w:rsidR="00E011B1" w:rsidRPr="003A5325" w:rsidRDefault="00E011B1" w:rsidP="00EC0EEE">
            <w:pPr>
              <w:rPr>
                <w:rFonts w:ascii="Times New Roman" w:eastAsia="SimSun" w:hAnsi="Times New Roman" w:cs="Times New Roman"/>
              </w:rPr>
            </w:pPr>
            <w:proofErr w:type="spellStart"/>
            <w:r w:rsidRPr="003A5325">
              <w:rPr>
                <w:rFonts w:ascii="Times New Roman" w:eastAsia="SimSun" w:hAnsi="Times New Roman" w:cs="Times New Roman"/>
                <w:i/>
                <w:iCs/>
              </w:rPr>
              <w:t>Melanitis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leda</w:t>
            </w:r>
            <w:proofErr w:type="spellEnd"/>
            <w:r w:rsidRPr="003A5325">
              <w:rPr>
                <w:rFonts w:ascii="Times New Roman" w:eastAsia="SimSun" w:hAnsi="Times New Roman" w:cs="Times New Roman"/>
                <w:i/>
                <w:iCs/>
              </w:rPr>
              <w:t xml:space="preserve"> ismene </w:t>
            </w:r>
            <w:r w:rsidRPr="003A5325">
              <w:rPr>
                <w:rFonts w:ascii="Times New Roman" w:eastAsia="SimSun" w:hAnsi="Times New Roman" w:cs="Times New Roman"/>
              </w:rPr>
              <w:t>(</w:t>
            </w:r>
            <w:r w:rsidRPr="003A5325">
              <w:rPr>
                <w:rFonts w:ascii="Times New Roman" w:eastAsia="SimSun" w:hAnsi="Times New Roman" w:cs="Times New Roman"/>
                <w:lang w:val="en-GB"/>
              </w:rPr>
              <w:t>Linnaeus, 1758)</w:t>
            </w:r>
          </w:p>
        </w:tc>
        <w:tc>
          <w:tcPr>
            <w:tcW w:w="2168" w:type="dxa"/>
          </w:tcPr>
          <w:p w14:paraId="4C1D1008" w14:textId="269112F0" w:rsidR="00E011B1" w:rsidRPr="003A5325" w:rsidRDefault="00E011B1" w:rsidP="00EC0EEE">
            <w:pPr>
              <w:rPr>
                <w:rFonts w:ascii="Times New Roman" w:eastAsia="SimSun" w:hAnsi="Times New Roman" w:cs="Times New Roman"/>
              </w:rPr>
            </w:pPr>
            <w:r w:rsidRPr="003A5325">
              <w:rPr>
                <w:rFonts w:ascii="Times New Roman" w:eastAsia="SimSun" w:hAnsi="Times New Roman" w:cs="Times New Roman"/>
              </w:rPr>
              <w:t>rice butterfly</w:t>
            </w:r>
          </w:p>
        </w:tc>
        <w:tc>
          <w:tcPr>
            <w:tcW w:w="1165" w:type="dxa"/>
          </w:tcPr>
          <w:p w14:paraId="57E5E5E1" w14:textId="00E4EE34" w:rsidR="00E011B1" w:rsidRPr="003A5325" w:rsidRDefault="00050FC5" w:rsidP="000C2AE0">
            <w:pPr>
              <w:jc w:val="center"/>
              <w:rPr>
                <w:rFonts w:ascii="Times New Roman" w:eastAsia="SimSun" w:hAnsi="Times New Roman" w:cs="Times New Roman"/>
              </w:rPr>
            </w:pPr>
            <w:r>
              <w:rPr>
                <w:rFonts w:ascii="Times New Roman" w:eastAsia="SimSun" w:hAnsi="Times New Roman" w:cs="Times New Roman"/>
              </w:rPr>
              <w:t>LC</w:t>
            </w:r>
          </w:p>
        </w:tc>
      </w:tr>
    </w:tbl>
    <w:p w14:paraId="449FAD63" w14:textId="0137EFA2" w:rsidR="004E7C09" w:rsidRDefault="004E7C09">
      <w:pPr>
        <w:rPr>
          <w:rFonts w:ascii="Times New Roman" w:eastAsia="SimSun" w:hAnsi="Times New Roman" w:cs="Times New Roman"/>
          <w:sz w:val="24"/>
          <w:szCs w:val="24"/>
        </w:rPr>
      </w:pPr>
    </w:p>
    <w:p w14:paraId="6B4A0B20" w14:textId="4C7FDEC4" w:rsidR="004E7C09" w:rsidRPr="002D11B1" w:rsidRDefault="00C35D95" w:rsidP="002D11B1">
      <w:pPr>
        <w:ind w:hanging="360"/>
        <w:rPr>
          <w:rFonts w:ascii="Times New Roman" w:eastAsia="SimSun" w:hAnsi="Times New Roman" w:cs="Times New Roman"/>
          <w:sz w:val="24"/>
          <w:szCs w:val="24"/>
        </w:rPr>
      </w:pPr>
      <w:r>
        <w:rPr>
          <w:noProof/>
        </w:rPr>
        <w:lastRenderedPageBreak/>
        <w:drawing>
          <wp:anchor distT="0" distB="0" distL="114300" distR="114300" simplePos="0" relativeHeight="251732992" behindDoc="1" locked="0" layoutInCell="1" allowOverlap="1" wp14:anchorId="59E71166" wp14:editId="56F87CBC">
            <wp:simplePos x="0" y="0"/>
            <wp:positionH relativeFrom="column">
              <wp:posOffset>4212702</wp:posOffset>
            </wp:positionH>
            <wp:positionV relativeFrom="paragraph">
              <wp:posOffset>1482975</wp:posOffset>
            </wp:positionV>
            <wp:extent cx="1480185" cy="1160145"/>
            <wp:effectExtent l="0" t="0" r="5715" b="1905"/>
            <wp:wrapTight wrapText="bothSides">
              <wp:wrapPolygon edited="0">
                <wp:start x="0" y="0"/>
                <wp:lineTo x="0" y="21281"/>
                <wp:lineTo x="21405" y="21281"/>
                <wp:lineTo x="21405" y="0"/>
                <wp:lineTo x="0" y="0"/>
              </wp:wrapPolygon>
            </wp:wrapTight>
            <wp:docPr id="161099597" name="Picture 17" descr="Small Grass Yellow Butterfly | Eur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mall Grass Yellow Butterfly | Eurem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0185"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14BB662E" wp14:editId="14D4B0D6">
            <wp:simplePos x="0" y="0"/>
            <wp:positionH relativeFrom="column">
              <wp:posOffset>-482600</wp:posOffset>
            </wp:positionH>
            <wp:positionV relativeFrom="paragraph">
              <wp:posOffset>1482725</wp:posOffset>
            </wp:positionV>
            <wp:extent cx="1434465" cy="1205865"/>
            <wp:effectExtent l="0" t="0" r="0" b="0"/>
            <wp:wrapTight wrapText="bothSides">
              <wp:wrapPolygon edited="0">
                <wp:start x="0" y="0"/>
                <wp:lineTo x="0" y="21156"/>
                <wp:lineTo x="21227" y="21156"/>
                <wp:lineTo x="21227" y="0"/>
                <wp:lineTo x="0" y="0"/>
              </wp:wrapPolygon>
            </wp:wrapTight>
            <wp:docPr id="1490193111" name="Picture 14" descr="Catopsilia pyranth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topsilia pyranthe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4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1B1">
        <w:rPr>
          <w:noProof/>
        </w:rPr>
        <w:drawing>
          <wp:anchor distT="0" distB="0" distL="114300" distR="114300" simplePos="0" relativeHeight="251661312" behindDoc="1" locked="0" layoutInCell="1" allowOverlap="1" wp14:anchorId="741925B3" wp14:editId="0CD65056">
            <wp:simplePos x="0" y="0"/>
            <wp:positionH relativeFrom="column">
              <wp:posOffset>4212323</wp:posOffset>
            </wp:positionH>
            <wp:positionV relativeFrom="paragraph">
              <wp:posOffset>0</wp:posOffset>
            </wp:positionV>
            <wp:extent cx="1509395" cy="1205865"/>
            <wp:effectExtent l="0" t="0" r="0" b="0"/>
            <wp:wrapTight wrapText="bothSides">
              <wp:wrapPolygon edited="0">
                <wp:start x="0" y="0"/>
                <wp:lineTo x="0" y="21156"/>
                <wp:lineTo x="21264" y="21156"/>
                <wp:lineTo x="21264" y="0"/>
                <wp:lineTo x="0" y="0"/>
              </wp:wrapPolygon>
            </wp:wrapTight>
            <wp:docPr id="1474108114" name="Picture 13" descr="Genus Aeromachus - Lepi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nus Aeromachus - LepiWi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939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1B1">
        <w:rPr>
          <w:noProof/>
        </w:rPr>
        <w:drawing>
          <wp:anchor distT="0" distB="0" distL="114300" distR="114300" simplePos="0" relativeHeight="251641856" behindDoc="1" locked="0" layoutInCell="1" allowOverlap="1" wp14:anchorId="08E0C84F" wp14:editId="53D0D05D">
            <wp:simplePos x="0" y="0"/>
            <wp:positionH relativeFrom="column">
              <wp:posOffset>2601809</wp:posOffset>
            </wp:positionH>
            <wp:positionV relativeFrom="paragraph">
              <wp:posOffset>0</wp:posOffset>
            </wp:positionV>
            <wp:extent cx="1480185" cy="1205865"/>
            <wp:effectExtent l="0" t="0" r="5715" b="0"/>
            <wp:wrapTight wrapText="bothSides">
              <wp:wrapPolygon edited="0">
                <wp:start x="0" y="0"/>
                <wp:lineTo x="0" y="21156"/>
                <wp:lineTo x="21405" y="21156"/>
                <wp:lineTo x="21405" y="0"/>
                <wp:lineTo x="0" y="0"/>
              </wp:wrapPolygon>
            </wp:wrapTight>
            <wp:docPr id="896807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36" r="2756"/>
                    <a:stretch/>
                  </pic:blipFill>
                  <pic:spPr bwMode="auto">
                    <a:xfrm>
                      <a:off x="0" y="0"/>
                      <a:ext cx="1480185"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1B1">
        <w:rPr>
          <w:noProof/>
        </w:rPr>
        <w:drawing>
          <wp:anchor distT="0" distB="0" distL="114300" distR="114300" simplePos="0" relativeHeight="251622400" behindDoc="1" locked="0" layoutInCell="1" allowOverlap="1" wp14:anchorId="0065BB87" wp14:editId="0DAD7E3E">
            <wp:simplePos x="0" y="0"/>
            <wp:positionH relativeFrom="column">
              <wp:posOffset>1008487</wp:posOffset>
            </wp:positionH>
            <wp:positionV relativeFrom="paragraph">
              <wp:posOffset>0</wp:posOffset>
            </wp:positionV>
            <wp:extent cx="1480185" cy="1205865"/>
            <wp:effectExtent l="0" t="0" r="5715" b="0"/>
            <wp:wrapTight wrapText="bothSides">
              <wp:wrapPolygon edited="0">
                <wp:start x="0" y="0"/>
                <wp:lineTo x="0" y="21156"/>
                <wp:lineTo x="21405" y="21156"/>
                <wp:lineTo x="21405" y="0"/>
                <wp:lineTo x="0" y="0"/>
              </wp:wrapPolygon>
            </wp:wrapTight>
            <wp:docPr id="342530665" name="Picture 11" descr="BOI-ppf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I-ppf94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30" t="11222" r="2709" b="5194"/>
                    <a:stretch/>
                  </pic:blipFill>
                  <pic:spPr bwMode="auto">
                    <a:xfrm>
                      <a:off x="0" y="0"/>
                      <a:ext cx="1480185"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1B1">
        <w:rPr>
          <w:noProof/>
        </w:rPr>
        <w:drawing>
          <wp:anchor distT="0" distB="0" distL="114300" distR="114300" simplePos="0" relativeHeight="251606016" behindDoc="1" locked="0" layoutInCell="1" allowOverlap="1" wp14:anchorId="0DC53FD5" wp14:editId="14334367">
            <wp:simplePos x="0" y="0"/>
            <wp:positionH relativeFrom="column">
              <wp:posOffset>-481949</wp:posOffset>
            </wp:positionH>
            <wp:positionV relativeFrom="paragraph">
              <wp:posOffset>80</wp:posOffset>
            </wp:positionV>
            <wp:extent cx="1434465" cy="1205865"/>
            <wp:effectExtent l="0" t="0" r="0" b="0"/>
            <wp:wrapTight wrapText="bothSides">
              <wp:wrapPolygon edited="0">
                <wp:start x="0" y="0"/>
                <wp:lineTo x="0" y="21156"/>
                <wp:lineTo x="21227" y="21156"/>
                <wp:lineTo x="21227" y="0"/>
                <wp:lineTo x="0" y="0"/>
              </wp:wrapPolygon>
            </wp:wrapTight>
            <wp:docPr id="688335038" name="Picture 10" descr="Common Jay - Graphium d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mon Jay - Graphium dos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44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E7C09" w:rsidRPr="002D11B1">
        <w:rPr>
          <w:rFonts w:ascii="Times New Roman" w:eastAsia="SimSun" w:hAnsi="Times New Roman" w:cs="Times New Roman"/>
          <w:i/>
          <w:iCs/>
          <w:sz w:val="22"/>
          <w:szCs w:val="22"/>
        </w:rPr>
        <w:t>Graphium</w:t>
      </w:r>
      <w:proofErr w:type="spellEnd"/>
      <w:r w:rsidR="004E7C09" w:rsidRPr="002D11B1">
        <w:rPr>
          <w:rFonts w:ascii="Times New Roman" w:eastAsia="SimSun" w:hAnsi="Times New Roman" w:cs="Times New Roman"/>
          <w:i/>
          <w:iCs/>
          <w:sz w:val="22"/>
          <w:szCs w:val="22"/>
        </w:rPr>
        <w:t xml:space="preserve"> </w:t>
      </w:r>
      <w:proofErr w:type="spellStart"/>
      <w:r w:rsidR="004E7C09" w:rsidRPr="002D11B1">
        <w:rPr>
          <w:rFonts w:ascii="Times New Roman" w:eastAsia="SimSun" w:hAnsi="Times New Roman" w:cs="Times New Roman"/>
          <w:i/>
          <w:iCs/>
          <w:sz w:val="22"/>
          <w:szCs w:val="22"/>
        </w:rPr>
        <w:t>doson</w:t>
      </w:r>
      <w:proofErr w:type="spellEnd"/>
      <w:r w:rsidR="004E7C09" w:rsidRPr="002D11B1">
        <w:rPr>
          <w:sz w:val="18"/>
          <w:szCs w:val="18"/>
        </w:rPr>
        <w:t xml:space="preserve"> </w:t>
      </w:r>
      <w:r w:rsidR="004E7C09" w:rsidRPr="002D11B1">
        <w:rPr>
          <w:sz w:val="18"/>
          <w:szCs w:val="18"/>
        </w:rPr>
        <w:tab/>
      </w:r>
      <w:r w:rsidR="002D11B1">
        <w:rPr>
          <w:sz w:val="18"/>
          <w:szCs w:val="18"/>
        </w:rPr>
        <w:tab/>
      </w:r>
      <w:r w:rsidR="004E7C09" w:rsidRPr="002D11B1">
        <w:rPr>
          <w:rFonts w:ascii="Times New Roman" w:eastAsia="SimSun" w:hAnsi="Times New Roman" w:cs="Times New Roman"/>
          <w:i/>
          <w:iCs/>
          <w:sz w:val="22"/>
          <w:szCs w:val="22"/>
        </w:rPr>
        <w:t xml:space="preserve">Papilio </w:t>
      </w:r>
      <w:proofErr w:type="spellStart"/>
      <w:r w:rsidR="004E7C09" w:rsidRPr="002D11B1">
        <w:rPr>
          <w:rFonts w:ascii="Times New Roman" w:eastAsia="SimSun" w:hAnsi="Times New Roman" w:cs="Times New Roman"/>
          <w:i/>
          <w:iCs/>
          <w:sz w:val="22"/>
          <w:szCs w:val="22"/>
        </w:rPr>
        <w:t>demoleus</w:t>
      </w:r>
      <w:proofErr w:type="spellEnd"/>
      <w:r w:rsidR="00EA34F3" w:rsidRPr="002D11B1">
        <w:rPr>
          <w:sz w:val="18"/>
          <w:szCs w:val="18"/>
        </w:rPr>
        <w:t xml:space="preserve"> </w:t>
      </w:r>
      <w:r w:rsidR="00EA34F3" w:rsidRPr="002D11B1">
        <w:rPr>
          <w:sz w:val="18"/>
          <w:szCs w:val="18"/>
        </w:rPr>
        <w:tab/>
      </w:r>
      <w:r w:rsidR="00EA34F3" w:rsidRPr="002D11B1">
        <w:rPr>
          <w:rFonts w:ascii="Times New Roman" w:eastAsia="SimSun" w:hAnsi="Times New Roman" w:cs="Times New Roman"/>
          <w:i/>
          <w:iCs/>
          <w:sz w:val="22"/>
          <w:szCs w:val="22"/>
        </w:rPr>
        <w:t xml:space="preserve">Papilio </w:t>
      </w:r>
      <w:proofErr w:type="spellStart"/>
      <w:r w:rsidR="00EA34F3" w:rsidRPr="002D11B1">
        <w:rPr>
          <w:rFonts w:ascii="Times New Roman" w:eastAsia="SimSun" w:hAnsi="Times New Roman" w:cs="Times New Roman"/>
          <w:i/>
          <w:iCs/>
          <w:sz w:val="22"/>
          <w:szCs w:val="22"/>
        </w:rPr>
        <w:t>polytes</w:t>
      </w:r>
      <w:proofErr w:type="spellEnd"/>
      <w:r w:rsidR="002D11B1">
        <w:rPr>
          <w:rFonts w:ascii="Times New Roman" w:eastAsia="SimSun" w:hAnsi="Times New Roman" w:cs="Times New Roman"/>
          <w:i/>
          <w:iCs/>
          <w:sz w:val="22"/>
          <w:szCs w:val="22"/>
        </w:rPr>
        <w:tab/>
      </w:r>
      <w:r w:rsidR="002D11B1">
        <w:rPr>
          <w:rFonts w:ascii="Times New Roman" w:eastAsia="SimSun" w:hAnsi="Times New Roman" w:cs="Times New Roman"/>
          <w:i/>
          <w:iCs/>
          <w:sz w:val="22"/>
          <w:szCs w:val="22"/>
        </w:rPr>
        <w:tab/>
      </w:r>
      <w:r w:rsidR="002D11B1">
        <w:rPr>
          <w:rFonts w:ascii="Times New Roman" w:eastAsia="SimSun" w:hAnsi="Times New Roman" w:cs="Times New Roman"/>
          <w:i/>
          <w:iCs/>
          <w:sz w:val="22"/>
          <w:szCs w:val="22"/>
        </w:rPr>
        <w:tab/>
      </w:r>
      <w:proofErr w:type="spellStart"/>
      <w:r w:rsidR="002D11B1" w:rsidRPr="002D11B1">
        <w:rPr>
          <w:rFonts w:ascii="Times New Roman" w:eastAsia="SimSun" w:hAnsi="Times New Roman" w:cs="Times New Roman"/>
          <w:i/>
          <w:iCs/>
          <w:sz w:val="22"/>
          <w:szCs w:val="22"/>
        </w:rPr>
        <w:t>Aeromachus</w:t>
      </w:r>
      <w:proofErr w:type="spellEnd"/>
      <w:r w:rsidR="002D11B1" w:rsidRPr="002D11B1">
        <w:rPr>
          <w:rFonts w:ascii="Times New Roman" w:eastAsia="SimSun" w:hAnsi="Times New Roman" w:cs="Times New Roman"/>
          <w:i/>
          <w:iCs/>
          <w:sz w:val="22"/>
          <w:szCs w:val="22"/>
        </w:rPr>
        <w:t xml:space="preserve"> dubius</w:t>
      </w:r>
    </w:p>
    <w:p w14:paraId="204E1726" w14:textId="12B5BDDA" w:rsidR="004E7C09" w:rsidRDefault="00C35D95">
      <w:pPr>
        <w:rPr>
          <w:rFonts w:ascii="Times New Roman" w:eastAsia="SimSun" w:hAnsi="Times New Roman" w:cs="Times New Roman"/>
          <w:i/>
          <w:iCs/>
          <w:sz w:val="24"/>
          <w:szCs w:val="24"/>
        </w:rPr>
      </w:pPr>
      <w:r>
        <w:rPr>
          <w:noProof/>
        </w:rPr>
        <w:drawing>
          <wp:anchor distT="0" distB="0" distL="114300" distR="114300" simplePos="0" relativeHeight="251719680" behindDoc="1" locked="0" layoutInCell="1" allowOverlap="1" wp14:anchorId="6B629747" wp14:editId="107F0355">
            <wp:simplePos x="0" y="0"/>
            <wp:positionH relativeFrom="column">
              <wp:posOffset>2598590</wp:posOffset>
            </wp:positionH>
            <wp:positionV relativeFrom="paragraph">
              <wp:posOffset>36830</wp:posOffset>
            </wp:positionV>
            <wp:extent cx="1433830" cy="1205865"/>
            <wp:effectExtent l="0" t="0" r="0" b="0"/>
            <wp:wrapTight wrapText="bothSides">
              <wp:wrapPolygon edited="0">
                <wp:start x="0" y="0"/>
                <wp:lineTo x="0" y="21156"/>
                <wp:lineTo x="21236" y="21156"/>
                <wp:lineTo x="21236" y="0"/>
                <wp:lineTo x="0" y="0"/>
              </wp:wrapPolygon>
            </wp:wrapTight>
            <wp:docPr id="393261544" name="Picture 16" descr="Delias eucharis (Drury, 1773) - Indian Jezebel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lias eucharis (Drury, 1773) - Indian Jezebel | Butterfl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90" t="16250" r="8778" b="13357"/>
                    <a:stretch/>
                  </pic:blipFill>
                  <pic:spPr bwMode="auto">
                    <a:xfrm>
                      <a:off x="0" y="0"/>
                      <a:ext cx="1433830"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753D78CB" wp14:editId="7772F71D">
            <wp:simplePos x="0" y="0"/>
            <wp:positionH relativeFrom="column">
              <wp:posOffset>1054100</wp:posOffset>
            </wp:positionH>
            <wp:positionV relativeFrom="paragraph">
              <wp:posOffset>36830</wp:posOffset>
            </wp:positionV>
            <wp:extent cx="1433830" cy="1205865"/>
            <wp:effectExtent l="0" t="0" r="0" b="0"/>
            <wp:wrapTight wrapText="bothSides">
              <wp:wrapPolygon edited="0">
                <wp:start x="0" y="0"/>
                <wp:lineTo x="0" y="21156"/>
                <wp:lineTo x="21236" y="21156"/>
                <wp:lineTo x="21236" y="0"/>
                <wp:lineTo x="0" y="0"/>
              </wp:wrapPolygon>
            </wp:wrapTight>
            <wp:docPr id="14352597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8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D8C02" w14:textId="30BFAD54" w:rsidR="00C35D95" w:rsidRDefault="00A20259" w:rsidP="00C35D95">
      <w:pPr>
        <w:ind w:hanging="360"/>
        <w:rPr>
          <w:rFonts w:ascii="Times New Roman" w:eastAsia="SimSun" w:hAnsi="Times New Roman" w:cs="Times New Roman"/>
          <w:i/>
          <w:iCs/>
          <w:sz w:val="24"/>
          <w:szCs w:val="24"/>
        </w:rPr>
      </w:pPr>
      <w:r>
        <w:rPr>
          <w:noProof/>
        </w:rPr>
        <w:drawing>
          <wp:anchor distT="0" distB="0" distL="114300" distR="114300" simplePos="0" relativeHeight="251770880" behindDoc="1" locked="0" layoutInCell="1" allowOverlap="1" wp14:anchorId="75982C59" wp14:editId="329FB6D3">
            <wp:simplePos x="0" y="0"/>
            <wp:positionH relativeFrom="column">
              <wp:posOffset>4166534</wp:posOffset>
            </wp:positionH>
            <wp:positionV relativeFrom="paragraph">
              <wp:posOffset>240665</wp:posOffset>
            </wp:positionV>
            <wp:extent cx="1471930" cy="1205865"/>
            <wp:effectExtent l="0" t="0" r="0" b="0"/>
            <wp:wrapTight wrapText="bothSides">
              <wp:wrapPolygon edited="0">
                <wp:start x="0" y="0"/>
                <wp:lineTo x="0" y="21156"/>
                <wp:lineTo x="21246" y="21156"/>
                <wp:lineTo x="21246" y="0"/>
                <wp:lineTo x="0" y="0"/>
              </wp:wrapPolygon>
            </wp:wrapTight>
            <wp:docPr id="881716837" name="Picture 23" descr="💙Pareronia valeria/hippia ( the com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reronia valeria/hippia ( the common ..."/>
                    <pic:cNvPicPr>
                      <a:picLocks noChangeAspect="1" noChangeArrowheads="1"/>
                    </pic:cNvPicPr>
                  </pic:nvPicPr>
                  <pic:blipFill rotWithShape="1">
                    <a:blip r:embed="rId19">
                      <a:extLst>
                        <a:ext uri="{28A0092B-C50C-407E-A947-70E740481C1C}">
                          <a14:useLocalDpi xmlns:a14="http://schemas.microsoft.com/office/drawing/2010/main" val="0"/>
                        </a:ext>
                      </a:extLst>
                    </a:blip>
                    <a:srcRect b="9627"/>
                    <a:stretch/>
                  </pic:blipFill>
                  <pic:spPr bwMode="auto">
                    <a:xfrm>
                      <a:off x="0" y="0"/>
                      <a:ext cx="1471930"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D95">
        <w:rPr>
          <w:noProof/>
        </w:rPr>
        <w:drawing>
          <wp:anchor distT="0" distB="0" distL="114300" distR="114300" simplePos="0" relativeHeight="251746304" behindDoc="1" locked="0" layoutInCell="1" allowOverlap="1" wp14:anchorId="06C2D1CB" wp14:editId="7B7D6D9E">
            <wp:simplePos x="0" y="0"/>
            <wp:positionH relativeFrom="column">
              <wp:posOffset>-490220</wp:posOffset>
            </wp:positionH>
            <wp:positionV relativeFrom="paragraph">
              <wp:posOffset>240713</wp:posOffset>
            </wp:positionV>
            <wp:extent cx="1442085" cy="1205865"/>
            <wp:effectExtent l="0" t="0" r="5715" b="0"/>
            <wp:wrapTight wrapText="bothSides">
              <wp:wrapPolygon edited="0">
                <wp:start x="0" y="0"/>
                <wp:lineTo x="0" y="21156"/>
                <wp:lineTo x="21400" y="21156"/>
                <wp:lineTo x="21400" y="0"/>
                <wp:lineTo x="0" y="0"/>
              </wp:wrapPolygon>
            </wp:wrapTight>
            <wp:docPr id="1891084200" name="Picture 18" descr="Common Grass Yellow (Subspecies Eurema hecabe hecabe)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mon Grass Yellow (Subspecies Eurema hecabe hecabe) · iNatural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208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724EB" w:rsidRPr="002D11B1">
        <w:rPr>
          <w:rFonts w:ascii="Times New Roman" w:eastAsia="SimSun" w:hAnsi="Times New Roman" w:cs="Times New Roman"/>
          <w:i/>
          <w:iCs/>
          <w:sz w:val="22"/>
          <w:szCs w:val="22"/>
        </w:rPr>
        <w:t>Catopsilia</w:t>
      </w:r>
      <w:proofErr w:type="spellEnd"/>
      <w:r w:rsidR="00E724EB" w:rsidRPr="002D11B1">
        <w:rPr>
          <w:rFonts w:ascii="Times New Roman" w:eastAsia="SimSun" w:hAnsi="Times New Roman" w:cs="Times New Roman"/>
          <w:i/>
          <w:iCs/>
          <w:sz w:val="22"/>
          <w:szCs w:val="22"/>
        </w:rPr>
        <w:t xml:space="preserve"> </w:t>
      </w:r>
      <w:proofErr w:type="spellStart"/>
      <w:r w:rsidR="00E724EB" w:rsidRPr="002D11B1">
        <w:rPr>
          <w:rFonts w:ascii="Times New Roman" w:eastAsia="SimSun" w:hAnsi="Times New Roman" w:cs="Times New Roman"/>
          <w:i/>
          <w:iCs/>
          <w:sz w:val="22"/>
          <w:szCs w:val="22"/>
        </w:rPr>
        <w:t>pyranthe</w:t>
      </w:r>
      <w:proofErr w:type="spellEnd"/>
      <w:r w:rsidR="00E724EB" w:rsidRPr="002D11B1">
        <w:rPr>
          <w:rFonts w:ascii="Times New Roman" w:eastAsia="SimSun" w:hAnsi="Times New Roman" w:cs="Times New Roman"/>
          <w:i/>
          <w:iCs/>
          <w:sz w:val="22"/>
          <w:szCs w:val="22"/>
        </w:rPr>
        <w:tab/>
      </w:r>
      <w:r w:rsidR="001B7345" w:rsidRPr="002D11B1">
        <w:rPr>
          <w:rFonts w:ascii="Times New Roman" w:eastAsia="SimSun" w:hAnsi="Times New Roman" w:cs="Times New Roman"/>
          <w:i/>
          <w:iCs/>
          <w:sz w:val="22"/>
          <w:szCs w:val="22"/>
        </w:rPr>
        <w:tab/>
      </w:r>
      <w:proofErr w:type="spellStart"/>
      <w:r w:rsidR="001B7345" w:rsidRPr="002D11B1">
        <w:rPr>
          <w:rFonts w:ascii="Times New Roman" w:eastAsia="SimSun" w:hAnsi="Times New Roman" w:cs="Times New Roman"/>
          <w:i/>
          <w:iCs/>
          <w:sz w:val="22"/>
          <w:szCs w:val="22"/>
        </w:rPr>
        <w:t>Colotis</w:t>
      </w:r>
      <w:proofErr w:type="spellEnd"/>
      <w:r w:rsidR="001B7345" w:rsidRPr="002D11B1">
        <w:rPr>
          <w:rFonts w:ascii="Times New Roman" w:eastAsia="SimSun" w:hAnsi="Times New Roman" w:cs="Times New Roman"/>
          <w:i/>
          <w:iCs/>
          <w:sz w:val="22"/>
          <w:szCs w:val="22"/>
        </w:rPr>
        <w:t xml:space="preserve"> </w:t>
      </w:r>
      <w:proofErr w:type="spellStart"/>
      <w:r w:rsidR="001B7345" w:rsidRPr="002D11B1">
        <w:rPr>
          <w:rFonts w:ascii="Times New Roman" w:eastAsia="SimSun" w:hAnsi="Times New Roman" w:cs="Times New Roman"/>
          <w:i/>
          <w:iCs/>
          <w:sz w:val="22"/>
          <w:szCs w:val="22"/>
        </w:rPr>
        <w:t>amata</w:t>
      </w:r>
      <w:proofErr w:type="spellEnd"/>
      <w:r w:rsidR="00E724EB" w:rsidRPr="002D11B1">
        <w:rPr>
          <w:rFonts w:ascii="Times New Roman" w:eastAsia="SimSun" w:hAnsi="Times New Roman" w:cs="Times New Roman"/>
          <w:i/>
          <w:iCs/>
          <w:sz w:val="22"/>
          <w:szCs w:val="22"/>
        </w:rPr>
        <w:tab/>
      </w:r>
      <w:r w:rsidR="00C35D95">
        <w:rPr>
          <w:rFonts w:ascii="Times New Roman" w:eastAsia="SimSun" w:hAnsi="Times New Roman" w:cs="Times New Roman"/>
          <w:i/>
          <w:iCs/>
          <w:sz w:val="22"/>
          <w:szCs w:val="22"/>
        </w:rPr>
        <w:tab/>
      </w:r>
      <w:r w:rsidR="004A248E" w:rsidRPr="004A248E">
        <w:rPr>
          <w:rFonts w:ascii="Times New Roman" w:eastAsia="SimSun" w:hAnsi="Times New Roman" w:cs="Times New Roman"/>
          <w:i/>
          <w:iCs/>
          <w:sz w:val="24"/>
          <w:szCs w:val="24"/>
        </w:rPr>
        <w:t>Delias eucharis</w:t>
      </w:r>
      <w:r w:rsidR="00DC33B9">
        <w:rPr>
          <w:rFonts w:ascii="Times New Roman" w:eastAsia="SimSun" w:hAnsi="Times New Roman" w:cs="Times New Roman"/>
          <w:i/>
          <w:iCs/>
          <w:sz w:val="24"/>
          <w:szCs w:val="24"/>
        </w:rPr>
        <w:tab/>
      </w:r>
      <w:r w:rsidR="00DC33B9">
        <w:rPr>
          <w:rFonts w:ascii="Times New Roman" w:eastAsia="SimSun" w:hAnsi="Times New Roman" w:cs="Times New Roman"/>
          <w:i/>
          <w:iCs/>
          <w:sz w:val="24"/>
          <w:szCs w:val="24"/>
        </w:rPr>
        <w:tab/>
      </w:r>
      <w:proofErr w:type="spellStart"/>
      <w:r w:rsidR="00DC33B9" w:rsidRPr="00DC33B9">
        <w:rPr>
          <w:rFonts w:ascii="Times New Roman" w:eastAsia="SimSun" w:hAnsi="Times New Roman" w:cs="Times New Roman"/>
          <w:i/>
          <w:iCs/>
          <w:sz w:val="24"/>
          <w:szCs w:val="24"/>
        </w:rPr>
        <w:t>Eurema</w:t>
      </w:r>
      <w:proofErr w:type="spellEnd"/>
      <w:r w:rsidR="00DC33B9" w:rsidRPr="00DC33B9">
        <w:rPr>
          <w:rFonts w:ascii="Times New Roman" w:eastAsia="SimSun" w:hAnsi="Times New Roman" w:cs="Times New Roman"/>
          <w:i/>
          <w:iCs/>
          <w:sz w:val="24"/>
          <w:szCs w:val="24"/>
        </w:rPr>
        <w:t xml:space="preserve"> </w:t>
      </w:r>
      <w:proofErr w:type="spellStart"/>
      <w:r w:rsidR="00DC33B9" w:rsidRPr="00DC33B9">
        <w:rPr>
          <w:rFonts w:ascii="Times New Roman" w:eastAsia="SimSun" w:hAnsi="Times New Roman" w:cs="Times New Roman"/>
          <w:i/>
          <w:iCs/>
          <w:sz w:val="24"/>
          <w:szCs w:val="24"/>
        </w:rPr>
        <w:t>brigitta</w:t>
      </w:r>
      <w:proofErr w:type="spellEnd"/>
    </w:p>
    <w:p w14:paraId="176E7412" w14:textId="11A73C5F" w:rsidR="00D00396" w:rsidRPr="00D00396" w:rsidRDefault="00A20259" w:rsidP="00C35D95">
      <w:pPr>
        <w:ind w:hanging="360"/>
        <w:rPr>
          <w:rFonts w:ascii="Times New Roman" w:eastAsia="SimSun" w:hAnsi="Times New Roman" w:cs="Times New Roman"/>
          <w:i/>
          <w:iCs/>
          <w:sz w:val="24"/>
          <w:szCs w:val="24"/>
        </w:rPr>
      </w:pPr>
      <w:r>
        <w:rPr>
          <w:noProof/>
        </w:rPr>
        <w:drawing>
          <wp:anchor distT="0" distB="0" distL="114300" distR="114300" simplePos="0" relativeHeight="251809792" behindDoc="1" locked="0" layoutInCell="1" allowOverlap="1" wp14:anchorId="1D50A4F6" wp14:editId="0EE99E3A">
            <wp:simplePos x="0" y="0"/>
            <wp:positionH relativeFrom="column">
              <wp:posOffset>4166213</wp:posOffset>
            </wp:positionH>
            <wp:positionV relativeFrom="paragraph">
              <wp:posOffset>1602105</wp:posOffset>
            </wp:positionV>
            <wp:extent cx="1433830" cy="1205865"/>
            <wp:effectExtent l="0" t="0" r="0" b="0"/>
            <wp:wrapTight wrapText="bothSides">
              <wp:wrapPolygon edited="0">
                <wp:start x="0" y="0"/>
                <wp:lineTo x="0" y="21156"/>
                <wp:lineTo x="21236" y="21156"/>
                <wp:lineTo x="21236" y="0"/>
                <wp:lineTo x="0" y="0"/>
              </wp:wrapPolygon>
            </wp:wrapTight>
            <wp:docPr id="350964656" name="Picture 27" descr="Tamil Yeoman (Cirrochroa th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mil Yeoman (Cirrochroa thai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38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1" locked="0" layoutInCell="1" allowOverlap="1" wp14:anchorId="491B7F87" wp14:editId="2F5A936F">
            <wp:simplePos x="0" y="0"/>
            <wp:positionH relativeFrom="column">
              <wp:posOffset>-482600</wp:posOffset>
            </wp:positionH>
            <wp:positionV relativeFrom="paragraph">
              <wp:posOffset>1602105</wp:posOffset>
            </wp:positionV>
            <wp:extent cx="1433830" cy="1205865"/>
            <wp:effectExtent l="0" t="0" r="0" b="0"/>
            <wp:wrapTight wrapText="bothSides">
              <wp:wrapPolygon edited="0">
                <wp:start x="0" y="0"/>
                <wp:lineTo x="0" y="21156"/>
                <wp:lineTo x="21236" y="21156"/>
                <wp:lineTo x="21236" y="0"/>
                <wp:lineTo x="0" y="0"/>
              </wp:wrapPolygon>
            </wp:wrapTight>
            <wp:docPr id="537672146" name="Picture 24" descr="Prioneris sita (Felder &amp; Felder, 18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ioneris sita (Felder &amp; Felder, 1865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38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D95">
        <w:rPr>
          <w:noProof/>
        </w:rPr>
        <w:drawing>
          <wp:anchor distT="0" distB="0" distL="114300" distR="114300" simplePos="0" relativeHeight="251768832" behindDoc="1" locked="0" layoutInCell="1" allowOverlap="1" wp14:anchorId="47C77CAD" wp14:editId="3961C944">
            <wp:simplePos x="0" y="0"/>
            <wp:positionH relativeFrom="column">
              <wp:posOffset>2607166</wp:posOffset>
            </wp:positionH>
            <wp:positionV relativeFrom="paragraph">
              <wp:posOffset>65405</wp:posOffset>
            </wp:positionV>
            <wp:extent cx="1471930" cy="1205865"/>
            <wp:effectExtent l="0" t="0" r="0" b="0"/>
            <wp:wrapTight wrapText="bothSides">
              <wp:wrapPolygon edited="0">
                <wp:start x="0" y="0"/>
                <wp:lineTo x="0" y="21156"/>
                <wp:lineTo x="21246" y="21156"/>
                <wp:lineTo x="21246" y="0"/>
                <wp:lineTo x="0" y="0"/>
              </wp:wrapPolygon>
            </wp:wrapTight>
            <wp:docPr id="586006529" name="Picture 21" descr="Psyche (Leptosia nina)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syche (Leptosia nina) · iNatural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19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D95">
        <w:rPr>
          <w:noProof/>
        </w:rPr>
        <w:drawing>
          <wp:anchor distT="0" distB="0" distL="114300" distR="114300" simplePos="0" relativeHeight="251756544" behindDoc="1" locked="0" layoutInCell="1" allowOverlap="1" wp14:anchorId="42F796D7" wp14:editId="440700BA">
            <wp:simplePos x="0" y="0"/>
            <wp:positionH relativeFrom="column">
              <wp:posOffset>1054271</wp:posOffset>
            </wp:positionH>
            <wp:positionV relativeFrom="paragraph">
              <wp:posOffset>65405</wp:posOffset>
            </wp:positionV>
            <wp:extent cx="1442085" cy="1205865"/>
            <wp:effectExtent l="0" t="0" r="5715" b="0"/>
            <wp:wrapTight wrapText="bothSides">
              <wp:wrapPolygon edited="0">
                <wp:start x="0" y="0"/>
                <wp:lineTo x="0" y="21156"/>
                <wp:lineTo x="21400" y="21156"/>
                <wp:lineTo x="21400" y="0"/>
                <wp:lineTo x="0" y="0"/>
              </wp:wrapPolygon>
            </wp:wrapTight>
            <wp:docPr id="1109879671" name="Picture 19" descr="Eurema nilgiriens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urema nilgiriensis - Wik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208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A0E06" w:rsidRPr="001A0E06">
        <w:rPr>
          <w:rFonts w:ascii="Times New Roman" w:eastAsia="SimSun" w:hAnsi="Times New Roman" w:cs="Times New Roman"/>
          <w:i/>
          <w:iCs/>
          <w:sz w:val="24"/>
          <w:szCs w:val="24"/>
        </w:rPr>
        <w:t>Eurema</w:t>
      </w:r>
      <w:proofErr w:type="spellEnd"/>
      <w:r w:rsidR="001A0E06" w:rsidRPr="001A0E06">
        <w:rPr>
          <w:rFonts w:ascii="Times New Roman" w:eastAsia="SimSun" w:hAnsi="Times New Roman" w:cs="Times New Roman"/>
          <w:i/>
          <w:iCs/>
          <w:sz w:val="24"/>
          <w:szCs w:val="24"/>
        </w:rPr>
        <w:t xml:space="preserve"> </w:t>
      </w:r>
      <w:proofErr w:type="spellStart"/>
      <w:r w:rsidR="001A0E06" w:rsidRPr="001A0E06">
        <w:rPr>
          <w:rFonts w:ascii="Times New Roman" w:eastAsia="SimSun" w:hAnsi="Times New Roman" w:cs="Times New Roman"/>
          <w:i/>
          <w:iCs/>
          <w:sz w:val="24"/>
          <w:szCs w:val="24"/>
        </w:rPr>
        <w:t>hecabe</w:t>
      </w:r>
      <w:proofErr w:type="spellEnd"/>
      <w:r w:rsidR="00C35D95">
        <w:rPr>
          <w:rFonts w:ascii="Times New Roman" w:eastAsia="SimSun" w:hAnsi="Times New Roman" w:cs="Times New Roman"/>
          <w:i/>
          <w:iCs/>
          <w:sz w:val="24"/>
          <w:szCs w:val="24"/>
        </w:rPr>
        <w:tab/>
      </w:r>
      <w:r w:rsidR="00C35D95">
        <w:rPr>
          <w:rFonts w:ascii="Times New Roman" w:eastAsia="SimSun" w:hAnsi="Times New Roman" w:cs="Times New Roman"/>
          <w:i/>
          <w:iCs/>
          <w:sz w:val="24"/>
          <w:szCs w:val="24"/>
        </w:rPr>
        <w:tab/>
      </w:r>
      <w:proofErr w:type="spellStart"/>
      <w:r w:rsidR="00D00396" w:rsidRPr="00D00396">
        <w:rPr>
          <w:rFonts w:ascii="Times New Roman" w:eastAsia="SimSun" w:hAnsi="Times New Roman" w:cs="Times New Roman"/>
          <w:i/>
          <w:iCs/>
          <w:sz w:val="24"/>
          <w:szCs w:val="24"/>
        </w:rPr>
        <w:t>Eurema</w:t>
      </w:r>
      <w:proofErr w:type="spellEnd"/>
      <w:r w:rsidR="00D00396" w:rsidRPr="00D00396">
        <w:rPr>
          <w:rFonts w:ascii="Times New Roman" w:eastAsia="SimSun" w:hAnsi="Times New Roman" w:cs="Times New Roman"/>
          <w:i/>
          <w:iCs/>
          <w:sz w:val="24"/>
          <w:szCs w:val="24"/>
        </w:rPr>
        <w:t xml:space="preserve"> </w:t>
      </w:r>
      <w:proofErr w:type="spellStart"/>
      <w:r w:rsidR="00D00396" w:rsidRPr="00D00396">
        <w:rPr>
          <w:rFonts w:ascii="Times New Roman" w:eastAsia="SimSun" w:hAnsi="Times New Roman" w:cs="Times New Roman"/>
          <w:i/>
          <w:iCs/>
          <w:sz w:val="24"/>
          <w:szCs w:val="24"/>
        </w:rPr>
        <w:t>nilgiriensis</w:t>
      </w:r>
      <w:proofErr w:type="spellEnd"/>
      <w:r w:rsidR="00970F05" w:rsidRPr="00970F05">
        <w:t xml:space="preserve"> </w:t>
      </w:r>
      <w:r w:rsidR="00970F05">
        <w:tab/>
      </w:r>
      <w:r>
        <w:t xml:space="preserve"> </w:t>
      </w:r>
      <w:proofErr w:type="spellStart"/>
      <w:r w:rsidR="00970F05" w:rsidRPr="00970F05">
        <w:rPr>
          <w:rFonts w:ascii="Times New Roman" w:eastAsia="SimSun" w:hAnsi="Times New Roman" w:cs="Times New Roman"/>
          <w:i/>
          <w:iCs/>
          <w:sz w:val="24"/>
          <w:szCs w:val="24"/>
        </w:rPr>
        <w:t>Leptosia</w:t>
      </w:r>
      <w:proofErr w:type="spellEnd"/>
      <w:r w:rsidR="00970F05" w:rsidRPr="00970F05">
        <w:rPr>
          <w:rFonts w:ascii="Times New Roman" w:eastAsia="SimSun" w:hAnsi="Times New Roman" w:cs="Times New Roman"/>
          <w:i/>
          <w:iCs/>
          <w:sz w:val="24"/>
          <w:szCs w:val="24"/>
        </w:rPr>
        <w:t xml:space="preserve"> </w:t>
      </w:r>
      <w:proofErr w:type="spellStart"/>
      <w:r w:rsidR="00970F05" w:rsidRPr="00970F05">
        <w:rPr>
          <w:rFonts w:ascii="Times New Roman" w:eastAsia="SimSun" w:hAnsi="Times New Roman" w:cs="Times New Roman"/>
          <w:i/>
          <w:iCs/>
          <w:sz w:val="24"/>
          <w:szCs w:val="24"/>
        </w:rPr>
        <w:t>nina</w:t>
      </w:r>
      <w:proofErr w:type="spellEnd"/>
      <w:r w:rsidR="00E8554B" w:rsidRPr="00E8554B">
        <w:t xml:space="preserve"> </w:t>
      </w:r>
      <w:r w:rsidR="00E8554B">
        <w:tab/>
      </w:r>
      <w:r w:rsidR="00E8554B">
        <w:tab/>
      </w:r>
      <w:r w:rsidR="00E8554B">
        <w:tab/>
      </w:r>
      <w:proofErr w:type="spellStart"/>
      <w:r w:rsidR="00E8554B" w:rsidRPr="00E8554B">
        <w:rPr>
          <w:rFonts w:ascii="Times New Roman" w:eastAsia="SimSun" w:hAnsi="Times New Roman" w:cs="Times New Roman"/>
          <w:i/>
          <w:iCs/>
          <w:sz w:val="24"/>
          <w:szCs w:val="24"/>
        </w:rPr>
        <w:t>Pareronia</w:t>
      </w:r>
      <w:proofErr w:type="spellEnd"/>
      <w:r w:rsidR="00E8554B" w:rsidRPr="00E8554B">
        <w:rPr>
          <w:rFonts w:ascii="Times New Roman" w:eastAsia="SimSun" w:hAnsi="Times New Roman" w:cs="Times New Roman"/>
          <w:i/>
          <w:iCs/>
          <w:sz w:val="24"/>
          <w:szCs w:val="24"/>
        </w:rPr>
        <w:t xml:space="preserve"> hippie</w:t>
      </w:r>
    </w:p>
    <w:p w14:paraId="3071BE0F" w14:textId="00C1500B" w:rsidR="004E7C09" w:rsidRDefault="00A20259">
      <w:pPr>
        <w:rPr>
          <w:rFonts w:ascii="Times New Roman" w:eastAsia="SimSun" w:hAnsi="Times New Roman" w:cs="Times New Roman"/>
          <w:sz w:val="24"/>
          <w:szCs w:val="24"/>
        </w:rPr>
      </w:pPr>
      <w:r>
        <w:rPr>
          <w:noProof/>
        </w:rPr>
        <w:drawing>
          <wp:anchor distT="0" distB="0" distL="114300" distR="114300" simplePos="0" relativeHeight="251801600" behindDoc="1" locked="0" layoutInCell="1" allowOverlap="1" wp14:anchorId="3B1F0C62" wp14:editId="0F0A2827">
            <wp:simplePos x="0" y="0"/>
            <wp:positionH relativeFrom="column">
              <wp:posOffset>2644374</wp:posOffset>
            </wp:positionH>
            <wp:positionV relativeFrom="paragraph">
              <wp:posOffset>25400</wp:posOffset>
            </wp:positionV>
            <wp:extent cx="1433830" cy="1205865"/>
            <wp:effectExtent l="0" t="0" r="0" b="0"/>
            <wp:wrapTight wrapText="bothSides">
              <wp:wrapPolygon edited="0">
                <wp:start x="0" y="0"/>
                <wp:lineTo x="0" y="21156"/>
                <wp:lineTo x="21236" y="21156"/>
                <wp:lineTo x="21236" y="0"/>
                <wp:lineTo x="0" y="0"/>
              </wp:wrapPolygon>
            </wp:wrapTight>
            <wp:docPr id="2143192020" name="Picture 26" descr="Angled Castor (Ariadne ariad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gled Castor (Ariadne ariadne ..."/>
                    <pic:cNvPicPr>
                      <a:picLocks noChangeAspect="1" noChangeArrowheads="1"/>
                    </pic:cNvPicPr>
                  </pic:nvPicPr>
                  <pic:blipFill rotWithShape="1">
                    <a:blip r:embed="rId25">
                      <a:extLst>
                        <a:ext uri="{28A0092B-C50C-407E-A947-70E740481C1C}">
                          <a14:useLocalDpi xmlns:a14="http://schemas.microsoft.com/office/drawing/2010/main" val="0"/>
                        </a:ext>
                      </a:extLst>
                    </a:blip>
                    <a:srcRect l="1831" r="13491"/>
                    <a:stretch/>
                  </pic:blipFill>
                  <pic:spPr bwMode="auto">
                    <a:xfrm>
                      <a:off x="0" y="0"/>
                      <a:ext cx="1433830"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1" locked="0" layoutInCell="1" allowOverlap="1" wp14:anchorId="04AC5BB1" wp14:editId="28EFD040">
            <wp:simplePos x="0" y="0"/>
            <wp:positionH relativeFrom="column">
              <wp:posOffset>1053572</wp:posOffset>
            </wp:positionH>
            <wp:positionV relativeFrom="paragraph">
              <wp:posOffset>25400</wp:posOffset>
            </wp:positionV>
            <wp:extent cx="1434465" cy="1205865"/>
            <wp:effectExtent l="0" t="0" r="0" b="0"/>
            <wp:wrapTight wrapText="bothSides">
              <wp:wrapPolygon edited="0">
                <wp:start x="0" y="0"/>
                <wp:lineTo x="0" y="21156"/>
                <wp:lineTo x="21227" y="21156"/>
                <wp:lineTo x="21227" y="0"/>
                <wp:lineTo x="0" y="0"/>
              </wp:wrapPolygon>
            </wp:wrapTight>
            <wp:docPr id="1964524768" name="Picture 25" descr="Tawny Coster Butterfly | Acraea viola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wny Coster Butterfly | Acraea viola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44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55C69" w14:textId="43282475" w:rsidR="006901D9" w:rsidRDefault="00A15D9E" w:rsidP="00A20259">
      <w:pPr>
        <w:ind w:hanging="360"/>
      </w:pPr>
      <w:r w:rsidRPr="00A15D9E">
        <w:rPr>
          <w:noProof/>
        </w:rPr>
        <w:drawing>
          <wp:anchor distT="0" distB="0" distL="114300" distR="114300" simplePos="0" relativeHeight="251862016" behindDoc="1" locked="0" layoutInCell="1" allowOverlap="1" wp14:anchorId="3C7FF74D" wp14:editId="23E2A02F">
            <wp:simplePos x="0" y="0"/>
            <wp:positionH relativeFrom="column">
              <wp:posOffset>4212269</wp:posOffset>
            </wp:positionH>
            <wp:positionV relativeFrom="paragraph">
              <wp:posOffset>223835</wp:posOffset>
            </wp:positionV>
            <wp:extent cx="1521460" cy="1219200"/>
            <wp:effectExtent l="0" t="0" r="2540" b="0"/>
            <wp:wrapTight wrapText="bothSides">
              <wp:wrapPolygon edited="0">
                <wp:start x="0" y="0"/>
                <wp:lineTo x="0" y="21263"/>
                <wp:lineTo x="21366" y="21263"/>
                <wp:lineTo x="21366" y="0"/>
                <wp:lineTo x="0" y="0"/>
              </wp:wrapPolygon>
            </wp:wrapTight>
            <wp:docPr id="653188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1460" cy="12192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821056" behindDoc="1" locked="0" layoutInCell="1" allowOverlap="1" wp14:anchorId="4DCD6CDC" wp14:editId="4E5B323B">
            <wp:simplePos x="0" y="0"/>
            <wp:positionH relativeFrom="column">
              <wp:posOffset>2644060</wp:posOffset>
            </wp:positionH>
            <wp:positionV relativeFrom="paragraph">
              <wp:posOffset>261620</wp:posOffset>
            </wp:positionV>
            <wp:extent cx="1487805" cy="1219835"/>
            <wp:effectExtent l="0" t="0" r="0" b="0"/>
            <wp:wrapTight wrapText="bothSides">
              <wp:wrapPolygon edited="0">
                <wp:start x="0" y="0"/>
                <wp:lineTo x="0" y="21251"/>
                <wp:lineTo x="21296" y="21251"/>
                <wp:lineTo x="21296" y="0"/>
                <wp:lineTo x="0" y="0"/>
              </wp:wrapPolygon>
            </wp:wrapTight>
            <wp:docPr id="1983003633" name="Picture 30" descr="Euploea klugii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uploea klugii - Wikida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780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1" locked="0" layoutInCell="1" allowOverlap="1" wp14:anchorId="7463A7A0" wp14:editId="0D617AE9">
            <wp:simplePos x="0" y="0"/>
            <wp:positionH relativeFrom="column">
              <wp:posOffset>1038860</wp:posOffset>
            </wp:positionH>
            <wp:positionV relativeFrom="paragraph">
              <wp:posOffset>307975</wp:posOffset>
            </wp:positionV>
            <wp:extent cx="1501775" cy="1173480"/>
            <wp:effectExtent l="0" t="0" r="3175" b="7620"/>
            <wp:wrapTight wrapText="bothSides">
              <wp:wrapPolygon edited="0">
                <wp:start x="0" y="0"/>
                <wp:lineTo x="0" y="21390"/>
                <wp:lineTo x="21372" y="21390"/>
                <wp:lineTo x="21372" y="0"/>
                <wp:lineTo x="0" y="0"/>
              </wp:wrapPolygon>
            </wp:wrapTight>
            <wp:docPr id="1057102470" name="Picture 29" descr="Cramer, [1780]) - Common Crow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amer, [1780]) - Common Crow | Butterfly"/>
                    <pic:cNvPicPr>
                      <a:picLocks noChangeAspect="1" noChangeArrowheads="1"/>
                    </pic:cNvPicPr>
                  </pic:nvPicPr>
                  <pic:blipFill rotWithShape="1">
                    <a:blip r:embed="rId29">
                      <a:extLst>
                        <a:ext uri="{28A0092B-C50C-407E-A947-70E740481C1C}">
                          <a14:useLocalDpi xmlns:a14="http://schemas.microsoft.com/office/drawing/2010/main" val="0"/>
                        </a:ext>
                      </a:extLst>
                    </a:blip>
                    <a:srcRect l="8731" t="15341" r="11244" b="13833"/>
                    <a:stretch/>
                  </pic:blipFill>
                  <pic:spPr bwMode="auto">
                    <a:xfrm>
                      <a:off x="0" y="0"/>
                      <a:ext cx="150177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1D9">
        <w:rPr>
          <w:noProof/>
        </w:rPr>
        <w:drawing>
          <wp:anchor distT="0" distB="0" distL="114300" distR="114300" simplePos="0" relativeHeight="251813888" behindDoc="1" locked="0" layoutInCell="1" allowOverlap="1" wp14:anchorId="38FC1328" wp14:editId="6C583235">
            <wp:simplePos x="0" y="0"/>
            <wp:positionH relativeFrom="column">
              <wp:posOffset>-536575</wp:posOffset>
            </wp:positionH>
            <wp:positionV relativeFrom="paragraph">
              <wp:posOffset>322580</wp:posOffset>
            </wp:positionV>
            <wp:extent cx="1487170" cy="1205865"/>
            <wp:effectExtent l="0" t="0" r="0" b="0"/>
            <wp:wrapTight wrapText="bothSides">
              <wp:wrapPolygon edited="0">
                <wp:start x="0" y="0"/>
                <wp:lineTo x="0" y="21156"/>
                <wp:lineTo x="21305" y="21156"/>
                <wp:lineTo x="21305" y="0"/>
                <wp:lineTo x="0" y="0"/>
              </wp:wrapPolygon>
            </wp:wrapTight>
            <wp:docPr id="726773404" name="Picture 28" descr="Danaus chrysippus ¦ Plain Ti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naus chrysippus ¦ Plain Tige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717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A5AC7" w:rsidRPr="004A5AC7">
        <w:rPr>
          <w:rFonts w:ascii="Times New Roman" w:eastAsia="SimSun" w:hAnsi="Times New Roman" w:cs="Times New Roman"/>
          <w:i/>
          <w:iCs/>
          <w:sz w:val="24"/>
          <w:szCs w:val="24"/>
        </w:rPr>
        <w:t>Prioneris</w:t>
      </w:r>
      <w:proofErr w:type="spellEnd"/>
      <w:r w:rsidR="004A5AC7" w:rsidRPr="004A5AC7">
        <w:rPr>
          <w:rFonts w:ascii="Times New Roman" w:eastAsia="SimSun" w:hAnsi="Times New Roman" w:cs="Times New Roman"/>
          <w:i/>
          <w:iCs/>
          <w:sz w:val="24"/>
          <w:szCs w:val="24"/>
        </w:rPr>
        <w:t xml:space="preserve"> </w:t>
      </w:r>
      <w:proofErr w:type="spellStart"/>
      <w:r w:rsidR="004A5AC7" w:rsidRPr="004A5AC7">
        <w:rPr>
          <w:rFonts w:ascii="Times New Roman" w:eastAsia="SimSun" w:hAnsi="Times New Roman" w:cs="Times New Roman"/>
          <w:i/>
          <w:iCs/>
          <w:sz w:val="24"/>
          <w:szCs w:val="24"/>
        </w:rPr>
        <w:t>sita</w:t>
      </w:r>
      <w:proofErr w:type="spellEnd"/>
      <w:r w:rsidR="00A97A07">
        <w:rPr>
          <w:rFonts w:ascii="Times New Roman" w:eastAsia="SimSun" w:hAnsi="Times New Roman" w:cs="Times New Roman"/>
          <w:i/>
          <w:iCs/>
          <w:sz w:val="24"/>
          <w:szCs w:val="24"/>
        </w:rPr>
        <w:tab/>
      </w:r>
      <w:r w:rsidR="00A97A07">
        <w:rPr>
          <w:rFonts w:ascii="Times New Roman" w:eastAsia="SimSun" w:hAnsi="Times New Roman" w:cs="Times New Roman"/>
          <w:i/>
          <w:iCs/>
          <w:sz w:val="24"/>
          <w:szCs w:val="24"/>
        </w:rPr>
        <w:tab/>
      </w:r>
      <w:r w:rsidR="00A97A07" w:rsidRPr="00A97A07">
        <w:rPr>
          <w:rFonts w:ascii="Times New Roman" w:eastAsia="SimSun" w:hAnsi="Times New Roman" w:cs="Times New Roman"/>
          <w:i/>
          <w:iCs/>
          <w:sz w:val="24"/>
          <w:szCs w:val="24"/>
        </w:rPr>
        <w:t xml:space="preserve">Acraea </w:t>
      </w:r>
      <w:proofErr w:type="spellStart"/>
      <w:r w:rsidR="00A97A07" w:rsidRPr="00A97A07">
        <w:rPr>
          <w:rFonts w:ascii="Times New Roman" w:eastAsia="SimSun" w:hAnsi="Times New Roman" w:cs="Times New Roman"/>
          <w:i/>
          <w:iCs/>
          <w:sz w:val="24"/>
          <w:szCs w:val="24"/>
        </w:rPr>
        <w:t>violae</w:t>
      </w:r>
      <w:proofErr w:type="spellEnd"/>
      <w:r w:rsidR="00F27F3E">
        <w:rPr>
          <w:rFonts w:ascii="Times New Roman" w:eastAsia="SimSun" w:hAnsi="Times New Roman" w:cs="Times New Roman"/>
          <w:i/>
          <w:iCs/>
          <w:sz w:val="24"/>
          <w:szCs w:val="24"/>
        </w:rPr>
        <w:tab/>
      </w:r>
      <w:r w:rsidR="00F27F3E">
        <w:rPr>
          <w:rFonts w:ascii="Times New Roman" w:eastAsia="SimSun" w:hAnsi="Times New Roman" w:cs="Times New Roman"/>
          <w:i/>
          <w:iCs/>
          <w:sz w:val="24"/>
          <w:szCs w:val="24"/>
        </w:rPr>
        <w:tab/>
      </w:r>
      <w:r w:rsidR="00F27F3E" w:rsidRPr="00F27F3E">
        <w:rPr>
          <w:rFonts w:ascii="Times New Roman" w:eastAsia="SimSun" w:hAnsi="Times New Roman" w:cs="Times New Roman"/>
          <w:i/>
          <w:iCs/>
          <w:sz w:val="24"/>
          <w:szCs w:val="24"/>
        </w:rPr>
        <w:t xml:space="preserve">Ariadne </w:t>
      </w:r>
      <w:proofErr w:type="spellStart"/>
      <w:r w:rsidR="00A20259">
        <w:rPr>
          <w:rFonts w:ascii="Times New Roman" w:eastAsia="SimSun" w:hAnsi="Times New Roman" w:cs="Times New Roman"/>
          <w:i/>
          <w:iCs/>
          <w:sz w:val="24"/>
          <w:szCs w:val="24"/>
        </w:rPr>
        <w:t>Ariadne</w:t>
      </w:r>
      <w:proofErr w:type="spellEnd"/>
      <w:r w:rsidR="00A20259">
        <w:rPr>
          <w:rFonts w:ascii="Times New Roman" w:eastAsia="SimSun" w:hAnsi="Times New Roman" w:cs="Times New Roman"/>
          <w:i/>
          <w:iCs/>
          <w:sz w:val="24"/>
          <w:szCs w:val="24"/>
        </w:rPr>
        <w:tab/>
      </w:r>
      <w:r>
        <w:rPr>
          <w:rFonts w:ascii="Times New Roman" w:eastAsia="SimSun" w:hAnsi="Times New Roman" w:cs="Times New Roman"/>
          <w:i/>
          <w:iCs/>
          <w:sz w:val="24"/>
          <w:szCs w:val="24"/>
        </w:rPr>
        <w:tab/>
      </w:r>
      <w:proofErr w:type="spellStart"/>
      <w:r w:rsidR="004F4127" w:rsidRPr="004F4127">
        <w:rPr>
          <w:rFonts w:ascii="Times New Roman" w:eastAsia="SimSun" w:hAnsi="Times New Roman" w:cs="Times New Roman"/>
          <w:i/>
          <w:iCs/>
          <w:sz w:val="24"/>
          <w:szCs w:val="24"/>
        </w:rPr>
        <w:t>Cirrochroa</w:t>
      </w:r>
      <w:proofErr w:type="spellEnd"/>
      <w:r w:rsidR="004F4127" w:rsidRPr="004F4127">
        <w:rPr>
          <w:rFonts w:ascii="Times New Roman" w:eastAsia="SimSun" w:hAnsi="Times New Roman" w:cs="Times New Roman"/>
          <w:i/>
          <w:iCs/>
          <w:sz w:val="24"/>
          <w:szCs w:val="24"/>
        </w:rPr>
        <w:t xml:space="preserve"> </w:t>
      </w:r>
      <w:proofErr w:type="spellStart"/>
      <w:r w:rsidR="004F4127" w:rsidRPr="004F4127">
        <w:rPr>
          <w:rFonts w:ascii="Times New Roman" w:eastAsia="SimSun" w:hAnsi="Times New Roman" w:cs="Times New Roman"/>
          <w:i/>
          <w:iCs/>
          <w:sz w:val="24"/>
          <w:szCs w:val="24"/>
        </w:rPr>
        <w:t>thais</w:t>
      </w:r>
      <w:proofErr w:type="spellEnd"/>
      <w:r w:rsidR="00406CDA" w:rsidRPr="00406CDA">
        <w:t xml:space="preserve"> </w:t>
      </w:r>
      <w:r w:rsidR="00406CDA">
        <w:tab/>
      </w:r>
      <w:r w:rsidR="00406CDA">
        <w:tab/>
      </w:r>
      <w:r w:rsidR="00406CDA">
        <w:tab/>
      </w:r>
    </w:p>
    <w:p w14:paraId="0B3E3180" w14:textId="69EAE315" w:rsidR="00A4151A" w:rsidRDefault="00406CDA" w:rsidP="00A15D9E">
      <w:pPr>
        <w:ind w:hanging="360"/>
        <w:rPr>
          <w:rFonts w:ascii="Times New Roman" w:eastAsia="SimSun" w:hAnsi="Times New Roman" w:cs="Times New Roman"/>
          <w:i/>
          <w:iCs/>
          <w:sz w:val="24"/>
          <w:szCs w:val="24"/>
        </w:rPr>
      </w:pPr>
      <w:r w:rsidRPr="00406CDA">
        <w:rPr>
          <w:rFonts w:ascii="Times New Roman" w:eastAsia="SimSun" w:hAnsi="Times New Roman" w:cs="Times New Roman"/>
          <w:i/>
          <w:iCs/>
          <w:sz w:val="24"/>
          <w:szCs w:val="24"/>
        </w:rPr>
        <w:t xml:space="preserve">Danaus </w:t>
      </w:r>
      <w:proofErr w:type="spellStart"/>
      <w:r w:rsidRPr="00406CDA">
        <w:rPr>
          <w:rFonts w:ascii="Times New Roman" w:eastAsia="SimSun" w:hAnsi="Times New Roman" w:cs="Times New Roman"/>
          <w:i/>
          <w:iCs/>
          <w:sz w:val="24"/>
          <w:szCs w:val="24"/>
        </w:rPr>
        <w:t>chrysippus</w:t>
      </w:r>
      <w:proofErr w:type="spellEnd"/>
      <w:r w:rsidR="00A4151A">
        <w:rPr>
          <w:rFonts w:ascii="Times New Roman" w:eastAsia="SimSun" w:hAnsi="Times New Roman" w:cs="Times New Roman"/>
          <w:i/>
          <w:iCs/>
          <w:sz w:val="24"/>
          <w:szCs w:val="24"/>
        </w:rPr>
        <w:tab/>
      </w:r>
      <w:proofErr w:type="spellStart"/>
      <w:r w:rsidR="00A4151A" w:rsidRPr="00A4151A">
        <w:rPr>
          <w:rFonts w:ascii="Times New Roman" w:eastAsia="SimSun" w:hAnsi="Times New Roman" w:cs="Times New Roman"/>
          <w:i/>
          <w:iCs/>
          <w:sz w:val="24"/>
          <w:szCs w:val="24"/>
        </w:rPr>
        <w:t>Euploea</w:t>
      </w:r>
      <w:proofErr w:type="spellEnd"/>
      <w:r w:rsidR="00A4151A" w:rsidRPr="00A4151A">
        <w:rPr>
          <w:rFonts w:ascii="Times New Roman" w:eastAsia="SimSun" w:hAnsi="Times New Roman" w:cs="Times New Roman"/>
          <w:i/>
          <w:iCs/>
          <w:sz w:val="24"/>
          <w:szCs w:val="24"/>
        </w:rPr>
        <w:t xml:space="preserve"> core</w:t>
      </w:r>
      <w:r w:rsidR="00A15D9E">
        <w:rPr>
          <w:rFonts w:ascii="Times New Roman" w:eastAsia="SimSun" w:hAnsi="Times New Roman" w:cs="Times New Roman"/>
          <w:i/>
          <w:iCs/>
          <w:sz w:val="24"/>
          <w:szCs w:val="24"/>
        </w:rPr>
        <w:tab/>
      </w:r>
      <w:r w:rsidR="00A15D9E">
        <w:rPr>
          <w:rFonts w:ascii="Times New Roman" w:eastAsia="SimSun" w:hAnsi="Times New Roman" w:cs="Times New Roman"/>
          <w:i/>
          <w:iCs/>
          <w:sz w:val="24"/>
          <w:szCs w:val="24"/>
        </w:rPr>
        <w:tab/>
      </w:r>
      <w:proofErr w:type="spellStart"/>
      <w:r w:rsidR="00A15D9E" w:rsidRPr="006F3326">
        <w:rPr>
          <w:rFonts w:ascii="Times New Roman" w:eastAsia="SimSun" w:hAnsi="Times New Roman" w:cs="Times New Roman"/>
          <w:i/>
          <w:iCs/>
          <w:sz w:val="24"/>
          <w:szCs w:val="24"/>
        </w:rPr>
        <w:t>Euploea</w:t>
      </w:r>
      <w:proofErr w:type="spellEnd"/>
      <w:r w:rsidR="00A15D9E" w:rsidRPr="006F3326">
        <w:rPr>
          <w:rFonts w:ascii="Times New Roman" w:eastAsia="SimSun" w:hAnsi="Times New Roman" w:cs="Times New Roman"/>
          <w:i/>
          <w:iCs/>
          <w:sz w:val="24"/>
          <w:szCs w:val="24"/>
        </w:rPr>
        <w:t xml:space="preserve"> </w:t>
      </w:r>
      <w:proofErr w:type="spellStart"/>
      <w:proofErr w:type="gramStart"/>
      <w:r w:rsidR="00A15D9E" w:rsidRPr="006F3326">
        <w:rPr>
          <w:rFonts w:ascii="Times New Roman" w:eastAsia="SimSun" w:hAnsi="Times New Roman" w:cs="Times New Roman"/>
          <w:i/>
          <w:iCs/>
          <w:sz w:val="24"/>
          <w:szCs w:val="24"/>
        </w:rPr>
        <w:t>klugii</w:t>
      </w:r>
      <w:proofErr w:type="spellEnd"/>
      <w:r w:rsidR="00A15D9E">
        <w:rPr>
          <w:rFonts w:ascii="Times New Roman" w:eastAsia="SimSun" w:hAnsi="Times New Roman" w:cs="Times New Roman"/>
          <w:i/>
          <w:iCs/>
          <w:sz w:val="24"/>
          <w:szCs w:val="24"/>
        </w:rPr>
        <w:t xml:space="preserve">  </w:t>
      </w:r>
      <w:r w:rsidR="00A15D9E">
        <w:rPr>
          <w:rFonts w:ascii="Times New Roman" w:eastAsia="SimSun" w:hAnsi="Times New Roman" w:cs="Times New Roman"/>
          <w:i/>
          <w:iCs/>
          <w:sz w:val="24"/>
          <w:szCs w:val="24"/>
        </w:rPr>
        <w:tab/>
      </w:r>
      <w:proofErr w:type="gramEnd"/>
      <w:r w:rsidR="00A15D9E">
        <w:rPr>
          <w:rFonts w:ascii="Times New Roman" w:eastAsia="SimSun" w:hAnsi="Times New Roman" w:cs="Times New Roman"/>
          <w:i/>
          <w:iCs/>
          <w:sz w:val="24"/>
          <w:szCs w:val="24"/>
        </w:rPr>
        <w:tab/>
      </w:r>
      <w:proofErr w:type="spellStart"/>
      <w:r w:rsidR="00A15D9E" w:rsidRPr="007A1634">
        <w:rPr>
          <w:rFonts w:ascii="Times New Roman" w:eastAsia="SimSun" w:hAnsi="Times New Roman" w:cs="Times New Roman"/>
          <w:i/>
          <w:iCs/>
          <w:sz w:val="24"/>
          <w:szCs w:val="24"/>
        </w:rPr>
        <w:t>Euploea</w:t>
      </w:r>
      <w:proofErr w:type="spellEnd"/>
      <w:r w:rsidR="00A15D9E" w:rsidRPr="007A1634">
        <w:rPr>
          <w:rFonts w:ascii="Times New Roman" w:eastAsia="SimSun" w:hAnsi="Times New Roman" w:cs="Times New Roman"/>
          <w:i/>
          <w:iCs/>
          <w:sz w:val="24"/>
          <w:szCs w:val="24"/>
        </w:rPr>
        <w:t xml:space="preserve"> </w:t>
      </w:r>
      <w:r w:rsidR="00932447">
        <w:rPr>
          <w:rFonts w:ascii="Times New Roman" w:eastAsia="SimSun" w:hAnsi="Times New Roman" w:cs="Times New Roman"/>
          <w:i/>
          <w:iCs/>
          <w:sz w:val="24"/>
          <w:szCs w:val="24"/>
        </w:rPr>
        <w:t>Sylvester</w:t>
      </w:r>
    </w:p>
    <w:p w14:paraId="3E5A3142" w14:textId="77777777" w:rsidR="00932447" w:rsidRDefault="00932447" w:rsidP="00A15D9E">
      <w:pPr>
        <w:ind w:hanging="360"/>
        <w:rPr>
          <w:rFonts w:ascii="Times New Roman" w:eastAsia="SimSun" w:hAnsi="Times New Roman" w:cs="Times New Roman"/>
          <w:i/>
          <w:iCs/>
          <w:sz w:val="24"/>
          <w:szCs w:val="24"/>
        </w:rPr>
      </w:pPr>
    </w:p>
    <w:p w14:paraId="428ECB74" w14:textId="77777777" w:rsidR="00932447" w:rsidRDefault="00932447" w:rsidP="00A15D9E">
      <w:pPr>
        <w:ind w:hanging="360"/>
        <w:rPr>
          <w:rFonts w:ascii="Times New Roman" w:eastAsia="SimSun" w:hAnsi="Times New Roman" w:cs="Times New Roman"/>
          <w:i/>
          <w:iCs/>
          <w:sz w:val="24"/>
          <w:szCs w:val="24"/>
        </w:rPr>
      </w:pPr>
    </w:p>
    <w:p w14:paraId="12685DD4" w14:textId="77777777" w:rsidR="00932447" w:rsidRDefault="00932447" w:rsidP="00A15D9E">
      <w:pPr>
        <w:ind w:hanging="360"/>
        <w:rPr>
          <w:rFonts w:ascii="Times New Roman" w:eastAsia="SimSun" w:hAnsi="Times New Roman" w:cs="Times New Roman"/>
          <w:i/>
          <w:iCs/>
          <w:sz w:val="24"/>
          <w:szCs w:val="24"/>
        </w:rPr>
      </w:pPr>
    </w:p>
    <w:p w14:paraId="7801CCD2" w14:textId="4D860AA7" w:rsidR="00932447" w:rsidRPr="00932447" w:rsidRDefault="00932447" w:rsidP="00932447">
      <w:pPr>
        <w:ind w:hanging="360"/>
        <w:jc w:val="center"/>
        <w:rPr>
          <w:rFonts w:ascii="Times New Roman" w:eastAsia="SimSun" w:hAnsi="Times New Roman" w:cs="Times New Roman"/>
          <w:b/>
          <w:bCs/>
          <w:sz w:val="24"/>
          <w:szCs w:val="24"/>
        </w:rPr>
      </w:pPr>
      <w:r w:rsidRPr="00932447">
        <w:rPr>
          <w:rFonts w:ascii="Times New Roman" w:eastAsia="SimSun" w:hAnsi="Times New Roman" w:cs="Times New Roman"/>
          <w:b/>
          <w:bCs/>
          <w:sz w:val="24"/>
          <w:szCs w:val="24"/>
        </w:rPr>
        <w:t xml:space="preserve">Fig. </w:t>
      </w:r>
      <w:r w:rsidR="00B304D8">
        <w:rPr>
          <w:rFonts w:ascii="Times New Roman" w:eastAsia="SimSun" w:hAnsi="Times New Roman" w:cs="Times New Roman"/>
          <w:b/>
          <w:bCs/>
          <w:sz w:val="24"/>
          <w:szCs w:val="24"/>
        </w:rPr>
        <w:t>3</w:t>
      </w:r>
      <w:r w:rsidRPr="00932447">
        <w:rPr>
          <w:rFonts w:ascii="Times New Roman" w:eastAsia="SimSun" w:hAnsi="Times New Roman" w:cs="Times New Roman"/>
          <w:b/>
          <w:bCs/>
          <w:sz w:val="24"/>
          <w:szCs w:val="24"/>
        </w:rPr>
        <w:t xml:space="preserve"> </w:t>
      </w:r>
      <w:r w:rsidRPr="00932447">
        <w:rPr>
          <w:rFonts w:ascii="Times New Roman" w:eastAsia="SimSun" w:hAnsi="Times New Roman" w:cs="Times New Roman"/>
          <w:b/>
          <w:bCs/>
          <w:sz w:val="24"/>
          <w:szCs w:val="24"/>
          <w:lang w:val="en-GB"/>
        </w:rPr>
        <w:t>Butterflies species recorded in study area</w:t>
      </w:r>
    </w:p>
    <w:p w14:paraId="4D5D58CF" w14:textId="3BB9509D" w:rsidR="00491C82" w:rsidRDefault="00491C82" w:rsidP="00CF0DAF">
      <w:pPr>
        <w:ind w:hanging="540"/>
        <w:rPr>
          <w:rFonts w:ascii="Times New Roman" w:eastAsia="SimSun" w:hAnsi="Times New Roman" w:cs="Times New Roman"/>
          <w:i/>
          <w:iCs/>
          <w:sz w:val="24"/>
          <w:szCs w:val="24"/>
        </w:rPr>
      </w:pPr>
      <w:r>
        <w:rPr>
          <w:noProof/>
        </w:rPr>
        <w:lastRenderedPageBreak/>
        <w:drawing>
          <wp:anchor distT="0" distB="0" distL="114300" distR="114300" simplePos="0" relativeHeight="251833344" behindDoc="1" locked="0" layoutInCell="1" allowOverlap="1" wp14:anchorId="456F9DC0" wp14:editId="5DF4B717">
            <wp:simplePos x="0" y="0"/>
            <wp:positionH relativeFrom="column">
              <wp:posOffset>4289035</wp:posOffset>
            </wp:positionH>
            <wp:positionV relativeFrom="paragraph">
              <wp:posOffset>565</wp:posOffset>
            </wp:positionV>
            <wp:extent cx="1528445" cy="1221105"/>
            <wp:effectExtent l="0" t="0" r="0" b="0"/>
            <wp:wrapTight wrapText="bothSides">
              <wp:wrapPolygon edited="0">
                <wp:start x="0" y="0"/>
                <wp:lineTo x="0" y="21229"/>
                <wp:lineTo x="21268" y="21229"/>
                <wp:lineTo x="21268" y="0"/>
                <wp:lineTo x="0" y="0"/>
              </wp:wrapPolygon>
            </wp:wrapTight>
            <wp:docPr id="1077094722" name="Picture 36" descr="Junonia atlites Linnaeus, 1763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unonia atlites Linnaeus, 1763 | Spec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844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1" locked="0" layoutInCell="1" allowOverlap="1" wp14:anchorId="32E0944D" wp14:editId="2875C85F">
            <wp:simplePos x="0" y="0"/>
            <wp:positionH relativeFrom="column">
              <wp:posOffset>2583613</wp:posOffset>
            </wp:positionH>
            <wp:positionV relativeFrom="paragraph">
              <wp:posOffset>122</wp:posOffset>
            </wp:positionV>
            <wp:extent cx="1528445" cy="1221105"/>
            <wp:effectExtent l="0" t="0" r="0" b="0"/>
            <wp:wrapTight wrapText="bothSides">
              <wp:wrapPolygon edited="0">
                <wp:start x="0" y="0"/>
                <wp:lineTo x="0" y="21229"/>
                <wp:lineTo x="21268" y="21229"/>
                <wp:lineTo x="21268" y="0"/>
                <wp:lineTo x="0" y="0"/>
              </wp:wrapPolygon>
            </wp:wrapTight>
            <wp:docPr id="1386556505" name="Picture 35" descr="Junonia alm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unonia almana - Wikipe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844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8224" behindDoc="1" locked="0" layoutInCell="1" allowOverlap="1" wp14:anchorId="29A33008" wp14:editId="1C1563BE">
            <wp:simplePos x="0" y="0"/>
            <wp:positionH relativeFrom="column">
              <wp:posOffset>946577</wp:posOffset>
            </wp:positionH>
            <wp:positionV relativeFrom="paragraph">
              <wp:posOffset>0</wp:posOffset>
            </wp:positionV>
            <wp:extent cx="1513205" cy="1221105"/>
            <wp:effectExtent l="0" t="0" r="0" b="0"/>
            <wp:wrapTight wrapText="bothSides">
              <wp:wrapPolygon edited="0">
                <wp:start x="0" y="0"/>
                <wp:lineTo x="0" y="21229"/>
                <wp:lineTo x="21210" y="21229"/>
                <wp:lineTo x="21210" y="0"/>
                <wp:lineTo x="0" y="0"/>
              </wp:wrapPolygon>
            </wp:wrapTight>
            <wp:docPr id="372751959" name="Picture 34" descr="Photo - Danaid Eggfly - Hypolim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hoto - Danaid Eggfly - Hypolimna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320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176" behindDoc="1" locked="0" layoutInCell="1" allowOverlap="1" wp14:anchorId="2BAAF1E4" wp14:editId="29F73092">
            <wp:simplePos x="0" y="0"/>
            <wp:positionH relativeFrom="column">
              <wp:posOffset>-628015</wp:posOffset>
            </wp:positionH>
            <wp:positionV relativeFrom="paragraph">
              <wp:posOffset>0</wp:posOffset>
            </wp:positionV>
            <wp:extent cx="1503045" cy="1221105"/>
            <wp:effectExtent l="0" t="0" r="1905" b="0"/>
            <wp:wrapTight wrapText="bothSides">
              <wp:wrapPolygon edited="0">
                <wp:start x="0" y="0"/>
                <wp:lineTo x="0" y="21229"/>
                <wp:lineTo x="21354" y="21229"/>
                <wp:lineTo x="21354" y="0"/>
                <wp:lineTo x="0" y="0"/>
              </wp:wrapPolygon>
            </wp:wrapTight>
            <wp:docPr id="675541084" name="Picture 33" descr="Hypolimnas bolina - Jacintha Eggf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ypolimnas bolina - Jacintha Eggfl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304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D9E" w:rsidRPr="00A15D9E">
        <w:rPr>
          <w:noProof/>
        </w:rPr>
        <w:t xml:space="preserve"> </w:t>
      </w:r>
      <w:r w:rsidR="007A1634">
        <w:rPr>
          <w:rFonts w:ascii="Times New Roman" w:eastAsia="SimSun" w:hAnsi="Times New Roman" w:cs="Times New Roman"/>
          <w:i/>
          <w:iCs/>
          <w:sz w:val="24"/>
          <w:szCs w:val="24"/>
        </w:rPr>
        <w:tab/>
      </w:r>
      <w:r w:rsidR="007A1634">
        <w:rPr>
          <w:rFonts w:ascii="Times New Roman" w:eastAsia="SimSun" w:hAnsi="Times New Roman" w:cs="Times New Roman"/>
          <w:i/>
          <w:iCs/>
          <w:sz w:val="24"/>
          <w:szCs w:val="24"/>
        </w:rPr>
        <w:tab/>
      </w:r>
      <w:r w:rsidR="007A1634">
        <w:rPr>
          <w:rFonts w:ascii="Times New Roman" w:eastAsia="SimSun" w:hAnsi="Times New Roman" w:cs="Times New Roman"/>
          <w:i/>
          <w:iCs/>
          <w:sz w:val="24"/>
          <w:szCs w:val="24"/>
        </w:rPr>
        <w:tab/>
        <w:t xml:space="preserve">  </w:t>
      </w:r>
    </w:p>
    <w:p w14:paraId="7F63C7E1" w14:textId="16D48DE0" w:rsidR="004F4127" w:rsidRPr="00491C82" w:rsidRDefault="00337689" w:rsidP="00491C82">
      <w:pPr>
        <w:ind w:hanging="540"/>
        <w:rPr>
          <w:rFonts w:ascii="Times New Roman" w:eastAsia="SimSun" w:hAnsi="Times New Roman" w:cs="Times New Roman"/>
          <w:i/>
          <w:iCs/>
          <w:sz w:val="24"/>
          <w:szCs w:val="24"/>
        </w:rPr>
      </w:pPr>
      <w:r>
        <w:rPr>
          <w:noProof/>
        </w:rPr>
        <w:drawing>
          <wp:anchor distT="0" distB="0" distL="114300" distR="114300" simplePos="0" relativeHeight="251841536" behindDoc="1" locked="0" layoutInCell="1" allowOverlap="1" wp14:anchorId="7C3BB5E5" wp14:editId="66299931">
            <wp:simplePos x="0" y="0"/>
            <wp:positionH relativeFrom="column">
              <wp:posOffset>4250690</wp:posOffset>
            </wp:positionH>
            <wp:positionV relativeFrom="paragraph">
              <wp:posOffset>264795</wp:posOffset>
            </wp:positionV>
            <wp:extent cx="1607820" cy="1197610"/>
            <wp:effectExtent l="0" t="0" r="0" b="2540"/>
            <wp:wrapTight wrapText="bothSides">
              <wp:wrapPolygon edited="0">
                <wp:start x="0" y="0"/>
                <wp:lineTo x="0" y="21302"/>
                <wp:lineTo x="21242" y="21302"/>
                <wp:lineTo x="21242" y="0"/>
                <wp:lineTo x="0" y="0"/>
              </wp:wrapPolygon>
            </wp:wrapTight>
            <wp:docPr id="232881538" name="Picture 41" descr="Mycalesis visala Moore, [1858] -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ycalesis visala Moore, [1858] - Long ..."/>
                    <pic:cNvPicPr>
                      <a:picLocks noChangeAspect="1" noChangeArrowheads="1"/>
                    </pic:cNvPicPr>
                  </pic:nvPicPr>
                  <pic:blipFill rotWithShape="1">
                    <a:blip r:embed="rId35">
                      <a:extLst>
                        <a:ext uri="{28A0092B-C50C-407E-A947-70E740481C1C}">
                          <a14:useLocalDpi xmlns:a14="http://schemas.microsoft.com/office/drawing/2010/main" val="0"/>
                        </a:ext>
                      </a:extLst>
                    </a:blip>
                    <a:srcRect l="3812" t="11370" r="5694" b="12239"/>
                    <a:stretch/>
                  </pic:blipFill>
                  <pic:spPr bwMode="auto">
                    <a:xfrm>
                      <a:off x="0" y="0"/>
                      <a:ext cx="160782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A1922" w:rsidRPr="00BA1922">
        <w:rPr>
          <w:rFonts w:ascii="Times New Roman" w:eastAsia="SimSun" w:hAnsi="Times New Roman" w:cs="Times New Roman"/>
          <w:i/>
          <w:iCs/>
          <w:sz w:val="24"/>
          <w:szCs w:val="24"/>
        </w:rPr>
        <w:t>Hypolimnas</w:t>
      </w:r>
      <w:proofErr w:type="spellEnd"/>
      <w:r w:rsidR="00BA1922" w:rsidRPr="00BA1922">
        <w:rPr>
          <w:rFonts w:ascii="Times New Roman" w:eastAsia="SimSun" w:hAnsi="Times New Roman" w:cs="Times New Roman"/>
          <w:i/>
          <w:iCs/>
          <w:sz w:val="24"/>
          <w:szCs w:val="24"/>
        </w:rPr>
        <w:t xml:space="preserve"> </w:t>
      </w:r>
      <w:proofErr w:type="spellStart"/>
      <w:r w:rsidR="00BA1922" w:rsidRPr="00BA1922">
        <w:rPr>
          <w:rFonts w:ascii="Times New Roman" w:eastAsia="SimSun" w:hAnsi="Times New Roman" w:cs="Times New Roman"/>
          <w:i/>
          <w:iCs/>
          <w:sz w:val="24"/>
          <w:szCs w:val="24"/>
        </w:rPr>
        <w:t>bolina</w:t>
      </w:r>
      <w:proofErr w:type="spellEnd"/>
      <w:r w:rsidR="00491C82">
        <w:rPr>
          <w:rFonts w:ascii="Times New Roman" w:eastAsia="SimSun" w:hAnsi="Times New Roman" w:cs="Times New Roman"/>
          <w:i/>
          <w:iCs/>
          <w:sz w:val="24"/>
          <w:szCs w:val="24"/>
        </w:rPr>
        <w:t xml:space="preserve"> </w:t>
      </w:r>
      <w:proofErr w:type="gramStart"/>
      <w:r w:rsidR="00491C82">
        <w:rPr>
          <w:rFonts w:ascii="Times New Roman" w:eastAsia="SimSun" w:hAnsi="Times New Roman" w:cs="Times New Roman"/>
          <w:i/>
          <w:iCs/>
          <w:sz w:val="24"/>
          <w:szCs w:val="24"/>
        </w:rPr>
        <w:tab/>
        <w:t xml:space="preserve">  </w:t>
      </w:r>
      <w:proofErr w:type="spellStart"/>
      <w:r w:rsidR="00491C82" w:rsidRPr="00B07DDF">
        <w:rPr>
          <w:rFonts w:ascii="Times New Roman" w:eastAsia="SimSun" w:hAnsi="Times New Roman" w:cs="Times New Roman"/>
          <w:i/>
          <w:iCs/>
          <w:sz w:val="24"/>
          <w:szCs w:val="24"/>
        </w:rPr>
        <w:t>Hypolimnas</w:t>
      </w:r>
      <w:proofErr w:type="spellEnd"/>
      <w:proofErr w:type="gramEnd"/>
      <w:r w:rsidR="00491C82" w:rsidRPr="00B07DDF">
        <w:rPr>
          <w:rFonts w:ascii="Times New Roman" w:eastAsia="SimSun" w:hAnsi="Times New Roman" w:cs="Times New Roman"/>
          <w:i/>
          <w:iCs/>
          <w:sz w:val="24"/>
          <w:szCs w:val="24"/>
        </w:rPr>
        <w:t xml:space="preserve"> </w:t>
      </w:r>
      <w:proofErr w:type="spellStart"/>
      <w:r w:rsidR="00491C82" w:rsidRPr="00B07DDF">
        <w:rPr>
          <w:rFonts w:ascii="Times New Roman" w:eastAsia="SimSun" w:hAnsi="Times New Roman" w:cs="Times New Roman"/>
          <w:i/>
          <w:iCs/>
          <w:sz w:val="24"/>
          <w:szCs w:val="24"/>
        </w:rPr>
        <w:t>misippus</w:t>
      </w:r>
      <w:proofErr w:type="spellEnd"/>
      <w:r w:rsidR="00491C82" w:rsidRPr="00491C82">
        <w:rPr>
          <w:rFonts w:ascii="Times New Roman" w:eastAsia="SimSun" w:hAnsi="Times New Roman" w:cs="Times New Roman"/>
          <w:i/>
          <w:iCs/>
          <w:sz w:val="24"/>
          <w:szCs w:val="24"/>
        </w:rPr>
        <w:t xml:space="preserve"> </w:t>
      </w:r>
      <w:r w:rsidR="00491C82">
        <w:rPr>
          <w:rFonts w:ascii="Times New Roman" w:eastAsia="SimSun" w:hAnsi="Times New Roman" w:cs="Times New Roman"/>
          <w:i/>
          <w:iCs/>
          <w:sz w:val="24"/>
          <w:szCs w:val="24"/>
        </w:rPr>
        <w:tab/>
      </w:r>
      <w:proofErr w:type="spellStart"/>
      <w:r w:rsidR="00491C82" w:rsidRPr="00B06325">
        <w:rPr>
          <w:rFonts w:ascii="Times New Roman" w:eastAsia="SimSun" w:hAnsi="Times New Roman" w:cs="Times New Roman"/>
          <w:i/>
          <w:iCs/>
          <w:sz w:val="24"/>
          <w:szCs w:val="24"/>
        </w:rPr>
        <w:t>Junonia</w:t>
      </w:r>
      <w:proofErr w:type="spellEnd"/>
      <w:r w:rsidR="00491C82" w:rsidRPr="00B06325">
        <w:rPr>
          <w:rFonts w:ascii="Times New Roman" w:eastAsia="SimSun" w:hAnsi="Times New Roman" w:cs="Times New Roman"/>
          <w:i/>
          <w:iCs/>
          <w:sz w:val="24"/>
          <w:szCs w:val="24"/>
        </w:rPr>
        <w:t xml:space="preserve"> </w:t>
      </w:r>
      <w:r w:rsidR="00491C82">
        <w:rPr>
          <w:rFonts w:ascii="Times New Roman" w:eastAsia="SimSun" w:hAnsi="Times New Roman" w:cs="Times New Roman"/>
          <w:i/>
          <w:iCs/>
          <w:sz w:val="24"/>
          <w:szCs w:val="24"/>
        </w:rPr>
        <w:t>almanac</w:t>
      </w:r>
      <w:r w:rsidR="00491C82">
        <w:rPr>
          <w:rFonts w:ascii="Times New Roman" w:eastAsia="SimSun" w:hAnsi="Times New Roman" w:cs="Times New Roman"/>
          <w:i/>
          <w:iCs/>
          <w:sz w:val="24"/>
          <w:szCs w:val="24"/>
        </w:rPr>
        <w:tab/>
      </w:r>
      <w:r w:rsidR="00491C82">
        <w:rPr>
          <w:rFonts w:ascii="Times New Roman" w:eastAsia="SimSun" w:hAnsi="Times New Roman" w:cs="Times New Roman"/>
          <w:i/>
          <w:iCs/>
          <w:sz w:val="24"/>
          <w:szCs w:val="24"/>
        </w:rPr>
        <w:tab/>
      </w:r>
      <w:proofErr w:type="spellStart"/>
      <w:r w:rsidR="00502235" w:rsidRPr="00502235">
        <w:rPr>
          <w:rFonts w:ascii="Times New Roman" w:eastAsia="SimSun" w:hAnsi="Times New Roman" w:cs="Times New Roman"/>
          <w:i/>
          <w:iCs/>
          <w:sz w:val="24"/>
          <w:szCs w:val="24"/>
        </w:rPr>
        <w:t>Junonia</w:t>
      </w:r>
      <w:proofErr w:type="spellEnd"/>
      <w:r w:rsidR="00502235" w:rsidRPr="00502235">
        <w:rPr>
          <w:rFonts w:ascii="Times New Roman" w:eastAsia="SimSun" w:hAnsi="Times New Roman" w:cs="Times New Roman"/>
          <w:i/>
          <w:iCs/>
          <w:sz w:val="24"/>
          <w:szCs w:val="24"/>
        </w:rPr>
        <w:t xml:space="preserve"> </w:t>
      </w:r>
      <w:proofErr w:type="spellStart"/>
      <w:r w:rsidR="00502235" w:rsidRPr="00502235">
        <w:rPr>
          <w:rFonts w:ascii="Times New Roman" w:eastAsia="SimSun" w:hAnsi="Times New Roman" w:cs="Times New Roman"/>
          <w:i/>
          <w:iCs/>
          <w:sz w:val="24"/>
          <w:szCs w:val="24"/>
        </w:rPr>
        <w:t>atlites</w:t>
      </w:r>
      <w:proofErr w:type="spellEnd"/>
    </w:p>
    <w:p w14:paraId="5FCD4E1B" w14:textId="4F467CD1" w:rsidR="00114582" w:rsidRDefault="00630BF9" w:rsidP="00337689">
      <w:pPr>
        <w:ind w:hanging="540"/>
        <w:rPr>
          <w:rFonts w:ascii="Times New Roman" w:eastAsia="SimSun" w:hAnsi="Times New Roman" w:cs="Times New Roman"/>
          <w:i/>
          <w:iCs/>
          <w:sz w:val="24"/>
          <w:szCs w:val="24"/>
        </w:rPr>
      </w:pPr>
      <w:r>
        <w:rPr>
          <w:noProof/>
        </w:rPr>
        <w:drawing>
          <wp:anchor distT="0" distB="0" distL="114300" distR="114300" simplePos="0" relativeHeight="251855872" behindDoc="1" locked="0" layoutInCell="1" allowOverlap="1" wp14:anchorId="2525BCAC" wp14:editId="56B17266">
            <wp:simplePos x="0" y="0"/>
            <wp:positionH relativeFrom="column">
              <wp:posOffset>4291645</wp:posOffset>
            </wp:positionH>
            <wp:positionV relativeFrom="paragraph">
              <wp:posOffset>1656715</wp:posOffset>
            </wp:positionV>
            <wp:extent cx="1567180" cy="1198245"/>
            <wp:effectExtent l="0" t="0" r="0" b="1905"/>
            <wp:wrapTight wrapText="bothSides">
              <wp:wrapPolygon edited="0">
                <wp:start x="0" y="0"/>
                <wp:lineTo x="0" y="21291"/>
                <wp:lineTo x="21267" y="21291"/>
                <wp:lineTo x="21267" y="0"/>
                <wp:lineTo x="0" y="0"/>
              </wp:wrapPolygon>
            </wp:wrapTight>
            <wp:docPr id="1728471947" name="Picture 45" descr="Tirumala limniace (Cramer, 1775)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irumala limniace (Cramer, 1775) | Speci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718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1B1">
        <w:rPr>
          <w:rFonts w:ascii="Times New Roman" w:eastAsia="SimSun" w:hAnsi="Times New Roman" w:cs="Times New Roman"/>
          <w:i/>
          <w:iCs/>
          <w:noProof/>
          <w:sz w:val="24"/>
          <w:szCs w:val="24"/>
          <w:lang w:val="en-GB"/>
        </w:rPr>
        <w:drawing>
          <wp:anchor distT="0" distB="0" distL="114300" distR="114300" simplePos="0" relativeHeight="251860992" behindDoc="1" locked="0" layoutInCell="1" allowOverlap="1" wp14:anchorId="5DE9A246" wp14:editId="513A01BE">
            <wp:simplePos x="0" y="0"/>
            <wp:positionH relativeFrom="column">
              <wp:posOffset>2643772</wp:posOffset>
            </wp:positionH>
            <wp:positionV relativeFrom="paragraph">
              <wp:posOffset>1655381</wp:posOffset>
            </wp:positionV>
            <wp:extent cx="1558925" cy="1198245"/>
            <wp:effectExtent l="0" t="0" r="3175" b="1905"/>
            <wp:wrapTight wrapText="bothSides">
              <wp:wrapPolygon edited="0">
                <wp:start x="0" y="0"/>
                <wp:lineTo x="0" y="21291"/>
                <wp:lineTo x="21380" y="21291"/>
                <wp:lineTo x="21380" y="0"/>
                <wp:lineTo x="0" y="0"/>
              </wp:wrapPolygon>
            </wp:wrapTight>
            <wp:docPr id="208129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892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8B8">
        <w:rPr>
          <w:noProof/>
        </w:rPr>
        <w:drawing>
          <wp:anchor distT="0" distB="0" distL="114300" distR="114300" simplePos="0" relativeHeight="251844608" behindDoc="1" locked="0" layoutInCell="1" allowOverlap="1" wp14:anchorId="4FD6F4BE" wp14:editId="3612CCA4">
            <wp:simplePos x="0" y="0"/>
            <wp:positionH relativeFrom="column">
              <wp:posOffset>-612140</wp:posOffset>
            </wp:positionH>
            <wp:positionV relativeFrom="paragraph">
              <wp:posOffset>1656886</wp:posOffset>
            </wp:positionV>
            <wp:extent cx="1520825" cy="1198245"/>
            <wp:effectExtent l="0" t="0" r="3175" b="1905"/>
            <wp:wrapTight wrapText="bothSides">
              <wp:wrapPolygon edited="0">
                <wp:start x="0" y="0"/>
                <wp:lineTo x="0" y="21291"/>
                <wp:lineTo x="21375" y="21291"/>
                <wp:lineTo x="21375" y="0"/>
                <wp:lineTo x="0" y="0"/>
              </wp:wrapPolygon>
            </wp:wrapTight>
            <wp:docPr id="749219684" name="Picture 42" descr="Neptis jumbah Moore, 1857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ptis jumbah Moore, 1857 | Spec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082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689">
        <w:rPr>
          <w:noProof/>
        </w:rPr>
        <w:drawing>
          <wp:anchor distT="0" distB="0" distL="114300" distR="114300" simplePos="0" relativeHeight="251837440" behindDoc="1" locked="0" layoutInCell="1" allowOverlap="1" wp14:anchorId="44482E6B" wp14:editId="1BD17A3B">
            <wp:simplePos x="0" y="0"/>
            <wp:positionH relativeFrom="column">
              <wp:posOffset>2645143</wp:posOffset>
            </wp:positionH>
            <wp:positionV relativeFrom="paragraph">
              <wp:posOffset>67059</wp:posOffset>
            </wp:positionV>
            <wp:extent cx="1513205" cy="1221105"/>
            <wp:effectExtent l="0" t="0" r="0" b="0"/>
            <wp:wrapTight wrapText="bothSides">
              <wp:wrapPolygon edited="0">
                <wp:start x="0" y="0"/>
                <wp:lineTo x="0" y="21229"/>
                <wp:lineTo x="21210" y="21229"/>
                <wp:lineTo x="21210" y="0"/>
                <wp:lineTo x="0" y="0"/>
              </wp:wrapPolygon>
            </wp:wrapTight>
            <wp:docPr id="99996572" name="Picture 40" descr="Mycalesis perseus Fabricius, 1775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ycalesis perseus Fabricius, 1775 | Spec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320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4F5" w:rsidRPr="00114582">
        <w:rPr>
          <w:rFonts w:ascii="Times New Roman" w:eastAsia="SimSun" w:hAnsi="Times New Roman" w:cs="Times New Roman"/>
          <w:noProof/>
          <w:sz w:val="24"/>
          <w:szCs w:val="24"/>
        </w:rPr>
        <w:drawing>
          <wp:anchor distT="0" distB="0" distL="114300" distR="114300" simplePos="0" relativeHeight="251835392" behindDoc="1" locked="0" layoutInCell="1" allowOverlap="1" wp14:anchorId="2416A558" wp14:editId="094E1FBB">
            <wp:simplePos x="0" y="0"/>
            <wp:positionH relativeFrom="column">
              <wp:posOffset>1000237</wp:posOffset>
            </wp:positionH>
            <wp:positionV relativeFrom="paragraph">
              <wp:posOffset>66675</wp:posOffset>
            </wp:positionV>
            <wp:extent cx="1513205" cy="1221105"/>
            <wp:effectExtent l="0" t="0" r="0" b="0"/>
            <wp:wrapTight wrapText="bothSides">
              <wp:wrapPolygon edited="0">
                <wp:start x="0" y="0"/>
                <wp:lineTo x="0" y="21229"/>
                <wp:lineTo x="21210" y="21229"/>
                <wp:lineTo x="21210" y="0"/>
                <wp:lineTo x="0" y="0"/>
              </wp:wrapPolygon>
            </wp:wrapTight>
            <wp:docPr id="1043266731" name="Picture 39" descr="Mycalesis mine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ycalesis mineus - Wikipe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320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C82">
        <w:rPr>
          <w:noProof/>
        </w:rPr>
        <w:drawing>
          <wp:anchor distT="0" distB="0" distL="114300" distR="114300" simplePos="0" relativeHeight="251834368" behindDoc="1" locked="0" layoutInCell="1" allowOverlap="1" wp14:anchorId="1B4ECFB4" wp14:editId="2F2BBB31">
            <wp:simplePos x="0" y="0"/>
            <wp:positionH relativeFrom="column">
              <wp:posOffset>-613410</wp:posOffset>
            </wp:positionH>
            <wp:positionV relativeFrom="paragraph">
              <wp:posOffset>113147</wp:posOffset>
            </wp:positionV>
            <wp:extent cx="1487805" cy="1175385"/>
            <wp:effectExtent l="0" t="0" r="0" b="5715"/>
            <wp:wrapTight wrapText="bothSides">
              <wp:wrapPolygon edited="0">
                <wp:start x="0" y="0"/>
                <wp:lineTo x="0" y="21355"/>
                <wp:lineTo x="21296" y="21355"/>
                <wp:lineTo x="21296" y="0"/>
                <wp:lineTo x="0" y="0"/>
              </wp:wrapPolygon>
            </wp:wrapTight>
            <wp:docPr id="1824975070" name="Picture 37" descr="Kallima horsfieldii (Kollar, [18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allima horsfieldii (Kollar, [1844 ..."/>
                    <pic:cNvPicPr>
                      <a:picLocks noChangeAspect="1" noChangeArrowheads="1"/>
                    </pic:cNvPicPr>
                  </pic:nvPicPr>
                  <pic:blipFill rotWithShape="1">
                    <a:blip r:embed="rId41">
                      <a:extLst>
                        <a:ext uri="{28A0092B-C50C-407E-A947-70E740481C1C}">
                          <a14:useLocalDpi xmlns:a14="http://schemas.microsoft.com/office/drawing/2010/main" val="0"/>
                        </a:ext>
                      </a:extLst>
                    </a:blip>
                    <a:srcRect l="9837" t="11606" r="6568" b="7748"/>
                    <a:stretch/>
                  </pic:blipFill>
                  <pic:spPr bwMode="auto">
                    <a:xfrm>
                      <a:off x="0" y="0"/>
                      <a:ext cx="1487805" cy="117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4582" w:rsidRPr="00114582">
        <w:rPr>
          <w:rFonts w:ascii="Times New Roman" w:eastAsia="SimSun" w:hAnsi="Times New Roman" w:cs="Times New Roman"/>
          <w:i/>
          <w:iCs/>
          <w:sz w:val="24"/>
          <w:szCs w:val="24"/>
        </w:rPr>
        <w:t xml:space="preserve">Kallima </w:t>
      </w:r>
      <w:proofErr w:type="spellStart"/>
      <w:proofErr w:type="gramStart"/>
      <w:r w:rsidR="00114582" w:rsidRPr="00114582">
        <w:rPr>
          <w:rFonts w:ascii="Times New Roman" w:eastAsia="SimSun" w:hAnsi="Times New Roman" w:cs="Times New Roman"/>
          <w:i/>
          <w:iCs/>
          <w:sz w:val="24"/>
          <w:szCs w:val="24"/>
        </w:rPr>
        <w:t>horsfieldi</w:t>
      </w:r>
      <w:proofErr w:type="spellEnd"/>
      <w:r w:rsidR="00114582">
        <w:rPr>
          <w:rFonts w:ascii="Times New Roman" w:eastAsia="SimSun" w:hAnsi="Times New Roman" w:cs="Times New Roman"/>
          <w:i/>
          <w:iCs/>
          <w:sz w:val="24"/>
          <w:szCs w:val="24"/>
        </w:rPr>
        <w:t xml:space="preserve">  </w:t>
      </w:r>
      <w:r w:rsidR="00114582">
        <w:rPr>
          <w:rFonts w:ascii="Times New Roman" w:eastAsia="SimSun" w:hAnsi="Times New Roman" w:cs="Times New Roman"/>
          <w:i/>
          <w:iCs/>
          <w:sz w:val="24"/>
          <w:szCs w:val="24"/>
        </w:rPr>
        <w:tab/>
      </w:r>
      <w:proofErr w:type="gramEnd"/>
      <w:r w:rsidR="00114582">
        <w:rPr>
          <w:rFonts w:ascii="Times New Roman" w:eastAsia="SimSun" w:hAnsi="Times New Roman" w:cs="Times New Roman"/>
          <w:i/>
          <w:iCs/>
          <w:sz w:val="24"/>
          <w:szCs w:val="24"/>
        </w:rPr>
        <w:tab/>
      </w:r>
      <w:proofErr w:type="spellStart"/>
      <w:r w:rsidR="00114582" w:rsidRPr="00114582">
        <w:rPr>
          <w:rFonts w:ascii="Times New Roman" w:eastAsia="SimSun" w:hAnsi="Times New Roman" w:cs="Times New Roman"/>
          <w:i/>
          <w:iCs/>
          <w:sz w:val="24"/>
          <w:szCs w:val="24"/>
        </w:rPr>
        <w:t>Mycalesis</w:t>
      </w:r>
      <w:proofErr w:type="spellEnd"/>
      <w:r w:rsidR="00114582" w:rsidRPr="00114582">
        <w:rPr>
          <w:rFonts w:ascii="Times New Roman" w:eastAsia="SimSun" w:hAnsi="Times New Roman" w:cs="Times New Roman"/>
          <w:i/>
          <w:iCs/>
          <w:sz w:val="24"/>
          <w:szCs w:val="24"/>
        </w:rPr>
        <w:t xml:space="preserve"> </w:t>
      </w:r>
      <w:proofErr w:type="spellStart"/>
      <w:r w:rsidR="00114582" w:rsidRPr="00114582">
        <w:rPr>
          <w:rFonts w:ascii="Times New Roman" w:eastAsia="SimSun" w:hAnsi="Times New Roman" w:cs="Times New Roman"/>
          <w:i/>
          <w:iCs/>
          <w:sz w:val="24"/>
          <w:szCs w:val="24"/>
        </w:rPr>
        <w:t>mineus</w:t>
      </w:r>
      <w:proofErr w:type="spellEnd"/>
      <w:r w:rsidR="00114582">
        <w:rPr>
          <w:rFonts w:ascii="Times New Roman" w:eastAsia="SimSun" w:hAnsi="Times New Roman" w:cs="Times New Roman"/>
          <w:i/>
          <w:iCs/>
          <w:sz w:val="24"/>
          <w:szCs w:val="24"/>
        </w:rPr>
        <w:tab/>
      </w:r>
      <w:proofErr w:type="spellStart"/>
      <w:r w:rsidR="006E60A9" w:rsidRPr="006E60A9">
        <w:rPr>
          <w:rFonts w:ascii="Times New Roman" w:eastAsia="SimSun" w:hAnsi="Times New Roman" w:cs="Times New Roman"/>
          <w:i/>
          <w:iCs/>
          <w:sz w:val="24"/>
          <w:szCs w:val="24"/>
        </w:rPr>
        <w:t>Mycalesis</w:t>
      </w:r>
      <w:proofErr w:type="spellEnd"/>
      <w:r w:rsidR="006E60A9" w:rsidRPr="006E60A9">
        <w:rPr>
          <w:rFonts w:ascii="Times New Roman" w:eastAsia="SimSun" w:hAnsi="Times New Roman" w:cs="Times New Roman"/>
          <w:i/>
          <w:iCs/>
          <w:sz w:val="24"/>
          <w:szCs w:val="24"/>
        </w:rPr>
        <w:t xml:space="preserve"> </w:t>
      </w:r>
      <w:proofErr w:type="spellStart"/>
      <w:r w:rsidR="006E60A9" w:rsidRPr="006E60A9">
        <w:rPr>
          <w:rFonts w:ascii="Times New Roman" w:eastAsia="SimSun" w:hAnsi="Times New Roman" w:cs="Times New Roman"/>
          <w:i/>
          <w:iCs/>
          <w:sz w:val="24"/>
          <w:szCs w:val="24"/>
        </w:rPr>
        <w:t>perseus</w:t>
      </w:r>
      <w:proofErr w:type="spellEnd"/>
      <w:r w:rsidR="00337689">
        <w:rPr>
          <w:rFonts w:ascii="Times New Roman" w:eastAsia="SimSun" w:hAnsi="Times New Roman" w:cs="Times New Roman"/>
          <w:i/>
          <w:iCs/>
          <w:sz w:val="24"/>
          <w:szCs w:val="24"/>
        </w:rPr>
        <w:tab/>
      </w:r>
      <w:r w:rsidR="00337689">
        <w:rPr>
          <w:rFonts w:ascii="Times New Roman" w:eastAsia="SimSun" w:hAnsi="Times New Roman" w:cs="Times New Roman"/>
          <w:i/>
          <w:iCs/>
          <w:sz w:val="24"/>
          <w:szCs w:val="24"/>
        </w:rPr>
        <w:tab/>
      </w:r>
      <w:proofErr w:type="spellStart"/>
      <w:r w:rsidR="00337689" w:rsidRPr="003C1291">
        <w:rPr>
          <w:rFonts w:ascii="Times New Roman" w:eastAsia="SimSun" w:hAnsi="Times New Roman" w:cs="Times New Roman"/>
          <w:i/>
          <w:iCs/>
          <w:sz w:val="24"/>
          <w:szCs w:val="24"/>
        </w:rPr>
        <w:t>Mycalesis</w:t>
      </w:r>
      <w:proofErr w:type="spellEnd"/>
      <w:r w:rsidR="00337689" w:rsidRPr="003C1291">
        <w:rPr>
          <w:rFonts w:ascii="Times New Roman" w:eastAsia="SimSun" w:hAnsi="Times New Roman" w:cs="Times New Roman"/>
          <w:i/>
          <w:iCs/>
          <w:sz w:val="24"/>
          <w:szCs w:val="24"/>
        </w:rPr>
        <w:t xml:space="preserve"> </w:t>
      </w:r>
      <w:proofErr w:type="spellStart"/>
      <w:r w:rsidR="00337689" w:rsidRPr="003C1291">
        <w:rPr>
          <w:rFonts w:ascii="Times New Roman" w:eastAsia="SimSun" w:hAnsi="Times New Roman" w:cs="Times New Roman"/>
          <w:i/>
          <w:iCs/>
          <w:sz w:val="24"/>
          <w:szCs w:val="24"/>
        </w:rPr>
        <w:t>visala</w:t>
      </w:r>
      <w:proofErr w:type="spellEnd"/>
    </w:p>
    <w:p w14:paraId="77EBA931" w14:textId="3C3CA796" w:rsidR="003C1291" w:rsidRDefault="00B136C2" w:rsidP="00630BF9">
      <w:pPr>
        <w:ind w:hanging="540"/>
        <w:rPr>
          <w:rFonts w:ascii="Times New Roman" w:eastAsia="SimSun" w:hAnsi="Times New Roman" w:cs="Times New Roman"/>
          <w:i/>
          <w:iCs/>
          <w:sz w:val="24"/>
          <w:szCs w:val="24"/>
        </w:rPr>
      </w:pPr>
      <w:r>
        <w:rPr>
          <w:noProof/>
        </w:rPr>
        <w:drawing>
          <wp:anchor distT="0" distB="0" distL="114300" distR="114300" simplePos="0" relativeHeight="251868160" behindDoc="1" locked="0" layoutInCell="1" allowOverlap="1" wp14:anchorId="58C3E2F5" wp14:editId="55163D49">
            <wp:simplePos x="0" y="0"/>
            <wp:positionH relativeFrom="column">
              <wp:posOffset>4358640</wp:posOffset>
            </wp:positionH>
            <wp:positionV relativeFrom="paragraph">
              <wp:posOffset>1708785</wp:posOffset>
            </wp:positionV>
            <wp:extent cx="1453515" cy="1160145"/>
            <wp:effectExtent l="0" t="0" r="0" b="1905"/>
            <wp:wrapTight wrapText="bothSides">
              <wp:wrapPolygon edited="0">
                <wp:start x="0" y="0"/>
                <wp:lineTo x="0" y="21281"/>
                <wp:lineTo x="21232" y="21281"/>
                <wp:lineTo x="21232" y="0"/>
                <wp:lineTo x="0" y="0"/>
              </wp:wrapPolygon>
            </wp:wrapTight>
            <wp:docPr id="1940325747" name="Picture 3" descr="Elymnias hypermnestra (Linnaeus, 1763) - Common Palmfly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ymnias hypermnestra (Linnaeus, 1763) - Common Palmfly | Butterfl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173" t="14685" r="21195" b="10419"/>
                    <a:stretch/>
                  </pic:blipFill>
                  <pic:spPr bwMode="auto">
                    <a:xfrm>
                      <a:off x="0" y="0"/>
                      <a:ext cx="1453515" cy="116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BF9">
        <w:rPr>
          <w:noProof/>
        </w:rPr>
        <w:drawing>
          <wp:anchor distT="0" distB="0" distL="114300" distR="114300" simplePos="0" relativeHeight="251847680" behindDoc="1" locked="0" layoutInCell="1" allowOverlap="1" wp14:anchorId="52A4C690" wp14:editId="657751C2">
            <wp:simplePos x="0" y="0"/>
            <wp:positionH relativeFrom="column">
              <wp:posOffset>1000760</wp:posOffset>
            </wp:positionH>
            <wp:positionV relativeFrom="paragraph">
              <wp:posOffset>80010</wp:posOffset>
            </wp:positionV>
            <wp:extent cx="1582420" cy="1203960"/>
            <wp:effectExtent l="0" t="0" r="0" b="0"/>
            <wp:wrapTight wrapText="bothSides">
              <wp:wrapPolygon edited="0">
                <wp:start x="0" y="0"/>
                <wp:lineTo x="0" y="21190"/>
                <wp:lineTo x="21323" y="21190"/>
                <wp:lineTo x="21323" y="0"/>
                <wp:lineTo x="0" y="0"/>
              </wp:wrapPolygon>
            </wp:wrapTight>
            <wp:docPr id="2088110295" name="Picture 43" descr="Parantica aglea - the Glassy Ti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rantica aglea - the Glassy Tige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242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83D25" w:rsidRPr="00A83D25">
        <w:rPr>
          <w:rFonts w:ascii="Times New Roman" w:eastAsia="SimSun" w:hAnsi="Times New Roman" w:cs="Times New Roman"/>
          <w:i/>
          <w:iCs/>
          <w:sz w:val="24"/>
          <w:szCs w:val="24"/>
        </w:rPr>
        <w:t>Neptis</w:t>
      </w:r>
      <w:proofErr w:type="spellEnd"/>
      <w:r w:rsidR="00A83D25" w:rsidRPr="00A83D25">
        <w:rPr>
          <w:rFonts w:ascii="Times New Roman" w:eastAsia="SimSun" w:hAnsi="Times New Roman" w:cs="Times New Roman"/>
          <w:i/>
          <w:iCs/>
          <w:sz w:val="24"/>
          <w:szCs w:val="24"/>
        </w:rPr>
        <w:t xml:space="preserve"> </w:t>
      </w:r>
      <w:proofErr w:type="spellStart"/>
      <w:r w:rsidR="00A83D25" w:rsidRPr="00A83D25">
        <w:rPr>
          <w:rFonts w:ascii="Times New Roman" w:eastAsia="SimSun" w:hAnsi="Times New Roman" w:cs="Times New Roman"/>
          <w:i/>
          <w:iCs/>
          <w:sz w:val="24"/>
          <w:szCs w:val="24"/>
        </w:rPr>
        <w:t>jumbah</w:t>
      </w:r>
      <w:proofErr w:type="spellEnd"/>
      <w:r w:rsidR="00342DC0">
        <w:rPr>
          <w:rFonts w:ascii="Times New Roman" w:eastAsia="SimSun" w:hAnsi="Times New Roman" w:cs="Times New Roman"/>
          <w:i/>
          <w:iCs/>
          <w:sz w:val="24"/>
          <w:szCs w:val="24"/>
        </w:rPr>
        <w:tab/>
      </w:r>
      <w:r w:rsidR="00342DC0">
        <w:rPr>
          <w:rFonts w:ascii="Times New Roman" w:eastAsia="SimSun" w:hAnsi="Times New Roman" w:cs="Times New Roman"/>
          <w:i/>
          <w:iCs/>
          <w:sz w:val="24"/>
          <w:szCs w:val="24"/>
        </w:rPr>
        <w:tab/>
      </w:r>
      <w:proofErr w:type="spellStart"/>
      <w:r w:rsidR="00342DC0" w:rsidRPr="00342DC0">
        <w:rPr>
          <w:rFonts w:ascii="Times New Roman" w:eastAsia="SimSun" w:hAnsi="Times New Roman" w:cs="Times New Roman"/>
          <w:i/>
          <w:iCs/>
          <w:sz w:val="24"/>
          <w:szCs w:val="24"/>
        </w:rPr>
        <w:t>Parantica</w:t>
      </w:r>
      <w:proofErr w:type="spellEnd"/>
      <w:r w:rsidR="00342DC0" w:rsidRPr="00342DC0">
        <w:rPr>
          <w:rFonts w:ascii="Times New Roman" w:eastAsia="SimSun" w:hAnsi="Times New Roman" w:cs="Times New Roman"/>
          <w:i/>
          <w:iCs/>
          <w:sz w:val="24"/>
          <w:szCs w:val="24"/>
        </w:rPr>
        <w:t xml:space="preserve"> </w:t>
      </w:r>
      <w:proofErr w:type="spellStart"/>
      <w:r w:rsidR="00342DC0" w:rsidRPr="00342DC0">
        <w:rPr>
          <w:rFonts w:ascii="Times New Roman" w:eastAsia="SimSun" w:hAnsi="Times New Roman" w:cs="Times New Roman"/>
          <w:i/>
          <w:iCs/>
          <w:sz w:val="24"/>
          <w:szCs w:val="24"/>
        </w:rPr>
        <w:t>aglea</w:t>
      </w:r>
      <w:proofErr w:type="spellEnd"/>
      <w:r w:rsidR="00630BF9" w:rsidRPr="00630BF9">
        <w:rPr>
          <w:rFonts w:ascii="Times New Roman" w:eastAsia="SimSun" w:hAnsi="Times New Roman" w:cs="Times New Roman"/>
          <w:i/>
          <w:iCs/>
          <w:sz w:val="24"/>
          <w:szCs w:val="24"/>
        </w:rPr>
        <w:t xml:space="preserve"> </w:t>
      </w:r>
      <w:r w:rsidR="00630BF9">
        <w:rPr>
          <w:rFonts w:ascii="Times New Roman" w:eastAsia="SimSun" w:hAnsi="Times New Roman" w:cs="Times New Roman"/>
          <w:i/>
          <w:iCs/>
          <w:sz w:val="24"/>
          <w:szCs w:val="24"/>
        </w:rPr>
        <w:tab/>
      </w:r>
      <w:proofErr w:type="spellStart"/>
      <w:r w:rsidR="00630BF9" w:rsidRPr="00B42D6C">
        <w:rPr>
          <w:rFonts w:ascii="Times New Roman" w:eastAsia="SimSun" w:hAnsi="Times New Roman" w:cs="Times New Roman"/>
          <w:i/>
          <w:iCs/>
          <w:sz w:val="24"/>
          <w:szCs w:val="24"/>
        </w:rPr>
        <w:t>Phalanta</w:t>
      </w:r>
      <w:proofErr w:type="spellEnd"/>
      <w:r w:rsidR="00630BF9" w:rsidRPr="00B42D6C">
        <w:rPr>
          <w:rFonts w:ascii="Times New Roman" w:eastAsia="SimSun" w:hAnsi="Times New Roman" w:cs="Times New Roman"/>
          <w:i/>
          <w:iCs/>
          <w:sz w:val="24"/>
          <w:szCs w:val="24"/>
        </w:rPr>
        <w:t xml:space="preserve"> </w:t>
      </w:r>
      <w:proofErr w:type="spellStart"/>
      <w:r w:rsidR="00630BF9" w:rsidRPr="00B42D6C">
        <w:rPr>
          <w:rFonts w:ascii="Times New Roman" w:eastAsia="SimSun" w:hAnsi="Times New Roman" w:cs="Times New Roman"/>
          <w:i/>
          <w:iCs/>
          <w:sz w:val="24"/>
          <w:szCs w:val="24"/>
        </w:rPr>
        <w:t>alcippe</w:t>
      </w:r>
      <w:proofErr w:type="spellEnd"/>
      <w:r w:rsidR="00630BF9">
        <w:rPr>
          <w:rFonts w:ascii="Times New Roman" w:eastAsia="SimSun" w:hAnsi="Times New Roman" w:cs="Times New Roman"/>
          <w:i/>
          <w:iCs/>
          <w:sz w:val="24"/>
          <w:szCs w:val="24"/>
        </w:rPr>
        <w:tab/>
      </w:r>
      <w:r w:rsidR="00630BF9">
        <w:rPr>
          <w:rFonts w:ascii="Times New Roman" w:eastAsia="SimSun" w:hAnsi="Times New Roman" w:cs="Times New Roman"/>
          <w:i/>
          <w:iCs/>
          <w:sz w:val="24"/>
          <w:szCs w:val="24"/>
        </w:rPr>
        <w:tab/>
      </w:r>
      <w:r w:rsidR="00630BF9" w:rsidRPr="00DF3411">
        <w:rPr>
          <w:rFonts w:ascii="Times New Roman" w:eastAsia="SimSun" w:hAnsi="Times New Roman" w:cs="Times New Roman"/>
          <w:i/>
          <w:iCs/>
          <w:sz w:val="24"/>
          <w:szCs w:val="24"/>
        </w:rPr>
        <w:t xml:space="preserve">Tirumala </w:t>
      </w:r>
      <w:proofErr w:type="spellStart"/>
      <w:r w:rsidR="00630BF9" w:rsidRPr="00DF3411">
        <w:rPr>
          <w:rFonts w:ascii="Times New Roman" w:eastAsia="SimSun" w:hAnsi="Times New Roman" w:cs="Times New Roman"/>
          <w:i/>
          <w:iCs/>
          <w:sz w:val="24"/>
          <w:szCs w:val="24"/>
        </w:rPr>
        <w:t>limniace</w:t>
      </w:r>
      <w:proofErr w:type="spellEnd"/>
    </w:p>
    <w:p w14:paraId="1AA8048E" w14:textId="60030D31" w:rsidR="00630BF9" w:rsidRPr="00932447" w:rsidRDefault="00932447" w:rsidP="00932447">
      <w:pPr>
        <w:ind w:hanging="540"/>
        <w:rPr>
          <w:rFonts w:ascii="Times New Roman" w:eastAsia="SimSun" w:hAnsi="Times New Roman" w:cs="Times New Roman"/>
          <w:i/>
          <w:iCs/>
          <w:sz w:val="22"/>
          <w:szCs w:val="22"/>
        </w:rPr>
      </w:pPr>
      <w:r>
        <w:rPr>
          <w:noProof/>
        </w:rPr>
        <w:drawing>
          <wp:anchor distT="0" distB="0" distL="114300" distR="114300" simplePos="0" relativeHeight="251876352" behindDoc="1" locked="0" layoutInCell="1" allowOverlap="1" wp14:anchorId="219F13C2" wp14:editId="46F0450D">
            <wp:simplePos x="0" y="0"/>
            <wp:positionH relativeFrom="column">
              <wp:posOffset>4724400</wp:posOffset>
            </wp:positionH>
            <wp:positionV relativeFrom="paragraph">
              <wp:posOffset>1657350</wp:posOffset>
            </wp:positionV>
            <wp:extent cx="1198880" cy="1596390"/>
            <wp:effectExtent l="0" t="8255" r="0" b="0"/>
            <wp:wrapTight wrapText="bothSides">
              <wp:wrapPolygon edited="0">
                <wp:start x="-149" y="21488"/>
                <wp:lineTo x="21131" y="21488"/>
                <wp:lineTo x="21131" y="352"/>
                <wp:lineTo x="-149" y="352"/>
                <wp:lineTo x="-149" y="21488"/>
              </wp:wrapPolygon>
            </wp:wrapTight>
            <wp:docPr id="106451338" name="Picture 4" descr="Lethe roh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he rohria - Wikiped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1198880"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6C2">
        <w:rPr>
          <w:noProof/>
        </w:rPr>
        <w:drawing>
          <wp:anchor distT="0" distB="0" distL="114300" distR="114300" simplePos="0" relativeHeight="251866112" behindDoc="1" locked="0" layoutInCell="1" allowOverlap="1" wp14:anchorId="6C281DB2" wp14:editId="5B57DF16">
            <wp:simplePos x="0" y="0"/>
            <wp:positionH relativeFrom="column">
              <wp:posOffset>2790825</wp:posOffset>
            </wp:positionH>
            <wp:positionV relativeFrom="paragraph">
              <wp:posOffset>132080</wp:posOffset>
            </wp:positionV>
            <wp:extent cx="1412875" cy="1203960"/>
            <wp:effectExtent l="0" t="0" r="0" b="0"/>
            <wp:wrapTight wrapText="bothSides">
              <wp:wrapPolygon edited="0">
                <wp:start x="0" y="0"/>
                <wp:lineTo x="0" y="21190"/>
                <wp:lineTo x="21260" y="21190"/>
                <wp:lineTo x="21260" y="0"/>
                <wp:lineTo x="0" y="0"/>
              </wp:wrapPolygon>
            </wp:wrapTight>
            <wp:docPr id="640853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287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6C2">
        <w:rPr>
          <w:noProof/>
        </w:rPr>
        <w:drawing>
          <wp:anchor distT="0" distB="0" distL="114300" distR="114300" simplePos="0" relativeHeight="251864064" behindDoc="1" locked="0" layoutInCell="1" allowOverlap="1" wp14:anchorId="137ECBB4" wp14:editId="1A3C566D">
            <wp:simplePos x="0" y="0"/>
            <wp:positionH relativeFrom="column">
              <wp:posOffset>1131116</wp:posOffset>
            </wp:positionH>
            <wp:positionV relativeFrom="paragraph">
              <wp:posOffset>132080</wp:posOffset>
            </wp:positionV>
            <wp:extent cx="1567180" cy="1203960"/>
            <wp:effectExtent l="0" t="0" r="0" b="0"/>
            <wp:wrapTight wrapText="bothSides">
              <wp:wrapPolygon edited="0">
                <wp:start x="0" y="0"/>
                <wp:lineTo x="0" y="21190"/>
                <wp:lineTo x="21267" y="21190"/>
                <wp:lineTo x="21267" y="0"/>
                <wp:lineTo x="0" y="0"/>
              </wp:wrapPolygon>
            </wp:wrapTight>
            <wp:docPr id="859816246" name="Picture 1" descr="Melanitis leda (Linnaeus, 1758) - Common Evening Brown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itis leda (Linnaeus, 1758) - Common Evening Brown | Butterfly"/>
                    <pic:cNvPicPr>
                      <a:picLocks noChangeAspect="1" noChangeArrowheads="1"/>
                    </pic:cNvPicPr>
                  </pic:nvPicPr>
                  <pic:blipFill rotWithShape="1">
                    <a:blip r:embed="rId46">
                      <a:extLst>
                        <a:ext uri="{28A0092B-C50C-407E-A947-70E740481C1C}">
                          <a14:useLocalDpi xmlns:a14="http://schemas.microsoft.com/office/drawing/2010/main" val="0"/>
                        </a:ext>
                      </a:extLst>
                    </a:blip>
                    <a:srcRect l="6965" t="13657" r="13607" b="9919"/>
                    <a:stretch/>
                  </pic:blipFill>
                  <pic:spPr bwMode="auto">
                    <a:xfrm>
                      <a:off x="0" y="0"/>
                      <a:ext cx="1567180"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BF9">
        <w:rPr>
          <w:noProof/>
        </w:rPr>
        <w:drawing>
          <wp:anchor distT="0" distB="0" distL="114300" distR="114300" simplePos="0" relativeHeight="251859968" behindDoc="1" locked="0" layoutInCell="1" allowOverlap="1" wp14:anchorId="52D5A9B0" wp14:editId="5A026D3C">
            <wp:simplePos x="0" y="0"/>
            <wp:positionH relativeFrom="column">
              <wp:posOffset>-568475</wp:posOffset>
            </wp:positionH>
            <wp:positionV relativeFrom="paragraph">
              <wp:posOffset>129540</wp:posOffset>
            </wp:positionV>
            <wp:extent cx="1569085" cy="1203960"/>
            <wp:effectExtent l="0" t="0" r="0" b="0"/>
            <wp:wrapTight wrapText="bothSides">
              <wp:wrapPolygon edited="0">
                <wp:start x="0" y="0"/>
                <wp:lineTo x="0" y="21190"/>
                <wp:lineTo x="21242" y="21190"/>
                <wp:lineTo x="21242" y="0"/>
                <wp:lineTo x="0" y="0"/>
              </wp:wrapPolygon>
            </wp:wrapTight>
            <wp:docPr id="23635055" name="Picture 46" descr="Tirumala septentrionis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irumala septentrionis | Spec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908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F9" w:rsidRPr="006A301B">
        <w:rPr>
          <w:rFonts w:ascii="Times New Roman" w:eastAsia="SimSun" w:hAnsi="Times New Roman" w:cs="Times New Roman"/>
          <w:i/>
          <w:iCs/>
          <w:sz w:val="24"/>
          <w:szCs w:val="24"/>
        </w:rPr>
        <w:t xml:space="preserve">Tirumala </w:t>
      </w:r>
      <w:proofErr w:type="spellStart"/>
      <w:r w:rsidR="00630BF9" w:rsidRPr="006A301B">
        <w:rPr>
          <w:rFonts w:ascii="Times New Roman" w:eastAsia="SimSun" w:hAnsi="Times New Roman" w:cs="Times New Roman"/>
          <w:i/>
          <w:iCs/>
          <w:sz w:val="24"/>
          <w:szCs w:val="24"/>
        </w:rPr>
        <w:t>septentrionis</w:t>
      </w:r>
      <w:proofErr w:type="spellEnd"/>
      <w:r w:rsidR="00B136C2">
        <w:rPr>
          <w:rFonts w:ascii="Times New Roman" w:eastAsia="SimSun" w:hAnsi="Times New Roman" w:cs="Times New Roman"/>
          <w:i/>
          <w:iCs/>
          <w:sz w:val="24"/>
          <w:szCs w:val="24"/>
        </w:rPr>
        <w:tab/>
      </w:r>
      <w:proofErr w:type="spellStart"/>
      <w:r w:rsidR="00B136C2" w:rsidRPr="008D0D41">
        <w:rPr>
          <w:rFonts w:ascii="Times New Roman" w:eastAsia="SimSun" w:hAnsi="Times New Roman" w:cs="Times New Roman"/>
          <w:i/>
          <w:iCs/>
          <w:sz w:val="24"/>
          <w:szCs w:val="24"/>
        </w:rPr>
        <w:t>Melanitis</w:t>
      </w:r>
      <w:proofErr w:type="spellEnd"/>
      <w:r w:rsidR="00B136C2" w:rsidRPr="008D0D41">
        <w:rPr>
          <w:rFonts w:ascii="Times New Roman" w:eastAsia="SimSun" w:hAnsi="Times New Roman" w:cs="Times New Roman"/>
          <w:i/>
          <w:iCs/>
          <w:sz w:val="24"/>
          <w:szCs w:val="24"/>
        </w:rPr>
        <w:t xml:space="preserve"> </w:t>
      </w:r>
      <w:proofErr w:type="spellStart"/>
      <w:r w:rsidR="00B136C2" w:rsidRPr="008D0D41">
        <w:rPr>
          <w:rFonts w:ascii="Times New Roman" w:eastAsia="SimSun" w:hAnsi="Times New Roman" w:cs="Times New Roman"/>
          <w:i/>
          <w:iCs/>
          <w:sz w:val="24"/>
          <w:szCs w:val="24"/>
        </w:rPr>
        <w:t>leda</w:t>
      </w:r>
      <w:proofErr w:type="spellEnd"/>
      <w:r w:rsidR="00B136C2">
        <w:rPr>
          <w:rFonts w:ascii="Times New Roman" w:eastAsia="SimSun" w:hAnsi="Times New Roman" w:cs="Times New Roman"/>
          <w:i/>
          <w:iCs/>
          <w:sz w:val="24"/>
          <w:szCs w:val="24"/>
        </w:rPr>
        <w:tab/>
      </w:r>
      <w:r w:rsidR="00B136C2">
        <w:rPr>
          <w:rFonts w:ascii="Times New Roman" w:eastAsia="SimSun" w:hAnsi="Times New Roman" w:cs="Times New Roman"/>
          <w:i/>
          <w:iCs/>
          <w:sz w:val="24"/>
          <w:szCs w:val="24"/>
        </w:rPr>
        <w:tab/>
      </w:r>
      <w:proofErr w:type="spellStart"/>
      <w:r w:rsidR="00B136C2" w:rsidRPr="008D0D41">
        <w:rPr>
          <w:rFonts w:ascii="Times New Roman" w:eastAsia="SimSun" w:hAnsi="Times New Roman" w:cs="Times New Roman"/>
          <w:i/>
          <w:iCs/>
          <w:sz w:val="24"/>
          <w:szCs w:val="24"/>
        </w:rPr>
        <w:t>Melanitis</w:t>
      </w:r>
      <w:proofErr w:type="spellEnd"/>
      <w:r w:rsidR="00B136C2" w:rsidRPr="008D0D41">
        <w:rPr>
          <w:rFonts w:ascii="Times New Roman" w:eastAsia="SimSun" w:hAnsi="Times New Roman" w:cs="Times New Roman"/>
          <w:i/>
          <w:iCs/>
          <w:sz w:val="24"/>
          <w:szCs w:val="24"/>
        </w:rPr>
        <w:t xml:space="preserve"> </w:t>
      </w:r>
      <w:proofErr w:type="spellStart"/>
      <w:r w:rsidR="00B136C2" w:rsidRPr="008D0D41">
        <w:rPr>
          <w:rFonts w:ascii="Times New Roman" w:eastAsia="SimSun" w:hAnsi="Times New Roman" w:cs="Times New Roman"/>
          <w:i/>
          <w:iCs/>
          <w:sz w:val="24"/>
          <w:szCs w:val="24"/>
        </w:rPr>
        <w:t>phedima</w:t>
      </w:r>
      <w:proofErr w:type="spellEnd"/>
      <w:r w:rsidR="00B136C2">
        <w:rPr>
          <w:rFonts w:ascii="Times New Roman" w:eastAsia="SimSun" w:hAnsi="Times New Roman" w:cs="Times New Roman"/>
          <w:i/>
          <w:iCs/>
          <w:sz w:val="24"/>
          <w:szCs w:val="24"/>
        </w:rPr>
        <w:t xml:space="preserve"> </w:t>
      </w:r>
      <w:r>
        <w:rPr>
          <w:rFonts w:ascii="Times New Roman" w:eastAsia="SimSun" w:hAnsi="Times New Roman" w:cs="Times New Roman"/>
          <w:i/>
          <w:iCs/>
          <w:sz w:val="24"/>
          <w:szCs w:val="24"/>
        </w:rPr>
        <w:tab/>
      </w:r>
      <w:r w:rsidR="00B136C2">
        <w:rPr>
          <w:rFonts w:ascii="Times New Roman" w:eastAsia="SimSun" w:hAnsi="Times New Roman" w:cs="Times New Roman"/>
          <w:i/>
          <w:iCs/>
          <w:sz w:val="24"/>
          <w:szCs w:val="24"/>
        </w:rPr>
        <w:t xml:space="preserve"> </w:t>
      </w:r>
      <w:proofErr w:type="spellStart"/>
      <w:r w:rsidRPr="00932447">
        <w:rPr>
          <w:rFonts w:ascii="Times New Roman" w:eastAsia="SimSun" w:hAnsi="Times New Roman" w:cs="Times New Roman"/>
          <w:i/>
          <w:iCs/>
          <w:sz w:val="22"/>
          <w:szCs w:val="22"/>
        </w:rPr>
        <w:t>Elymnias</w:t>
      </w:r>
      <w:proofErr w:type="spellEnd"/>
      <w:r w:rsidRPr="00932447">
        <w:rPr>
          <w:rFonts w:ascii="Times New Roman" w:eastAsia="SimSun" w:hAnsi="Times New Roman" w:cs="Times New Roman"/>
          <w:i/>
          <w:iCs/>
          <w:sz w:val="22"/>
          <w:szCs w:val="22"/>
        </w:rPr>
        <w:t xml:space="preserve"> </w:t>
      </w:r>
      <w:proofErr w:type="spellStart"/>
      <w:r w:rsidRPr="00932447">
        <w:rPr>
          <w:rFonts w:ascii="Times New Roman" w:eastAsia="SimSun" w:hAnsi="Times New Roman" w:cs="Times New Roman"/>
          <w:i/>
          <w:iCs/>
          <w:sz w:val="22"/>
          <w:szCs w:val="22"/>
        </w:rPr>
        <w:t>hypermnestra</w:t>
      </w:r>
      <w:proofErr w:type="spellEnd"/>
      <w:r w:rsidRPr="00932447">
        <w:rPr>
          <w:rFonts w:ascii="Times New Roman" w:eastAsia="SimSun" w:hAnsi="Times New Roman" w:cs="Times New Roman"/>
          <w:i/>
          <w:iCs/>
          <w:sz w:val="22"/>
          <w:szCs w:val="22"/>
        </w:rPr>
        <w:t xml:space="preserve"> </w:t>
      </w:r>
      <w:proofErr w:type="spellStart"/>
      <w:r w:rsidRPr="00932447">
        <w:rPr>
          <w:rFonts w:ascii="Times New Roman" w:eastAsia="SimSun" w:hAnsi="Times New Roman" w:cs="Times New Roman"/>
          <w:i/>
          <w:iCs/>
          <w:sz w:val="22"/>
          <w:szCs w:val="22"/>
        </w:rPr>
        <w:t>undularis</w:t>
      </w:r>
      <w:proofErr w:type="spellEnd"/>
      <w:r w:rsidRPr="00932447">
        <w:rPr>
          <w:rFonts w:ascii="Times New Roman" w:eastAsia="SimSun" w:hAnsi="Times New Roman" w:cs="Times New Roman"/>
          <w:i/>
          <w:iCs/>
          <w:sz w:val="22"/>
          <w:szCs w:val="22"/>
        </w:rPr>
        <w:t xml:space="preserve">     </w:t>
      </w:r>
      <w:r w:rsidR="00B136C2" w:rsidRPr="00932447">
        <w:rPr>
          <w:rFonts w:ascii="Times New Roman" w:eastAsia="SimSun" w:hAnsi="Times New Roman" w:cs="Times New Roman"/>
          <w:i/>
          <w:iCs/>
          <w:sz w:val="22"/>
          <w:szCs w:val="22"/>
        </w:rPr>
        <w:t xml:space="preserve">         </w:t>
      </w:r>
    </w:p>
    <w:p w14:paraId="6EB1AD70" w14:textId="56BA198B" w:rsidR="00932447" w:rsidRPr="003C672E" w:rsidRDefault="00932447" w:rsidP="00932447">
      <w:pPr>
        <w:rPr>
          <w:rFonts w:ascii="Times New Roman" w:eastAsia="SimSun" w:hAnsi="Times New Roman" w:cs="Times New Roman"/>
          <w:i/>
          <w:iCs/>
          <w:sz w:val="24"/>
          <w:szCs w:val="24"/>
        </w:rPr>
      </w:pPr>
      <w:r>
        <w:rPr>
          <w:noProof/>
        </w:rPr>
        <w:drawing>
          <wp:anchor distT="0" distB="0" distL="114300" distR="114300" simplePos="0" relativeHeight="251874304" behindDoc="1" locked="0" layoutInCell="1" allowOverlap="1" wp14:anchorId="0C1331AE" wp14:editId="4227E53F">
            <wp:simplePos x="0" y="0"/>
            <wp:positionH relativeFrom="column">
              <wp:posOffset>2836977</wp:posOffset>
            </wp:positionH>
            <wp:positionV relativeFrom="paragraph">
              <wp:posOffset>107950</wp:posOffset>
            </wp:positionV>
            <wp:extent cx="1605280" cy="1203960"/>
            <wp:effectExtent l="0" t="0" r="0" b="0"/>
            <wp:wrapTight wrapText="bothSides">
              <wp:wrapPolygon edited="0">
                <wp:start x="0" y="0"/>
                <wp:lineTo x="0" y="21190"/>
                <wp:lineTo x="21275" y="21190"/>
                <wp:lineTo x="21275" y="0"/>
                <wp:lineTo x="0" y="0"/>
              </wp:wrapPolygon>
            </wp:wrapTight>
            <wp:docPr id="1369818716" name="Picture 6" descr="68 Common Four Ring Butterfly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8 Common Four Ring Butterfly Royalty-Free Photos and Stock Images |  Shutterstock"/>
                    <pic:cNvPicPr>
                      <a:picLocks noChangeAspect="1" noChangeArrowheads="1"/>
                    </pic:cNvPicPr>
                  </pic:nvPicPr>
                  <pic:blipFill rotWithShape="1">
                    <a:blip r:embed="rId48">
                      <a:extLst>
                        <a:ext uri="{28A0092B-C50C-407E-A947-70E740481C1C}">
                          <a14:useLocalDpi xmlns:a14="http://schemas.microsoft.com/office/drawing/2010/main" val="0"/>
                        </a:ext>
                      </a:extLst>
                    </a:blip>
                    <a:srcRect b="15899"/>
                    <a:stretch/>
                  </pic:blipFill>
                  <pic:spPr bwMode="auto">
                    <a:xfrm>
                      <a:off x="0" y="0"/>
                      <a:ext cx="1605280"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2256" behindDoc="1" locked="0" layoutInCell="1" allowOverlap="1" wp14:anchorId="286C7788" wp14:editId="7F3E27E7">
            <wp:simplePos x="0" y="0"/>
            <wp:positionH relativeFrom="column">
              <wp:posOffset>1177332</wp:posOffset>
            </wp:positionH>
            <wp:positionV relativeFrom="paragraph">
              <wp:posOffset>107950</wp:posOffset>
            </wp:positionV>
            <wp:extent cx="1613535" cy="1203960"/>
            <wp:effectExtent l="0" t="0" r="5715" b="0"/>
            <wp:wrapTight wrapText="bothSides">
              <wp:wrapPolygon edited="0">
                <wp:start x="0" y="0"/>
                <wp:lineTo x="0" y="21190"/>
                <wp:lineTo x="21421" y="21190"/>
                <wp:lineTo x="21421" y="0"/>
                <wp:lineTo x="0" y="0"/>
              </wp:wrapPolygon>
            </wp:wrapTight>
            <wp:docPr id="1192068271" name="Picture 7" descr="The Common Five-Ring (Ypthima baldus) - Bali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Common Five-Ring (Ypthima baldus) - Bali Wildlif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353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208" behindDoc="1" locked="0" layoutInCell="1" allowOverlap="1" wp14:anchorId="5ACF79E9" wp14:editId="193772DC">
            <wp:simplePos x="0" y="0"/>
            <wp:positionH relativeFrom="column">
              <wp:posOffset>-567055</wp:posOffset>
            </wp:positionH>
            <wp:positionV relativeFrom="paragraph">
              <wp:posOffset>107625</wp:posOffset>
            </wp:positionV>
            <wp:extent cx="1613535" cy="1203960"/>
            <wp:effectExtent l="0" t="0" r="5715" b="0"/>
            <wp:wrapTight wrapText="bothSides">
              <wp:wrapPolygon edited="0">
                <wp:start x="0" y="0"/>
                <wp:lineTo x="0" y="21190"/>
                <wp:lineTo x="21421" y="21190"/>
                <wp:lineTo x="21421" y="0"/>
                <wp:lineTo x="0" y="0"/>
              </wp:wrapPolygon>
            </wp:wrapTight>
            <wp:docPr id="1325201888" name="Picture 5" descr="Lethe europa (Fabricius, 1775) - Bamboo Treebrown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the europa (Fabricius, 1775) - Bamboo Treebrown | Butterfly"/>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902" t="11711" r="4661" b="9176"/>
                    <a:stretch/>
                  </pic:blipFill>
                  <pic:spPr bwMode="auto">
                    <a:xfrm>
                      <a:off x="0" y="0"/>
                      <a:ext cx="1613535"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72E">
        <w:rPr>
          <w:rFonts w:ascii="Times New Roman" w:eastAsia="SimSun" w:hAnsi="Times New Roman" w:cs="Times New Roman"/>
          <w:i/>
          <w:iCs/>
          <w:sz w:val="24"/>
          <w:szCs w:val="24"/>
        </w:rPr>
        <w:t xml:space="preserve">Lethe </w:t>
      </w:r>
      <w:proofErr w:type="spellStart"/>
      <w:r w:rsidRPr="003C672E">
        <w:rPr>
          <w:rFonts w:ascii="Times New Roman" w:eastAsia="SimSun" w:hAnsi="Times New Roman" w:cs="Times New Roman"/>
          <w:i/>
          <w:iCs/>
          <w:sz w:val="24"/>
          <w:szCs w:val="24"/>
        </w:rPr>
        <w:t>rohria</w:t>
      </w:r>
      <w:proofErr w:type="spellEnd"/>
      <w:r w:rsidR="006A301B" w:rsidRPr="00932447">
        <w:rPr>
          <w:rFonts w:ascii="Times New Roman" w:eastAsia="SimSun" w:hAnsi="Times New Roman" w:cs="Times New Roman"/>
          <w:i/>
          <w:iCs/>
          <w:sz w:val="22"/>
          <w:szCs w:val="22"/>
        </w:rPr>
        <w:tab/>
      </w:r>
      <w:r>
        <w:rPr>
          <w:rFonts w:ascii="Times New Roman" w:eastAsia="SimSun" w:hAnsi="Times New Roman" w:cs="Times New Roman"/>
          <w:i/>
          <w:iCs/>
          <w:sz w:val="22"/>
          <w:szCs w:val="22"/>
        </w:rPr>
        <w:tab/>
      </w:r>
      <w:r w:rsidRPr="003C672E">
        <w:rPr>
          <w:rFonts w:ascii="Times New Roman" w:eastAsia="SimSun" w:hAnsi="Times New Roman" w:cs="Times New Roman"/>
          <w:i/>
          <w:iCs/>
          <w:sz w:val="24"/>
          <w:szCs w:val="24"/>
        </w:rPr>
        <w:t xml:space="preserve">Lethe </w:t>
      </w:r>
      <w:proofErr w:type="spellStart"/>
      <w:r w:rsidRPr="003C672E">
        <w:rPr>
          <w:rFonts w:ascii="Times New Roman" w:eastAsia="SimSun" w:hAnsi="Times New Roman" w:cs="Times New Roman"/>
          <w:i/>
          <w:iCs/>
          <w:sz w:val="24"/>
          <w:szCs w:val="24"/>
        </w:rPr>
        <w:t>europa</w:t>
      </w:r>
      <w:proofErr w:type="spellEnd"/>
      <w:r w:rsidRPr="003C672E">
        <w:rPr>
          <w:rFonts w:ascii="Times New Roman" w:eastAsia="SimSun" w:hAnsi="Times New Roman" w:cs="Times New Roman"/>
          <w:i/>
          <w:iCs/>
          <w:sz w:val="24"/>
          <w:szCs w:val="24"/>
        </w:rPr>
        <w:t xml:space="preserve"> </w:t>
      </w:r>
      <w:proofErr w:type="spellStart"/>
      <w:r w:rsidRPr="003C672E">
        <w:rPr>
          <w:rFonts w:ascii="Times New Roman" w:eastAsia="SimSun" w:hAnsi="Times New Roman" w:cs="Times New Roman"/>
          <w:i/>
          <w:iCs/>
          <w:sz w:val="24"/>
          <w:szCs w:val="24"/>
        </w:rPr>
        <w:t>europa</w:t>
      </w:r>
      <w:proofErr w:type="spellEnd"/>
      <w:r w:rsidR="006A301B" w:rsidRPr="00932447">
        <w:rPr>
          <w:rFonts w:ascii="Times New Roman" w:eastAsia="SimSun" w:hAnsi="Times New Roman" w:cs="Times New Roman"/>
          <w:i/>
          <w:iCs/>
          <w:sz w:val="22"/>
          <w:szCs w:val="22"/>
        </w:rPr>
        <w:tab/>
      </w:r>
      <w:r>
        <w:rPr>
          <w:rFonts w:ascii="Times New Roman" w:eastAsia="SimSun" w:hAnsi="Times New Roman" w:cs="Times New Roman"/>
          <w:i/>
          <w:iCs/>
          <w:sz w:val="22"/>
          <w:szCs w:val="22"/>
        </w:rPr>
        <w:tab/>
      </w:r>
      <w:proofErr w:type="spellStart"/>
      <w:r w:rsidRPr="003B7707">
        <w:rPr>
          <w:rFonts w:ascii="Times New Roman" w:eastAsia="SimSun" w:hAnsi="Times New Roman" w:cs="Times New Roman"/>
          <w:i/>
          <w:iCs/>
          <w:sz w:val="24"/>
          <w:szCs w:val="24"/>
        </w:rPr>
        <w:t>Ypthima</w:t>
      </w:r>
      <w:proofErr w:type="spellEnd"/>
      <w:r w:rsidRPr="003B7707">
        <w:rPr>
          <w:rFonts w:ascii="Times New Roman" w:eastAsia="SimSun" w:hAnsi="Times New Roman" w:cs="Times New Roman"/>
          <w:i/>
          <w:iCs/>
          <w:sz w:val="24"/>
          <w:szCs w:val="24"/>
        </w:rPr>
        <w:t xml:space="preserve"> </w:t>
      </w:r>
      <w:proofErr w:type="spellStart"/>
      <w:r w:rsidRPr="003B7707">
        <w:rPr>
          <w:rFonts w:ascii="Times New Roman" w:eastAsia="SimSun" w:hAnsi="Times New Roman" w:cs="Times New Roman"/>
          <w:i/>
          <w:iCs/>
          <w:sz w:val="24"/>
          <w:szCs w:val="24"/>
        </w:rPr>
        <w:t>huebneri</w:t>
      </w:r>
      <w:proofErr w:type="spellEnd"/>
      <w:r>
        <w:rPr>
          <w:rFonts w:ascii="Times New Roman" w:eastAsia="SimSun" w:hAnsi="Times New Roman" w:cs="Times New Roman"/>
          <w:i/>
          <w:iCs/>
          <w:sz w:val="24"/>
          <w:szCs w:val="24"/>
        </w:rPr>
        <w:tab/>
      </w:r>
      <w:proofErr w:type="spellStart"/>
      <w:r w:rsidRPr="00935EE5">
        <w:rPr>
          <w:rFonts w:ascii="Times New Roman" w:eastAsia="SimSun" w:hAnsi="Times New Roman" w:cs="Times New Roman"/>
          <w:i/>
          <w:iCs/>
          <w:sz w:val="24"/>
          <w:szCs w:val="24"/>
        </w:rPr>
        <w:t>Ypthima</w:t>
      </w:r>
      <w:proofErr w:type="spellEnd"/>
      <w:r w:rsidRPr="00935EE5">
        <w:rPr>
          <w:rFonts w:ascii="Times New Roman" w:eastAsia="SimSun" w:hAnsi="Times New Roman" w:cs="Times New Roman"/>
          <w:i/>
          <w:iCs/>
          <w:sz w:val="24"/>
          <w:szCs w:val="24"/>
        </w:rPr>
        <w:t xml:space="preserve"> </w:t>
      </w:r>
      <w:proofErr w:type="spellStart"/>
      <w:r w:rsidRPr="00935EE5">
        <w:rPr>
          <w:rFonts w:ascii="Times New Roman" w:eastAsia="SimSun" w:hAnsi="Times New Roman" w:cs="Times New Roman"/>
          <w:i/>
          <w:iCs/>
          <w:sz w:val="24"/>
          <w:szCs w:val="24"/>
        </w:rPr>
        <w:t>baldus</w:t>
      </w:r>
      <w:proofErr w:type="spellEnd"/>
    </w:p>
    <w:p w14:paraId="3157826C" w14:textId="77777777" w:rsidR="00932447" w:rsidRDefault="00932447" w:rsidP="00932447">
      <w:pPr>
        <w:rPr>
          <w:rFonts w:ascii="Times New Roman" w:eastAsia="SimSun" w:hAnsi="Times New Roman" w:cs="Times New Roman"/>
          <w:sz w:val="24"/>
          <w:szCs w:val="24"/>
        </w:rPr>
      </w:pPr>
    </w:p>
    <w:p w14:paraId="24EA8561" w14:textId="605F7BF4" w:rsidR="00B42D6C" w:rsidRPr="00932447" w:rsidRDefault="006A301B" w:rsidP="00932447">
      <w:pPr>
        <w:ind w:hanging="450"/>
        <w:rPr>
          <w:rFonts w:ascii="Times New Roman" w:eastAsia="SimSun" w:hAnsi="Times New Roman" w:cs="Times New Roman"/>
          <w:i/>
          <w:iCs/>
          <w:sz w:val="22"/>
          <w:szCs w:val="22"/>
        </w:rPr>
      </w:pPr>
      <w:r w:rsidRPr="00932447">
        <w:rPr>
          <w:rFonts w:ascii="Times New Roman" w:eastAsia="SimSun" w:hAnsi="Times New Roman" w:cs="Times New Roman"/>
          <w:i/>
          <w:iCs/>
          <w:sz w:val="22"/>
          <w:szCs w:val="22"/>
        </w:rPr>
        <w:tab/>
      </w:r>
    </w:p>
    <w:p w14:paraId="534E7DB6" w14:textId="6EABF262" w:rsidR="004536B3" w:rsidRPr="008D0D41" w:rsidRDefault="008D0D41">
      <w:pPr>
        <w:rPr>
          <w:rFonts w:ascii="Times New Roman" w:eastAsia="SimSun" w:hAnsi="Times New Roman" w:cs="Times New Roman"/>
          <w:i/>
          <w:iCs/>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ab/>
      </w:r>
      <w:r>
        <w:rPr>
          <w:rFonts w:ascii="Times New Roman" w:eastAsia="SimSun" w:hAnsi="Times New Roman" w:cs="Times New Roman"/>
          <w:i/>
          <w:iCs/>
          <w:sz w:val="24"/>
          <w:szCs w:val="24"/>
        </w:rPr>
        <w:tab/>
      </w:r>
    </w:p>
    <w:p w14:paraId="609EE3C1" w14:textId="3170F958" w:rsidR="00932447" w:rsidRPr="00932447" w:rsidRDefault="00932447" w:rsidP="00932447">
      <w:pPr>
        <w:ind w:hanging="360"/>
        <w:jc w:val="center"/>
        <w:rPr>
          <w:rFonts w:ascii="Times New Roman" w:eastAsia="SimSun" w:hAnsi="Times New Roman" w:cs="Times New Roman"/>
          <w:b/>
          <w:bCs/>
          <w:sz w:val="24"/>
          <w:szCs w:val="24"/>
        </w:rPr>
      </w:pPr>
      <w:r w:rsidRPr="00932447">
        <w:rPr>
          <w:rFonts w:ascii="Times New Roman" w:eastAsia="SimSun" w:hAnsi="Times New Roman" w:cs="Times New Roman"/>
          <w:b/>
          <w:bCs/>
          <w:sz w:val="24"/>
          <w:szCs w:val="24"/>
        </w:rPr>
        <w:t xml:space="preserve">Fig. </w:t>
      </w:r>
      <w:r w:rsidR="00B304D8">
        <w:rPr>
          <w:rFonts w:ascii="Times New Roman" w:eastAsia="SimSun" w:hAnsi="Times New Roman" w:cs="Times New Roman"/>
          <w:b/>
          <w:bCs/>
          <w:sz w:val="24"/>
          <w:szCs w:val="24"/>
        </w:rPr>
        <w:t>4</w:t>
      </w:r>
      <w:r w:rsidRPr="00932447">
        <w:rPr>
          <w:rFonts w:ascii="Times New Roman" w:eastAsia="SimSun" w:hAnsi="Times New Roman" w:cs="Times New Roman"/>
          <w:b/>
          <w:bCs/>
          <w:sz w:val="24"/>
          <w:szCs w:val="24"/>
        </w:rPr>
        <w:t xml:space="preserve"> </w:t>
      </w:r>
      <w:r w:rsidRPr="00932447">
        <w:rPr>
          <w:rFonts w:ascii="Times New Roman" w:eastAsia="SimSun" w:hAnsi="Times New Roman" w:cs="Times New Roman"/>
          <w:b/>
          <w:bCs/>
          <w:sz w:val="24"/>
          <w:szCs w:val="24"/>
          <w:lang w:val="en-GB"/>
        </w:rPr>
        <w:t>Butterflies species recorded in study area</w:t>
      </w:r>
    </w:p>
    <w:p w14:paraId="1C8141CE" w14:textId="77777777" w:rsidR="003A5325" w:rsidRDefault="003A5325" w:rsidP="00884145">
      <w:pPr>
        <w:rPr>
          <w:rFonts w:ascii="Times New Roman" w:eastAsia="SimSun" w:hAnsi="Times New Roman" w:cs="Times New Roman"/>
          <w:b/>
          <w:bCs/>
          <w:sz w:val="24"/>
          <w:szCs w:val="24"/>
        </w:rPr>
      </w:pPr>
    </w:p>
    <w:p w14:paraId="452D2C7D" w14:textId="43A14282" w:rsidR="00884145" w:rsidRPr="005D0790" w:rsidRDefault="00884145" w:rsidP="00884145">
      <w:pPr>
        <w:rPr>
          <w:rFonts w:ascii="Times New Roman" w:eastAsia="SimSun" w:hAnsi="Times New Roman" w:cs="Times New Roman"/>
          <w:b/>
          <w:bCs/>
          <w:sz w:val="24"/>
          <w:szCs w:val="24"/>
        </w:rPr>
      </w:pPr>
      <w:r w:rsidRPr="005D0790">
        <w:rPr>
          <w:rFonts w:ascii="Times New Roman" w:eastAsia="SimSun" w:hAnsi="Times New Roman" w:cs="Times New Roman"/>
          <w:b/>
          <w:bCs/>
          <w:sz w:val="24"/>
          <w:szCs w:val="24"/>
        </w:rPr>
        <w:lastRenderedPageBreak/>
        <w:t xml:space="preserve">Results &amp; Discussion: </w:t>
      </w:r>
    </w:p>
    <w:p w14:paraId="71108E40" w14:textId="77777777" w:rsidR="00884145" w:rsidRDefault="00884145" w:rsidP="00884145">
      <w:pPr>
        <w:rPr>
          <w:rFonts w:ascii="Times New Roman" w:eastAsia="SimSun" w:hAnsi="Times New Roman" w:cs="Times New Roman"/>
          <w:sz w:val="24"/>
          <w:szCs w:val="24"/>
        </w:rPr>
      </w:pPr>
    </w:p>
    <w:p w14:paraId="232E1B19" w14:textId="77777777" w:rsidR="00884145" w:rsidRDefault="00884145" w:rsidP="00884145">
      <w:pPr>
        <w:rPr>
          <w:rFonts w:ascii="Times New Roman" w:eastAsia="SimSun" w:hAnsi="Times New Roman" w:cs="Times New Roman"/>
          <w:sz w:val="24"/>
          <w:szCs w:val="24"/>
        </w:rPr>
      </w:pPr>
    </w:p>
    <w:p w14:paraId="206B5ED4" w14:textId="5583F02B" w:rsidR="00235FD7" w:rsidRDefault="00C40E90" w:rsidP="00980198">
      <w:pPr>
        <w:spacing w:line="360" w:lineRule="auto"/>
        <w:jc w:val="both"/>
        <w:rPr>
          <w:rFonts w:ascii="Times New Roman" w:eastAsia="SimSun" w:hAnsi="Times New Roman" w:cs="Times New Roman"/>
          <w:sz w:val="24"/>
          <w:szCs w:val="24"/>
        </w:rPr>
      </w:pPr>
      <w:r w:rsidRPr="00C40E90">
        <w:rPr>
          <w:rFonts w:ascii="Times New Roman" w:eastAsia="SimSun" w:hAnsi="Times New Roman" w:cs="Times New Roman"/>
          <w:sz w:val="24"/>
          <w:szCs w:val="24"/>
        </w:rPr>
        <w:t>In the current study, a total of 41 lepidopteran species from 29 genera and 5 families were recorded (Tables 1 &amp; 2</w:t>
      </w:r>
      <w:r w:rsidR="00FF2EAA">
        <w:rPr>
          <w:rFonts w:ascii="Times New Roman" w:eastAsia="SimSun" w:hAnsi="Times New Roman" w:cs="Times New Roman"/>
          <w:sz w:val="24"/>
          <w:szCs w:val="24"/>
        </w:rPr>
        <w:t>; Fig. 2</w:t>
      </w:r>
      <w:r w:rsidRPr="00C40E90">
        <w:rPr>
          <w:rFonts w:ascii="Times New Roman" w:eastAsia="SimSun" w:hAnsi="Times New Roman" w:cs="Times New Roman"/>
          <w:sz w:val="24"/>
          <w:szCs w:val="24"/>
        </w:rPr>
        <w:t xml:space="preserve">). Among the 6 families, </w:t>
      </w:r>
      <w:proofErr w:type="spellStart"/>
      <w:r w:rsidRPr="00980198">
        <w:rPr>
          <w:rFonts w:ascii="Times New Roman" w:eastAsia="SimSun" w:hAnsi="Times New Roman" w:cs="Times New Roman"/>
          <w:i/>
          <w:iCs/>
          <w:sz w:val="24"/>
          <w:szCs w:val="24"/>
        </w:rPr>
        <w:t>Nymphalidae</w:t>
      </w:r>
      <w:proofErr w:type="spellEnd"/>
      <w:r w:rsidRPr="00C40E90">
        <w:rPr>
          <w:rFonts w:ascii="Times New Roman" w:eastAsia="SimSun" w:hAnsi="Times New Roman" w:cs="Times New Roman"/>
          <w:sz w:val="24"/>
          <w:szCs w:val="24"/>
        </w:rPr>
        <w:t xml:space="preserve"> was the most diverse, with 14 genera and 21 species, followed by </w:t>
      </w:r>
      <w:proofErr w:type="spellStart"/>
      <w:r w:rsidRPr="00980198">
        <w:rPr>
          <w:rFonts w:ascii="Times New Roman" w:eastAsia="SimSun" w:hAnsi="Times New Roman" w:cs="Times New Roman"/>
          <w:i/>
          <w:iCs/>
          <w:sz w:val="24"/>
          <w:szCs w:val="24"/>
        </w:rPr>
        <w:t>Pieridae</w:t>
      </w:r>
      <w:proofErr w:type="spellEnd"/>
      <w:r w:rsidRPr="00C40E90">
        <w:rPr>
          <w:rFonts w:ascii="Times New Roman" w:eastAsia="SimSun" w:hAnsi="Times New Roman" w:cs="Times New Roman"/>
          <w:sz w:val="24"/>
          <w:szCs w:val="24"/>
        </w:rPr>
        <w:t xml:space="preserve"> with 7 genera and 9 species, </w:t>
      </w:r>
      <w:proofErr w:type="spellStart"/>
      <w:r w:rsidRPr="00980198">
        <w:rPr>
          <w:rFonts w:ascii="Times New Roman" w:eastAsia="SimSun" w:hAnsi="Times New Roman" w:cs="Times New Roman"/>
          <w:i/>
          <w:iCs/>
          <w:sz w:val="24"/>
          <w:szCs w:val="24"/>
        </w:rPr>
        <w:t>Satyridae</w:t>
      </w:r>
      <w:proofErr w:type="spellEnd"/>
      <w:r w:rsidRPr="00C40E90">
        <w:rPr>
          <w:rFonts w:ascii="Times New Roman" w:eastAsia="SimSun" w:hAnsi="Times New Roman" w:cs="Times New Roman"/>
          <w:sz w:val="24"/>
          <w:szCs w:val="24"/>
        </w:rPr>
        <w:t xml:space="preserve"> with 5 genera and 7 species, </w:t>
      </w:r>
      <w:proofErr w:type="spellStart"/>
      <w:r w:rsidRPr="00980198">
        <w:rPr>
          <w:rFonts w:ascii="Times New Roman" w:eastAsia="SimSun" w:hAnsi="Times New Roman" w:cs="Times New Roman"/>
          <w:i/>
          <w:iCs/>
          <w:sz w:val="24"/>
          <w:szCs w:val="24"/>
        </w:rPr>
        <w:t>Papilionidae</w:t>
      </w:r>
      <w:proofErr w:type="spellEnd"/>
      <w:r w:rsidRPr="00C40E90">
        <w:rPr>
          <w:rFonts w:ascii="Times New Roman" w:eastAsia="SimSun" w:hAnsi="Times New Roman" w:cs="Times New Roman"/>
          <w:sz w:val="24"/>
          <w:szCs w:val="24"/>
        </w:rPr>
        <w:t xml:space="preserve"> with 2 genera and 3 species, and </w:t>
      </w:r>
      <w:proofErr w:type="spellStart"/>
      <w:r w:rsidRPr="00C40E90">
        <w:rPr>
          <w:rFonts w:ascii="Times New Roman" w:eastAsia="SimSun" w:hAnsi="Times New Roman" w:cs="Times New Roman"/>
          <w:sz w:val="24"/>
          <w:szCs w:val="24"/>
        </w:rPr>
        <w:t>Hesperiidae</w:t>
      </w:r>
      <w:proofErr w:type="spellEnd"/>
      <w:r w:rsidRPr="00C40E90">
        <w:rPr>
          <w:rFonts w:ascii="Times New Roman" w:eastAsia="SimSun" w:hAnsi="Times New Roman" w:cs="Times New Roman"/>
          <w:sz w:val="24"/>
          <w:szCs w:val="24"/>
        </w:rPr>
        <w:t xml:space="preserve"> with 1 genus and 1 species (Figures </w:t>
      </w:r>
      <w:r w:rsidR="00FF2EAA">
        <w:rPr>
          <w:rFonts w:ascii="Times New Roman" w:eastAsia="SimSun" w:hAnsi="Times New Roman" w:cs="Times New Roman"/>
          <w:sz w:val="24"/>
          <w:szCs w:val="24"/>
        </w:rPr>
        <w:t>3</w:t>
      </w:r>
      <w:r w:rsidRPr="00C40E90">
        <w:rPr>
          <w:rFonts w:ascii="Times New Roman" w:eastAsia="SimSun" w:hAnsi="Times New Roman" w:cs="Times New Roman"/>
          <w:sz w:val="24"/>
          <w:szCs w:val="24"/>
        </w:rPr>
        <w:t xml:space="preserve"> &amp; </w:t>
      </w:r>
      <w:r w:rsidR="00FF2EAA">
        <w:rPr>
          <w:rFonts w:ascii="Times New Roman" w:eastAsia="SimSun" w:hAnsi="Times New Roman" w:cs="Times New Roman"/>
          <w:sz w:val="24"/>
          <w:szCs w:val="24"/>
        </w:rPr>
        <w:t>4</w:t>
      </w:r>
      <w:r w:rsidRPr="00C40E90">
        <w:rPr>
          <w:rFonts w:ascii="Times New Roman" w:eastAsia="SimSun" w:hAnsi="Times New Roman" w:cs="Times New Roman"/>
          <w:sz w:val="24"/>
          <w:szCs w:val="24"/>
        </w:rPr>
        <w:t xml:space="preserve">). The highest species diversity was observed in </w:t>
      </w:r>
      <w:proofErr w:type="spellStart"/>
      <w:r w:rsidRPr="00980198">
        <w:rPr>
          <w:rFonts w:ascii="Times New Roman" w:eastAsia="SimSun" w:hAnsi="Times New Roman" w:cs="Times New Roman"/>
          <w:i/>
          <w:iCs/>
          <w:sz w:val="24"/>
          <w:szCs w:val="24"/>
        </w:rPr>
        <w:t>Nymphalidae</w:t>
      </w:r>
      <w:proofErr w:type="spellEnd"/>
      <w:r w:rsidRPr="00C40E90">
        <w:rPr>
          <w:rFonts w:ascii="Times New Roman" w:eastAsia="SimSun" w:hAnsi="Times New Roman" w:cs="Times New Roman"/>
          <w:sz w:val="24"/>
          <w:szCs w:val="24"/>
        </w:rPr>
        <w:t xml:space="preserve">, which accounted for 21 species (50%), followed by </w:t>
      </w:r>
      <w:proofErr w:type="spellStart"/>
      <w:r w:rsidRPr="00980198">
        <w:rPr>
          <w:rFonts w:ascii="Times New Roman" w:eastAsia="SimSun" w:hAnsi="Times New Roman" w:cs="Times New Roman"/>
          <w:i/>
          <w:iCs/>
          <w:sz w:val="24"/>
          <w:szCs w:val="24"/>
        </w:rPr>
        <w:t>Pieridae</w:t>
      </w:r>
      <w:proofErr w:type="spellEnd"/>
      <w:r w:rsidRPr="00C40E90">
        <w:rPr>
          <w:rFonts w:ascii="Times New Roman" w:eastAsia="SimSun" w:hAnsi="Times New Roman" w:cs="Times New Roman"/>
          <w:sz w:val="24"/>
          <w:szCs w:val="24"/>
        </w:rPr>
        <w:t xml:space="preserve"> with 9 species (21.42%), </w:t>
      </w:r>
      <w:proofErr w:type="spellStart"/>
      <w:r w:rsidRPr="00980198">
        <w:rPr>
          <w:rFonts w:ascii="Times New Roman" w:eastAsia="SimSun" w:hAnsi="Times New Roman" w:cs="Times New Roman"/>
          <w:i/>
          <w:iCs/>
          <w:sz w:val="24"/>
          <w:szCs w:val="24"/>
        </w:rPr>
        <w:t>Satyridae</w:t>
      </w:r>
      <w:proofErr w:type="spellEnd"/>
      <w:r w:rsidRPr="00C40E90">
        <w:rPr>
          <w:rFonts w:ascii="Times New Roman" w:eastAsia="SimSun" w:hAnsi="Times New Roman" w:cs="Times New Roman"/>
          <w:sz w:val="24"/>
          <w:szCs w:val="24"/>
        </w:rPr>
        <w:t xml:space="preserve"> with 7 species (19.04%), </w:t>
      </w:r>
      <w:proofErr w:type="spellStart"/>
      <w:r w:rsidRPr="00980198">
        <w:rPr>
          <w:rFonts w:ascii="Times New Roman" w:eastAsia="SimSun" w:hAnsi="Times New Roman" w:cs="Times New Roman"/>
          <w:i/>
          <w:iCs/>
          <w:sz w:val="24"/>
          <w:szCs w:val="24"/>
        </w:rPr>
        <w:t>Papilionidae</w:t>
      </w:r>
      <w:proofErr w:type="spellEnd"/>
      <w:r w:rsidRPr="00C40E90">
        <w:rPr>
          <w:rFonts w:ascii="Times New Roman" w:eastAsia="SimSun" w:hAnsi="Times New Roman" w:cs="Times New Roman"/>
          <w:sz w:val="24"/>
          <w:szCs w:val="24"/>
        </w:rPr>
        <w:t xml:space="preserve"> with 3 species (7.1%), and </w:t>
      </w:r>
      <w:proofErr w:type="spellStart"/>
      <w:r w:rsidRPr="00980198">
        <w:rPr>
          <w:rFonts w:ascii="Times New Roman" w:eastAsia="SimSun" w:hAnsi="Times New Roman" w:cs="Times New Roman"/>
          <w:i/>
          <w:iCs/>
          <w:sz w:val="24"/>
          <w:szCs w:val="24"/>
        </w:rPr>
        <w:t>Hesperiidae</w:t>
      </w:r>
      <w:proofErr w:type="spellEnd"/>
      <w:r w:rsidRPr="00C40E90">
        <w:rPr>
          <w:rFonts w:ascii="Times New Roman" w:eastAsia="SimSun" w:hAnsi="Times New Roman" w:cs="Times New Roman"/>
          <w:sz w:val="24"/>
          <w:szCs w:val="24"/>
        </w:rPr>
        <w:t>, which had the fewest species, comprising just 2.38% of the total.</w:t>
      </w:r>
      <w:r w:rsidR="00CF7B04">
        <w:rPr>
          <w:rFonts w:ascii="Times New Roman" w:eastAsia="SimSun" w:hAnsi="Times New Roman" w:cs="Times New Roman"/>
          <w:sz w:val="24"/>
          <w:szCs w:val="24"/>
        </w:rPr>
        <w:t xml:space="preserve"> </w:t>
      </w:r>
      <w:r w:rsidR="00235FD7" w:rsidRPr="00995C0D">
        <w:rPr>
          <w:rFonts w:ascii="Times New Roman" w:eastAsia="SimSun" w:hAnsi="Times New Roman" w:cs="Times New Roman"/>
          <w:sz w:val="24"/>
          <w:szCs w:val="24"/>
          <w:highlight w:val="yellow"/>
        </w:rPr>
        <w:t xml:space="preserve">Similar results were obtained by </w:t>
      </w:r>
      <w:proofErr w:type="spellStart"/>
      <w:r w:rsidR="00235FD7" w:rsidRPr="00995C0D">
        <w:rPr>
          <w:rFonts w:ascii="Times New Roman" w:eastAsia="SimSun" w:hAnsi="Times New Roman" w:cs="Times New Roman"/>
          <w:sz w:val="24"/>
          <w:szCs w:val="24"/>
          <w:highlight w:val="yellow"/>
        </w:rPr>
        <w:t>Tingare</w:t>
      </w:r>
      <w:proofErr w:type="spellEnd"/>
      <w:r w:rsidR="00235FD7" w:rsidRPr="00995C0D">
        <w:rPr>
          <w:rFonts w:ascii="Times New Roman" w:eastAsia="SimSun" w:hAnsi="Times New Roman" w:cs="Times New Roman"/>
          <w:sz w:val="24"/>
          <w:szCs w:val="24"/>
          <w:highlight w:val="yellow"/>
        </w:rPr>
        <w:t xml:space="preserve"> B. P. (2024) in Raigad district, recorded 73 species from 5 families &amp; </w:t>
      </w:r>
      <w:proofErr w:type="spellStart"/>
      <w:r w:rsidR="00235FD7" w:rsidRPr="00995C0D">
        <w:rPr>
          <w:rFonts w:ascii="Times New Roman" w:eastAsia="SimSun" w:hAnsi="Times New Roman" w:cs="Times New Roman"/>
          <w:i/>
          <w:iCs/>
          <w:sz w:val="24"/>
          <w:szCs w:val="24"/>
          <w:highlight w:val="yellow"/>
        </w:rPr>
        <w:t>Nymphalidae</w:t>
      </w:r>
      <w:proofErr w:type="spellEnd"/>
      <w:r w:rsidR="00235FD7" w:rsidRPr="00995C0D">
        <w:rPr>
          <w:rFonts w:ascii="Times New Roman" w:eastAsia="SimSun" w:hAnsi="Times New Roman" w:cs="Times New Roman"/>
          <w:sz w:val="24"/>
          <w:szCs w:val="24"/>
          <w:highlight w:val="yellow"/>
        </w:rPr>
        <w:t xml:space="preserve"> was most diverse.</w:t>
      </w:r>
      <w:r w:rsidR="00235FD7">
        <w:rPr>
          <w:rFonts w:ascii="Times New Roman" w:eastAsia="SimSun" w:hAnsi="Times New Roman" w:cs="Times New Roman"/>
          <w:sz w:val="24"/>
          <w:szCs w:val="24"/>
        </w:rPr>
        <w:t xml:space="preserve"> </w:t>
      </w:r>
    </w:p>
    <w:p w14:paraId="0A9298D3" w14:textId="77876645" w:rsidR="00BC572C" w:rsidRPr="00BC572C" w:rsidRDefault="00BC572C" w:rsidP="00980198">
      <w:pPr>
        <w:spacing w:line="360" w:lineRule="auto"/>
        <w:jc w:val="both"/>
        <w:rPr>
          <w:rFonts w:ascii="Times New Roman" w:eastAsia="SimSun" w:hAnsi="Times New Roman" w:cs="Times New Roman"/>
          <w:sz w:val="24"/>
          <w:szCs w:val="24"/>
          <w:lang w:val="en-GB"/>
        </w:rPr>
      </w:pPr>
      <w:r w:rsidRPr="00BC572C">
        <w:rPr>
          <w:rFonts w:ascii="Times New Roman" w:eastAsia="SimSun" w:hAnsi="Times New Roman" w:cs="Times New Roman"/>
          <w:sz w:val="24"/>
          <w:szCs w:val="24"/>
          <w:lang w:val="en-GB"/>
        </w:rPr>
        <w:t xml:space="preserve">Butterflies (Lepidoptera: </w:t>
      </w:r>
      <w:proofErr w:type="spellStart"/>
      <w:r w:rsidRPr="00BC572C">
        <w:rPr>
          <w:rFonts w:ascii="Times New Roman" w:eastAsia="SimSun" w:hAnsi="Times New Roman" w:cs="Times New Roman"/>
          <w:sz w:val="24"/>
          <w:szCs w:val="24"/>
          <w:lang w:val="en-GB"/>
        </w:rPr>
        <w:t>Rhophalocera</w:t>
      </w:r>
      <w:proofErr w:type="spellEnd"/>
      <w:r w:rsidRPr="00BC572C">
        <w:rPr>
          <w:rFonts w:ascii="Times New Roman" w:eastAsia="SimSun" w:hAnsi="Times New Roman" w:cs="Times New Roman"/>
          <w:sz w:val="24"/>
          <w:szCs w:val="24"/>
          <w:lang w:val="en-GB"/>
        </w:rPr>
        <w:t>) are valuable for their role in pollination, serve as ecological indicators, and are admired for their aesthetic appeal (Rosenberg, 1986; Johnson, 1995; Chakravarthy AK, 1997; McGeoch, 1998; Vu Van Lien, 2007).</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 xml:space="preserve">Factors such as the availability of food (host plants and nectar plants) and the microclimate significantly influence butterfly diversity </w:t>
      </w:r>
      <w:proofErr w:type="gramStart"/>
      <w:r w:rsidRPr="00BC572C">
        <w:rPr>
          <w:rFonts w:ascii="Times New Roman" w:eastAsia="SimSun" w:hAnsi="Times New Roman" w:cs="Times New Roman"/>
          <w:sz w:val="24"/>
          <w:szCs w:val="24"/>
          <w:lang w:val="en-GB"/>
        </w:rPr>
        <w:t>(</w:t>
      </w:r>
      <w:r w:rsidRPr="00CC5848">
        <w:rPr>
          <w:rFonts w:ascii="Times New Roman" w:eastAsia="SimSun" w:hAnsi="Times New Roman" w:cs="Times New Roman"/>
          <w:color w:val="FF0000"/>
          <w:sz w:val="24"/>
          <w:szCs w:val="24"/>
          <w:lang w:val="en-GB"/>
        </w:rPr>
        <w:t xml:space="preserve"> </w:t>
      </w:r>
      <w:proofErr w:type="spellStart"/>
      <w:r w:rsidRPr="00BC572C">
        <w:rPr>
          <w:rFonts w:ascii="Times New Roman" w:eastAsia="SimSun" w:hAnsi="Times New Roman" w:cs="Times New Roman"/>
          <w:sz w:val="24"/>
          <w:szCs w:val="24"/>
          <w:lang w:val="en-GB"/>
        </w:rPr>
        <w:t>Öckinger</w:t>
      </w:r>
      <w:proofErr w:type="spellEnd"/>
      <w:proofErr w:type="gramEnd"/>
      <w:r w:rsidRPr="00BC572C">
        <w:rPr>
          <w:rFonts w:ascii="Times New Roman" w:eastAsia="SimSun" w:hAnsi="Times New Roman" w:cs="Times New Roman"/>
          <w:sz w:val="24"/>
          <w:szCs w:val="24"/>
          <w:lang w:val="en-GB"/>
        </w:rPr>
        <w:t xml:space="preserve"> E, 2006, 2009; Mukherjee M, 2012; Mukherjee K, 2018).</w:t>
      </w:r>
    </w:p>
    <w:p w14:paraId="30F61A23" w14:textId="306559D3" w:rsidR="00BC572C" w:rsidRPr="00BC572C" w:rsidRDefault="00BC572C" w:rsidP="00CF7B04">
      <w:pPr>
        <w:spacing w:line="360" w:lineRule="auto"/>
        <w:ind w:firstLine="720"/>
        <w:jc w:val="both"/>
        <w:rPr>
          <w:rFonts w:ascii="Times New Roman" w:eastAsia="SimSun" w:hAnsi="Times New Roman" w:cs="Times New Roman"/>
          <w:sz w:val="24"/>
          <w:szCs w:val="24"/>
          <w:lang w:val="en-GB"/>
        </w:rPr>
      </w:pPr>
      <w:r w:rsidRPr="00BC572C">
        <w:rPr>
          <w:rFonts w:ascii="Times New Roman" w:eastAsia="SimSun" w:hAnsi="Times New Roman" w:cs="Times New Roman"/>
          <w:sz w:val="24"/>
          <w:szCs w:val="24"/>
          <w:lang w:val="en-GB"/>
        </w:rPr>
        <w:t>The study area, rich in vegetation that provides food sources for butterflies, has led to the recording of a large number of species.</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 xml:space="preserve">The </w:t>
      </w:r>
      <w:proofErr w:type="spellStart"/>
      <w:r w:rsidRPr="00BC572C">
        <w:rPr>
          <w:rFonts w:ascii="Times New Roman" w:eastAsia="SimSun" w:hAnsi="Times New Roman" w:cs="Times New Roman"/>
          <w:i/>
          <w:iCs/>
          <w:sz w:val="24"/>
          <w:szCs w:val="24"/>
          <w:lang w:val="en-GB"/>
        </w:rPr>
        <w:t>Nymphalidae</w:t>
      </w:r>
      <w:proofErr w:type="spellEnd"/>
      <w:r w:rsidRPr="00BC572C">
        <w:rPr>
          <w:rFonts w:ascii="Times New Roman" w:eastAsia="SimSun" w:hAnsi="Times New Roman" w:cs="Times New Roman"/>
          <w:sz w:val="24"/>
          <w:szCs w:val="24"/>
          <w:lang w:val="en-GB"/>
        </w:rPr>
        <w:t xml:space="preserve"> family is the largest, accounting for nearly one-third of the world’s known butterflies. The high biodiversity of nymphalids and lycaenids in this study aligns with previous research on butterfly diversity (</w:t>
      </w:r>
      <w:proofErr w:type="spellStart"/>
      <w:r w:rsidRPr="00BC572C">
        <w:rPr>
          <w:rFonts w:ascii="Times New Roman" w:eastAsia="SimSun" w:hAnsi="Times New Roman" w:cs="Times New Roman"/>
          <w:sz w:val="24"/>
          <w:szCs w:val="24"/>
          <w:lang w:val="en-GB"/>
        </w:rPr>
        <w:t>Dronamraju</w:t>
      </w:r>
      <w:proofErr w:type="spellEnd"/>
      <w:r w:rsidRPr="00BC572C">
        <w:rPr>
          <w:rFonts w:ascii="Times New Roman" w:eastAsia="SimSun" w:hAnsi="Times New Roman" w:cs="Times New Roman"/>
          <w:sz w:val="24"/>
          <w:szCs w:val="24"/>
          <w:lang w:val="en-GB"/>
        </w:rPr>
        <w:t>, 1960; Roy, 2010; Harsh S., 2014; Mukherjee, 2015).</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These families dominate due to the polyphagous nature of many species, their ecological adaptability (</w:t>
      </w:r>
      <w:proofErr w:type="spellStart"/>
      <w:r w:rsidRPr="00BC572C">
        <w:rPr>
          <w:rFonts w:ascii="Times New Roman" w:eastAsia="SimSun" w:hAnsi="Times New Roman" w:cs="Times New Roman"/>
          <w:sz w:val="24"/>
          <w:szCs w:val="24"/>
          <w:lang w:val="en-GB"/>
        </w:rPr>
        <w:t>Jiggins</w:t>
      </w:r>
      <w:proofErr w:type="spellEnd"/>
      <w:r w:rsidRPr="00BC572C">
        <w:rPr>
          <w:rFonts w:ascii="Times New Roman" w:eastAsia="SimSun" w:hAnsi="Times New Roman" w:cs="Times New Roman"/>
          <w:sz w:val="24"/>
          <w:szCs w:val="24"/>
          <w:lang w:val="en-GB"/>
        </w:rPr>
        <w:t xml:space="preserve"> CD, 1996), speciation, and high dispersal capabilities (Adler GH, 1996).</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Additionally, many species in these families are strong, active fliers, which helps them search for habitats and food over large areas (Eswaran R, 2005; Padhye AD, 2006; Krishnakumar N, 2008; Raut NB, 2010).</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Butterflies are effective indicators of anthropogenic disturbances and habitat quality (Kocher SD, 2000).</w:t>
      </w:r>
    </w:p>
    <w:p w14:paraId="6C556E3B" w14:textId="77777777" w:rsidR="00BC572C" w:rsidRPr="00BC572C" w:rsidRDefault="00BC572C" w:rsidP="00CF7B04">
      <w:pPr>
        <w:spacing w:line="360" w:lineRule="auto"/>
        <w:ind w:firstLine="720"/>
        <w:jc w:val="both"/>
        <w:rPr>
          <w:rFonts w:ascii="Times New Roman" w:eastAsia="SimSun" w:hAnsi="Times New Roman" w:cs="Times New Roman"/>
          <w:sz w:val="24"/>
          <w:szCs w:val="24"/>
          <w:lang w:val="en-GB"/>
        </w:rPr>
      </w:pPr>
      <w:r w:rsidRPr="00BC572C">
        <w:rPr>
          <w:rFonts w:ascii="Times New Roman" w:eastAsia="SimSun" w:hAnsi="Times New Roman" w:cs="Times New Roman"/>
          <w:sz w:val="24"/>
          <w:szCs w:val="24"/>
          <w:lang w:val="en-GB"/>
        </w:rPr>
        <w:t>As this study serves as the first preliminary exploration of butterfly biodiversity in the area, conclusions regarding the loss of butterfly species cannot yet be drawn. The butterfly checklist created in this study will provide a foundation for future research. Further in-depth studies on butterfly diversity are necessary to expand the species list and assess the impact of anthropogenic changes on habitats in the Tala region.</w:t>
      </w:r>
    </w:p>
    <w:p w14:paraId="4BE97D42" w14:textId="77777777" w:rsidR="00CF7B04" w:rsidRDefault="00CF7B04">
      <w:pPr>
        <w:rPr>
          <w:rFonts w:ascii="Times New Roman" w:eastAsia="SimSun" w:hAnsi="Times New Roman" w:cs="Times New Roman"/>
          <w:b/>
          <w:bCs/>
          <w:sz w:val="24"/>
          <w:szCs w:val="24"/>
          <w:lang w:val="en-GB"/>
        </w:rPr>
      </w:pPr>
    </w:p>
    <w:p w14:paraId="10D3F4B4" w14:textId="77777777" w:rsidR="00CF7B04" w:rsidRDefault="00CF7B04">
      <w:pPr>
        <w:rPr>
          <w:rFonts w:ascii="Times New Roman" w:eastAsia="SimSun" w:hAnsi="Times New Roman" w:cs="Times New Roman"/>
          <w:b/>
          <w:bCs/>
          <w:sz w:val="24"/>
          <w:szCs w:val="24"/>
          <w:lang w:val="en-GB"/>
        </w:rPr>
      </w:pPr>
    </w:p>
    <w:p w14:paraId="23B8A566" w14:textId="77777777" w:rsidR="00CF7B04" w:rsidRDefault="00CF7B04">
      <w:pPr>
        <w:rPr>
          <w:rFonts w:ascii="Times New Roman" w:eastAsia="SimSun" w:hAnsi="Times New Roman" w:cs="Times New Roman"/>
          <w:b/>
          <w:bCs/>
          <w:sz w:val="24"/>
          <w:szCs w:val="24"/>
          <w:lang w:val="en-GB"/>
        </w:rPr>
      </w:pPr>
    </w:p>
    <w:p w14:paraId="18317178" w14:textId="77777777" w:rsidR="00CF7B04" w:rsidRDefault="00CF7B04">
      <w:pPr>
        <w:rPr>
          <w:rFonts w:ascii="Times New Roman" w:eastAsia="SimSun" w:hAnsi="Times New Roman" w:cs="Times New Roman"/>
          <w:b/>
          <w:bCs/>
          <w:sz w:val="24"/>
          <w:szCs w:val="24"/>
          <w:lang w:val="en-GB"/>
        </w:rPr>
      </w:pPr>
    </w:p>
    <w:p w14:paraId="51F7CA01" w14:textId="77777777" w:rsidR="00CF7B04" w:rsidRDefault="00CF7B04">
      <w:pPr>
        <w:rPr>
          <w:rFonts w:ascii="Times New Roman" w:eastAsia="SimSun" w:hAnsi="Times New Roman" w:cs="Times New Roman"/>
          <w:b/>
          <w:bCs/>
          <w:sz w:val="24"/>
          <w:szCs w:val="24"/>
          <w:lang w:val="en-GB"/>
        </w:rPr>
      </w:pPr>
    </w:p>
    <w:p w14:paraId="2D0DD813" w14:textId="57772504" w:rsidR="00935EE5" w:rsidRDefault="006F008A">
      <w:pPr>
        <w:rPr>
          <w:rFonts w:ascii="Times New Roman" w:eastAsia="SimSun" w:hAnsi="Times New Roman" w:cs="Times New Roman"/>
          <w:b/>
          <w:bCs/>
          <w:sz w:val="24"/>
          <w:szCs w:val="24"/>
          <w:lang w:val="en-GB"/>
        </w:rPr>
      </w:pPr>
      <w:r w:rsidRPr="006F008A">
        <w:rPr>
          <w:rFonts w:ascii="Times New Roman" w:eastAsia="SimSun" w:hAnsi="Times New Roman" w:cs="Times New Roman"/>
          <w:b/>
          <w:bCs/>
          <w:sz w:val="24"/>
          <w:szCs w:val="24"/>
          <w:lang w:val="en-GB"/>
        </w:rPr>
        <w:t>CONCLUSION</w:t>
      </w:r>
      <w:r>
        <w:rPr>
          <w:rFonts w:ascii="Times New Roman" w:eastAsia="SimSun" w:hAnsi="Times New Roman" w:cs="Times New Roman"/>
          <w:b/>
          <w:bCs/>
          <w:sz w:val="24"/>
          <w:szCs w:val="24"/>
          <w:lang w:val="en-GB"/>
        </w:rPr>
        <w:t>:</w:t>
      </w:r>
    </w:p>
    <w:p w14:paraId="2BABD0B1" w14:textId="77777777" w:rsidR="00CF7B04" w:rsidRDefault="00CF7B04">
      <w:pPr>
        <w:rPr>
          <w:rFonts w:ascii="Times New Roman" w:eastAsia="SimSun" w:hAnsi="Times New Roman" w:cs="Times New Roman"/>
          <w:b/>
          <w:bCs/>
          <w:sz w:val="24"/>
          <w:szCs w:val="24"/>
          <w:lang w:val="en-GB"/>
        </w:rPr>
      </w:pPr>
    </w:p>
    <w:p w14:paraId="38FD20C4" w14:textId="7CBA2391" w:rsidR="00BC572C" w:rsidRPr="00BC572C" w:rsidRDefault="00BC572C" w:rsidP="00CF7B04">
      <w:pPr>
        <w:spacing w:line="360" w:lineRule="auto"/>
        <w:jc w:val="both"/>
        <w:rPr>
          <w:rFonts w:ascii="Times New Roman" w:eastAsia="SimSun" w:hAnsi="Times New Roman" w:cs="Times New Roman"/>
          <w:sz w:val="24"/>
          <w:szCs w:val="24"/>
          <w:lang w:val="en-GB"/>
        </w:rPr>
      </w:pPr>
      <w:r w:rsidRPr="00BC572C">
        <w:rPr>
          <w:rFonts w:ascii="Times New Roman" w:eastAsia="SimSun" w:hAnsi="Times New Roman" w:cs="Times New Roman"/>
          <w:sz w:val="24"/>
          <w:szCs w:val="24"/>
          <w:lang w:val="en-GB"/>
        </w:rPr>
        <w:t xml:space="preserve">Butterflies (Lepidoptera: </w:t>
      </w:r>
      <w:proofErr w:type="spellStart"/>
      <w:r w:rsidRPr="00BC572C">
        <w:rPr>
          <w:rFonts w:ascii="Times New Roman" w:eastAsia="SimSun" w:hAnsi="Times New Roman" w:cs="Times New Roman"/>
          <w:sz w:val="24"/>
          <w:szCs w:val="24"/>
          <w:lang w:val="en-GB"/>
        </w:rPr>
        <w:t>Rhophalocera</w:t>
      </w:r>
      <w:proofErr w:type="spellEnd"/>
      <w:r w:rsidRPr="00BC572C">
        <w:rPr>
          <w:rFonts w:ascii="Times New Roman" w:eastAsia="SimSun" w:hAnsi="Times New Roman" w:cs="Times New Roman"/>
          <w:sz w:val="24"/>
          <w:szCs w:val="24"/>
          <w:lang w:val="en-GB"/>
        </w:rPr>
        <w:t>) are valuable for their role in pollination, serve as ecological indicators, and are admired for their aesthetic beauty. Key factors influencing butterfly diversity include the availability of food</w:t>
      </w:r>
      <w:r w:rsidR="00FF7411">
        <w:rPr>
          <w:rFonts w:ascii="Times New Roman" w:eastAsia="SimSun" w:hAnsi="Times New Roman" w:cs="Times New Roman"/>
          <w:sz w:val="24"/>
          <w:szCs w:val="24"/>
          <w:lang w:val="en-GB"/>
        </w:rPr>
        <w:t>,</w:t>
      </w:r>
      <w:r w:rsidRPr="00BC572C">
        <w:rPr>
          <w:rFonts w:ascii="Times New Roman" w:eastAsia="SimSun" w:hAnsi="Times New Roman" w:cs="Times New Roman"/>
          <w:sz w:val="24"/>
          <w:szCs w:val="24"/>
          <w:lang w:val="en-GB"/>
        </w:rPr>
        <w:t xml:space="preserve"> habitat, and microclimate. Human activities contribute to habitat destruction and the loss of food plants.</w:t>
      </w:r>
    </w:p>
    <w:p w14:paraId="3D6FEA36" w14:textId="571BE10E" w:rsidR="00BC572C" w:rsidRDefault="00BC572C" w:rsidP="00FF7411">
      <w:pPr>
        <w:spacing w:line="360" w:lineRule="auto"/>
        <w:ind w:firstLine="720"/>
        <w:jc w:val="both"/>
        <w:rPr>
          <w:rFonts w:ascii="Times New Roman" w:eastAsia="SimSun" w:hAnsi="Times New Roman" w:cs="Times New Roman"/>
          <w:sz w:val="24"/>
          <w:szCs w:val="24"/>
          <w:lang w:val="en-GB"/>
        </w:rPr>
      </w:pPr>
      <w:r w:rsidRPr="00BC572C">
        <w:rPr>
          <w:rFonts w:ascii="Times New Roman" w:eastAsia="SimSun" w:hAnsi="Times New Roman" w:cs="Times New Roman"/>
          <w:sz w:val="24"/>
          <w:szCs w:val="24"/>
          <w:lang w:val="en-GB"/>
        </w:rPr>
        <w:t>In this study, a total of 41 butterfly species from 29 genera and 5 families were recorded. As there are no previous records of butterfly species for this area, it is not possible to confirm any changes in butterfly diversity.</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 xml:space="preserve">This preliminary study </w:t>
      </w:r>
      <w:r w:rsidR="00FF7411">
        <w:rPr>
          <w:rFonts w:ascii="Times New Roman" w:eastAsia="SimSun" w:hAnsi="Times New Roman" w:cs="Times New Roman"/>
          <w:sz w:val="24"/>
          <w:szCs w:val="24"/>
          <w:lang w:val="en-GB"/>
        </w:rPr>
        <w:t>is</w:t>
      </w:r>
      <w:r w:rsidRPr="00BC572C">
        <w:rPr>
          <w:rFonts w:ascii="Times New Roman" w:eastAsia="SimSun" w:hAnsi="Times New Roman" w:cs="Times New Roman"/>
          <w:sz w:val="24"/>
          <w:szCs w:val="24"/>
          <w:lang w:val="en-GB"/>
        </w:rPr>
        <w:t xml:space="preserve"> the groundwork for future research on the ecology, biology, and conservation of butterflies in the region. Further, more detailed studies are needed to enhance the butterfly species checklist and evaluate the impact of human-induced changes on butterfly diversity.</w:t>
      </w:r>
    </w:p>
    <w:p w14:paraId="711AE0E0" w14:textId="77777777" w:rsidR="003909E1" w:rsidRDefault="003909E1" w:rsidP="00CF7B04">
      <w:pPr>
        <w:spacing w:line="360" w:lineRule="auto"/>
        <w:jc w:val="both"/>
        <w:rPr>
          <w:rFonts w:ascii="Times New Roman" w:eastAsia="SimSun" w:hAnsi="Times New Roman" w:cs="Times New Roman"/>
          <w:sz w:val="24"/>
          <w:szCs w:val="24"/>
          <w:lang w:val="en-GB"/>
        </w:rPr>
      </w:pPr>
    </w:p>
    <w:p w14:paraId="2A66A894" w14:textId="77777777" w:rsidR="003909E1" w:rsidRDefault="003909E1" w:rsidP="00CF7B04">
      <w:pPr>
        <w:spacing w:line="360" w:lineRule="auto"/>
        <w:jc w:val="both"/>
        <w:rPr>
          <w:rFonts w:ascii="Times New Roman" w:eastAsia="SimSun" w:hAnsi="Times New Roman" w:cs="Times New Roman"/>
          <w:sz w:val="24"/>
          <w:szCs w:val="24"/>
          <w:lang w:val="en-GB"/>
        </w:rPr>
      </w:pPr>
    </w:p>
    <w:p w14:paraId="16A91D90" w14:textId="77777777" w:rsidR="003909E1" w:rsidRDefault="003909E1" w:rsidP="00CF7B04">
      <w:pPr>
        <w:spacing w:line="360" w:lineRule="auto"/>
        <w:jc w:val="both"/>
        <w:rPr>
          <w:rFonts w:ascii="Times New Roman" w:eastAsia="SimSun" w:hAnsi="Times New Roman" w:cs="Times New Roman"/>
          <w:sz w:val="24"/>
          <w:szCs w:val="24"/>
          <w:lang w:val="en-GB"/>
        </w:rPr>
      </w:pPr>
    </w:p>
    <w:p w14:paraId="2E9D9836"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bookmarkStart w:id="0" w:name="_Hlk183865417"/>
      <w:bookmarkStart w:id="1" w:name="_Hlk184115244"/>
      <w:bookmarkStart w:id="2" w:name="_Hlk184732344"/>
    </w:p>
    <w:p w14:paraId="6EE52ACD"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r w:rsidRPr="003909E1">
        <w:rPr>
          <w:rFonts w:ascii="Calibri" w:eastAsia="Calibri" w:hAnsi="Calibri" w:cs="Times New Roman"/>
          <w:kern w:val="2"/>
          <w:sz w:val="22"/>
          <w:szCs w:val="22"/>
          <w:highlight w:val="yellow"/>
          <w:lang w:eastAsia="en-US"/>
          <w14:ligatures w14:val="standardContextual"/>
        </w:rPr>
        <w:t>Disclaimer (Artificial intelligence)</w:t>
      </w:r>
    </w:p>
    <w:p w14:paraId="68A7FCD9"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r w:rsidRPr="003909E1">
        <w:rPr>
          <w:rFonts w:ascii="Calibri" w:eastAsia="Calibri" w:hAnsi="Calibri" w:cs="Times New Roman"/>
          <w:kern w:val="2"/>
          <w:sz w:val="22"/>
          <w:szCs w:val="22"/>
          <w:highlight w:val="yellow"/>
          <w:lang w:eastAsia="en-US"/>
          <w14:ligatures w14:val="standardContextual"/>
        </w:rPr>
        <w:t xml:space="preserve">Option 1: </w:t>
      </w:r>
    </w:p>
    <w:p w14:paraId="0F9BECC6"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r w:rsidRPr="003909E1">
        <w:rPr>
          <w:rFonts w:ascii="Calibri" w:eastAsia="Calibri" w:hAnsi="Calibri" w:cs="Times New Roman"/>
          <w:kern w:val="2"/>
          <w:sz w:val="22"/>
          <w:szCs w:val="22"/>
          <w:highlight w:val="yellow"/>
          <w:lang w:eastAsia="en-US"/>
          <w14:ligatures w14:val="standardContextual"/>
        </w:rPr>
        <w:t xml:space="preserve">Author(s) hereby </w:t>
      </w:r>
      <w:proofErr w:type="gramStart"/>
      <w:r w:rsidRPr="003909E1">
        <w:rPr>
          <w:rFonts w:ascii="Calibri" w:eastAsia="Calibri" w:hAnsi="Calibri" w:cs="Times New Roman"/>
          <w:kern w:val="2"/>
          <w:sz w:val="22"/>
          <w:szCs w:val="22"/>
          <w:highlight w:val="yellow"/>
          <w:lang w:eastAsia="en-US"/>
          <w14:ligatures w14:val="standardContextual"/>
        </w:rPr>
        <w:t>declare</w:t>
      </w:r>
      <w:proofErr w:type="gramEnd"/>
      <w:r w:rsidRPr="003909E1">
        <w:rPr>
          <w:rFonts w:ascii="Calibri" w:eastAsia="Calibri" w:hAnsi="Calibri" w:cs="Times New Roman"/>
          <w:kern w:val="2"/>
          <w:sz w:val="22"/>
          <w:szCs w:val="22"/>
          <w:highlight w:val="yellow"/>
          <w:lang w:eastAsia="en-US"/>
          <w14:ligatures w14:val="standardContextual"/>
        </w:rPr>
        <w:t xml:space="preserve"> that NO generative AI technologies such as Large Language Models (ChatGPT, COPILOT, etc.) and text-to-image generators have been used during the writing or editing of this manuscript. </w:t>
      </w:r>
    </w:p>
    <w:p w14:paraId="6BD71688"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r w:rsidRPr="003909E1">
        <w:rPr>
          <w:rFonts w:ascii="Calibri" w:eastAsia="Calibri" w:hAnsi="Calibri" w:cs="Times New Roman"/>
          <w:kern w:val="2"/>
          <w:sz w:val="22"/>
          <w:szCs w:val="22"/>
          <w:highlight w:val="yellow"/>
          <w:lang w:eastAsia="en-US"/>
          <w14:ligatures w14:val="standardContextual"/>
        </w:rPr>
        <w:t xml:space="preserve">Option 2: </w:t>
      </w:r>
    </w:p>
    <w:p w14:paraId="35885EDC"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r w:rsidRPr="003909E1">
        <w:rPr>
          <w:rFonts w:ascii="Calibri" w:eastAsia="Calibri" w:hAnsi="Calibri" w:cs="Times New Roman"/>
          <w:kern w:val="2"/>
          <w:sz w:val="22"/>
          <w:szCs w:val="22"/>
          <w:highlight w:val="yellow"/>
          <w:lang w:eastAsia="en-US"/>
          <w14:ligatures w14:val="standardContextual"/>
        </w:rPr>
        <w:t xml:space="preserve">Author(s) hereby </w:t>
      </w:r>
      <w:proofErr w:type="gramStart"/>
      <w:r w:rsidRPr="003909E1">
        <w:rPr>
          <w:rFonts w:ascii="Calibri" w:eastAsia="Calibri" w:hAnsi="Calibri" w:cs="Times New Roman"/>
          <w:kern w:val="2"/>
          <w:sz w:val="22"/>
          <w:szCs w:val="22"/>
          <w:highlight w:val="yellow"/>
          <w:lang w:eastAsia="en-US"/>
          <w14:ligatures w14:val="standardContextual"/>
        </w:rPr>
        <w:t>declare</w:t>
      </w:r>
      <w:proofErr w:type="gramEnd"/>
      <w:r w:rsidRPr="003909E1">
        <w:rPr>
          <w:rFonts w:ascii="Calibri" w:eastAsia="Calibri" w:hAnsi="Calibri" w:cs="Times New Roman"/>
          <w:kern w:val="2"/>
          <w:sz w:val="22"/>
          <w:szCs w:val="22"/>
          <w:highlight w:val="yellow"/>
          <w:lang w:eastAsia="en-US"/>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BABF6B6"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p>
    <w:p w14:paraId="1F248753"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r w:rsidRPr="003909E1">
        <w:rPr>
          <w:rFonts w:ascii="Calibri" w:eastAsia="Calibri" w:hAnsi="Calibri" w:cs="Times New Roman"/>
          <w:kern w:val="2"/>
          <w:sz w:val="22"/>
          <w:szCs w:val="22"/>
          <w:highlight w:val="yellow"/>
          <w:lang w:eastAsia="en-US"/>
          <w14:ligatures w14:val="standardContextual"/>
        </w:rPr>
        <w:t>Details of the AI usage are given below:</w:t>
      </w:r>
    </w:p>
    <w:p w14:paraId="57684182"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r w:rsidRPr="003909E1">
        <w:rPr>
          <w:rFonts w:ascii="Calibri" w:eastAsia="Calibri" w:hAnsi="Calibri" w:cs="Times New Roman"/>
          <w:kern w:val="2"/>
          <w:sz w:val="22"/>
          <w:szCs w:val="22"/>
          <w:highlight w:val="yellow"/>
          <w:lang w:eastAsia="en-US"/>
          <w14:ligatures w14:val="standardContextual"/>
        </w:rPr>
        <w:t>1.</w:t>
      </w:r>
    </w:p>
    <w:p w14:paraId="55A60792" w14:textId="77777777" w:rsidR="003909E1" w:rsidRPr="003909E1" w:rsidRDefault="003909E1" w:rsidP="003909E1">
      <w:pPr>
        <w:spacing w:after="200" w:line="276" w:lineRule="auto"/>
        <w:ind w:left="1440"/>
        <w:rPr>
          <w:rFonts w:ascii="Calibri" w:eastAsia="Calibri" w:hAnsi="Calibri" w:cs="Times New Roman"/>
          <w:kern w:val="2"/>
          <w:sz w:val="22"/>
          <w:szCs w:val="22"/>
          <w:highlight w:val="yellow"/>
          <w:lang w:eastAsia="en-US"/>
          <w14:ligatures w14:val="standardContextual"/>
        </w:rPr>
      </w:pPr>
      <w:r w:rsidRPr="003909E1">
        <w:rPr>
          <w:rFonts w:ascii="Calibri" w:eastAsia="Calibri" w:hAnsi="Calibri" w:cs="Times New Roman"/>
          <w:kern w:val="2"/>
          <w:sz w:val="22"/>
          <w:szCs w:val="22"/>
          <w:highlight w:val="yellow"/>
          <w:lang w:eastAsia="en-US"/>
          <w14:ligatures w14:val="standardContextual"/>
        </w:rPr>
        <w:t>2.</w:t>
      </w:r>
    </w:p>
    <w:p w14:paraId="5D7D42BB" w14:textId="77777777" w:rsidR="003909E1" w:rsidRPr="003909E1" w:rsidRDefault="003909E1" w:rsidP="003909E1">
      <w:pPr>
        <w:shd w:val="clear" w:color="auto" w:fill="FFFFFF"/>
        <w:spacing w:after="200" w:line="276" w:lineRule="auto"/>
        <w:ind w:left="1440"/>
        <w:rPr>
          <w:rFonts w:ascii="Arial" w:eastAsia="Times New Roman" w:hAnsi="Arial" w:cs="Arial"/>
          <w:color w:val="222222"/>
          <w:sz w:val="24"/>
          <w:szCs w:val="24"/>
          <w:lang w:val="en-IN" w:eastAsia="en-IN"/>
        </w:rPr>
      </w:pPr>
      <w:r w:rsidRPr="003909E1">
        <w:rPr>
          <w:rFonts w:ascii="Calibri" w:eastAsia="Calibri" w:hAnsi="Calibri" w:cs="Times New Roman"/>
          <w:kern w:val="2"/>
          <w:sz w:val="22"/>
          <w:szCs w:val="22"/>
          <w:highlight w:val="yellow"/>
          <w:lang w:eastAsia="en-US"/>
          <w14:ligatures w14:val="standardContextual"/>
        </w:rPr>
        <w:t>3.</w:t>
      </w:r>
      <w:bookmarkEnd w:id="0"/>
      <w:r w:rsidRPr="003909E1">
        <w:rPr>
          <w:rFonts w:ascii="Calibri" w:eastAsia="Calibri" w:hAnsi="Calibri" w:cs="Times New Roman"/>
          <w:kern w:val="2"/>
          <w:sz w:val="22"/>
          <w:szCs w:val="22"/>
          <w:lang w:eastAsia="en-US"/>
          <w14:ligatures w14:val="standardContextual"/>
        </w:rPr>
        <w:t xml:space="preserve">  </w:t>
      </w:r>
      <w:bookmarkEnd w:id="1"/>
      <w:bookmarkEnd w:id="2"/>
    </w:p>
    <w:p w14:paraId="543D13DB" w14:textId="3CAF81A8" w:rsidR="003909E1" w:rsidRPr="005D05AA" w:rsidRDefault="005D05AA" w:rsidP="005D05AA">
      <w:pPr>
        <w:spacing w:line="360" w:lineRule="auto"/>
        <w:jc w:val="center"/>
        <w:rPr>
          <w:rFonts w:ascii="Times New Roman" w:eastAsia="SimSun" w:hAnsi="Times New Roman" w:cs="Times New Roman"/>
          <w:b/>
          <w:bCs/>
          <w:sz w:val="24"/>
          <w:szCs w:val="24"/>
          <w:lang w:val="en-GB"/>
        </w:rPr>
      </w:pPr>
      <w:r w:rsidRPr="005D05AA">
        <w:rPr>
          <w:rFonts w:ascii="Calibri" w:eastAsia="Calibri" w:hAnsi="Calibri" w:cs="Times New Roman"/>
          <w:b/>
          <w:bCs/>
          <w:kern w:val="2"/>
          <w:sz w:val="22"/>
          <w:szCs w:val="22"/>
          <w:lang w:eastAsia="en-US"/>
          <w14:ligatures w14:val="standardContextual"/>
        </w:rPr>
        <w:t>NO generative AI technolog</w:t>
      </w:r>
      <w:r>
        <w:rPr>
          <w:rFonts w:ascii="Calibri" w:eastAsia="Calibri" w:hAnsi="Calibri" w:cs="Times New Roman"/>
          <w:b/>
          <w:bCs/>
          <w:kern w:val="2"/>
          <w:sz w:val="22"/>
          <w:szCs w:val="22"/>
          <w:lang w:eastAsia="en-US"/>
          <w14:ligatures w14:val="standardContextual"/>
        </w:rPr>
        <w:t>y is used while writing manuscripts</w:t>
      </w:r>
    </w:p>
    <w:p w14:paraId="475E1828" w14:textId="77777777" w:rsidR="006F008A" w:rsidRDefault="006F008A" w:rsidP="00CF7B04">
      <w:pPr>
        <w:spacing w:line="360" w:lineRule="auto"/>
        <w:jc w:val="both"/>
        <w:rPr>
          <w:rFonts w:ascii="Times New Roman" w:eastAsia="SimSun" w:hAnsi="Times New Roman" w:cs="Times New Roman"/>
          <w:b/>
          <w:bCs/>
          <w:sz w:val="24"/>
          <w:szCs w:val="24"/>
          <w:lang w:val="en-GB"/>
        </w:rPr>
      </w:pPr>
    </w:p>
    <w:p w14:paraId="028BC4A0" w14:textId="7263B266" w:rsidR="00935EE5" w:rsidRDefault="006A383D">
      <w:pPr>
        <w:rPr>
          <w:rFonts w:ascii="Times New Roman" w:eastAsia="SimSun" w:hAnsi="Times New Roman" w:cs="Times New Roman"/>
          <w:b/>
          <w:bCs/>
          <w:sz w:val="24"/>
          <w:szCs w:val="24"/>
          <w:lang w:val="en-GB"/>
        </w:rPr>
      </w:pPr>
      <w:r w:rsidRPr="006A383D">
        <w:rPr>
          <w:rFonts w:ascii="Times New Roman" w:eastAsia="SimSun" w:hAnsi="Times New Roman" w:cs="Times New Roman"/>
          <w:b/>
          <w:bCs/>
          <w:sz w:val="24"/>
          <w:szCs w:val="24"/>
          <w:lang w:val="en-GB"/>
        </w:rPr>
        <w:lastRenderedPageBreak/>
        <w:t>REFERENCES</w:t>
      </w:r>
    </w:p>
    <w:p w14:paraId="56A35F64" w14:textId="77777777" w:rsidR="005A18CE" w:rsidRDefault="005A18CE">
      <w:pPr>
        <w:rPr>
          <w:rFonts w:ascii="Times New Roman" w:eastAsia="SimSun" w:hAnsi="Times New Roman" w:cs="Times New Roman"/>
          <w:b/>
          <w:bCs/>
          <w:sz w:val="24"/>
          <w:szCs w:val="24"/>
          <w:lang w:val="en-GB"/>
        </w:rPr>
      </w:pPr>
    </w:p>
    <w:p w14:paraId="3D632D32" w14:textId="755B7B93" w:rsidR="00DF129E" w:rsidRDefault="00DF129E"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Harper JL, Hawksworth DL</w:t>
      </w:r>
      <w:r w:rsidR="0026655D">
        <w:rPr>
          <w:rFonts w:ascii="Times New Roman" w:eastAsia="SimSun" w:hAnsi="Times New Roman" w:cs="Times New Roman"/>
          <w:sz w:val="24"/>
          <w:szCs w:val="24"/>
        </w:rPr>
        <w:t xml:space="preserve"> (1995)</w:t>
      </w:r>
      <w:r w:rsidRPr="00A60104">
        <w:rPr>
          <w:rFonts w:ascii="Times New Roman" w:eastAsia="SimSun" w:hAnsi="Times New Roman" w:cs="Times New Roman"/>
          <w:sz w:val="24"/>
          <w:szCs w:val="24"/>
        </w:rPr>
        <w:t>. Biodiversity measurement and estimation (ed. Hawksworth, D. L.). Royal Society, London</w:t>
      </w:r>
      <w:r w:rsidR="0026655D">
        <w:rPr>
          <w:rFonts w:ascii="Times New Roman" w:eastAsia="SimSun" w:hAnsi="Times New Roman" w:cs="Times New Roman"/>
          <w:sz w:val="24"/>
          <w:szCs w:val="24"/>
        </w:rPr>
        <w:t>.</w:t>
      </w:r>
    </w:p>
    <w:p w14:paraId="2289AEAD" w14:textId="478D6A95" w:rsidR="00E53886" w:rsidRDefault="00E53886"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Kunte K.</w:t>
      </w:r>
      <w:r w:rsidR="00655AB1">
        <w:rPr>
          <w:rFonts w:ascii="Times New Roman" w:eastAsia="SimSun" w:hAnsi="Times New Roman" w:cs="Times New Roman"/>
          <w:sz w:val="24"/>
          <w:szCs w:val="24"/>
        </w:rPr>
        <w:t xml:space="preserve"> (2000).</w:t>
      </w:r>
      <w:r w:rsidRPr="00A60104">
        <w:rPr>
          <w:rFonts w:ascii="Times New Roman" w:eastAsia="SimSun" w:hAnsi="Times New Roman" w:cs="Times New Roman"/>
          <w:sz w:val="24"/>
          <w:szCs w:val="24"/>
        </w:rPr>
        <w:t xml:space="preserve"> Butterflies of peninsular India. Universities Press (Hyderabad) and Indian Academy of Sciences (Bangalore)</w:t>
      </w:r>
      <w:r w:rsidR="00655AB1">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 xml:space="preserve">;147. </w:t>
      </w:r>
    </w:p>
    <w:p w14:paraId="3D2FD93D" w14:textId="306F5A5C" w:rsidR="00E93BE1" w:rsidRPr="008206DB" w:rsidRDefault="00E93BE1" w:rsidP="003E565B">
      <w:pPr>
        <w:pStyle w:val="ListParagraph"/>
        <w:numPr>
          <w:ilvl w:val="0"/>
          <w:numId w:val="3"/>
        </w:numPr>
        <w:jc w:val="both"/>
        <w:rPr>
          <w:rFonts w:ascii="Times New Roman" w:hAnsi="Times New Roman" w:cs="Times New Roman"/>
          <w:sz w:val="24"/>
          <w:szCs w:val="24"/>
          <w:highlight w:val="yellow"/>
          <w:lang w:val="en-GB"/>
        </w:rPr>
      </w:pPr>
      <w:r w:rsidRPr="001D453E">
        <w:rPr>
          <w:rFonts w:ascii="Times New Roman" w:hAnsi="Times New Roman" w:cs="Times New Roman"/>
          <w:sz w:val="24"/>
          <w:szCs w:val="24"/>
          <w:highlight w:val="yellow"/>
          <w:lang w:val="en-GB"/>
        </w:rPr>
        <w:t>Malek S, Patel M, Desai B.</w:t>
      </w:r>
      <w:r w:rsidR="00D645BB">
        <w:rPr>
          <w:rFonts w:ascii="Times New Roman" w:hAnsi="Times New Roman" w:cs="Times New Roman"/>
          <w:sz w:val="24"/>
          <w:szCs w:val="24"/>
          <w:highlight w:val="yellow"/>
          <w:lang w:val="en-GB"/>
        </w:rPr>
        <w:t xml:space="preserve"> (2024). </w:t>
      </w:r>
      <w:r w:rsidRPr="001D453E">
        <w:rPr>
          <w:rFonts w:ascii="Times New Roman" w:hAnsi="Times New Roman" w:cs="Times New Roman"/>
          <w:sz w:val="24"/>
          <w:szCs w:val="24"/>
          <w:highlight w:val="yellow"/>
          <w:lang w:val="en-GB"/>
        </w:rPr>
        <w:t xml:space="preserve">Butterfly Diversity of Navsari Agricultural University (NAU), Navsari, Gujarat, India. J. Adv. Biol. </w:t>
      </w:r>
      <w:r w:rsidR="00D645BB" w:rsidRPr="001D453E">
        <w:rPr>
          <w:rFonts w:ascii="Times New Roman" w:hAnsi="Times New Roman" w:cs="Times New Roman"/>
          <w:sz w:val="24"/>
          <w:szCs w:val="24"/>
          <w:highlight w:val="yellow"/>
          <w:lang w:val="en-GB"/>
        </w:rPr>
        <w:t>Biotechnology</w:t>
      </w:r>
      <w:r w:rsidR="00D645BB">
        <w:rPr>
          <w:rFonts w:ascii="Times New Roman" w:hAnsi="Times New Roman" w:cs="Times New Roman"/>
          <w:sz w:val="24"/>
          <w:szCs w:val="24"/>
          <w:highlight w:val="yellow"/>
          <w:lang w:val="en-GB"/>
        </w:rPr>
        <w:t xml:space="preserve"> </w:t>
      </w:r>
      <w:r w:rsidRPr="001D453E">
        <w:rPr>
          <w:rFonts w:ascii="Times New Roman" w:hAnsi="Times New Roman" w:cs="Times New Roman"/>
          <w:sz w:val="24"/>
          <w:szCs w:val="24"/>
          <w:highlight w:val="yellow"/>
          <w:lang w:val="en-GB"/>
        </w:rPr>
        <w:t xml:space="preserve">;27(9):44-53. </w:t>
      </w:r>
      <w:hyperlink r:id="rId51" w:history="1">
        <w:r w:rsidRPr="001D453E">
          <w:rPr>
            <w:rStyle w:val="Hyperlink"/>
            <w:rFonts w:ascii="Times New Roman" w:hAnsi="Times New Roman" w:cs="Times New Roman"/>
            <w:sz w:val="24"/>
            <w:szCs w:val="24"/>
            <w:highlight w:val="yellow"/>
            <w:lang w:val="en-GB"/>
          </w:rPr>
          <w:t>https://doi.org/10.9734/jabb/2024/v27i91272</w:t>
        </w:r>
      </w:hyperlink>
      <w:r w:rsidRPr="001D453E">
        <w:rPr>
          <w:rFonts w:ascii="Times New Roman" w:hAnsi="Times New Roman" w:cs="Times New Roman"/>
          <w:sz w:val="24"/>
          <w:szCs w:val="24"/>
          <w:highlight w:val="yellow"/>
          <w:lang w:val="en-GB"/>
        </w:rPr>
        <w:t xml:space="preserve">. </w:t>
      </w:r>
    </w:p>
    <w:p w14:paraId="026530F5" w14:textId="5F04459B" w:rsidR="00104E6E" w:rsidRPr="00B10ABC" w:rsidRDefault="00104E6E" w:rsidP="003E565B">
      <w:pPr>
        <w:pStyle w:val="ListParagraph"/>
        <w:numPr>
          <w:ilvl w:val="0"/>
          <w:numId w:val="3"/>
        </w:numPr>
        <w:jc w:val="both"/>
        <w:rPr>
          <w:rFonts w:ascii="Times New Roman" w:eastAsia="SimSun" w:hAnsi="Times New Roman" w:cs="Times New Roman"/>
          <w:sz w:val="24"/>
          <w:szCs w:val="24"/>
        </w:rPr>
      </w:pPr>
      <w:r w:rsidRPr="00B10ABC">
        <w:rPr>
          <w:rFonts w:ascii="Times New Roman" w:eastAsia="SimSun" w:hAnsi="Times New Roman" w:cs="Times New Roman"/>
          <w:sz w:val="24"/>
          <w:szCs w:val="24"/>
        </w:rPr>
        <w:t>Hampson GF</w:t>
      </w:r>
      <w:r w:rsidR="00360B4A">
        <w:rPr>
          <w:rFonts w:ascii="Times New Roman" w:eastAsia="SimSun" w:hAnsi="Times New Roman" w:cs="Times New Roman"/>
          <w:sz w:val="24"/>
          <w:szCs w:val="24"/>
        </w:rPr>
        <w:t xml:space="preserve"> (1891)</w:t>
      </w:r>
      <w:r w:rsidRPr="00B10ABC">
        <w:rPr>
          <w:rFonts w:ascii="Times New Roman" w:eastAsia="SimSun" w:hAnsi="Times New Roman" w:cs="Times New Roman"/>
          <w:sz w:val="24"/>
          <w:szCs w:val="24"/>
        </w:rPr>
        <w:t xml:space="preserve">. The Lepidoptera </w:t>
      </w:r>
      <w:proofErr w:type="spellStart"/>
      <w:r w:rsidRPr="00B10ABC">
        <w:rPr>
          <w:rFonts w:ascii="Times New Roman" w:eastAsia="SimSun" w:hAnsi="Times New Roman" w:cs="Times New Roman"/>
          <w:sz w:val="24"/>
          <w:szCs w:val="24"/>
        </w:rPr>
        <w:t>Heterocera</w:t>
      </w:r>
      <w:proofErr w:type="spellEnd"/>
      <w:r w:rsidRPr="00B10ABC">
        <w:rPr>
          <w:rFonts w:ascii="Times New Roman" w:eastAsia="SimSun" w:hAnsi="Times New Roman" w:cs="Times New Roman"/>
          <w:sz w:val="24"/>
          <w:szCs w:val="24"/>
        </w:rPr>
        <w:t xml:space="preserve"> of the </w:t>
      </w:r>
      <w:proofErr w:type="spellStart"/>
      <w:r w:rsidRPr="00B10ABC">
        <w:rPr>
          <w:rFonts w:ascii="Times New Roman" w:eastAsia="SimSun" w:hAnsi="Times New Roman" w:cs="Times New Roman"/>
          <w:sz w:val="24"/>
          <w:szCs w:val="24"/>
        </w:rPr>
        <w:t>Nilgiri</w:t>
      </w:r>
      <w:proofErr w:type="spellEnd"/>
      <w:r w:rsidRPr="00B10ABC">
        <w:rPr>
          <w:rFonts w:ascii="Times New Roman" w:eastAsia="SimSun" w:hAnsi="Times New Roman" w:cs="Times New Roman"/>
          <w:sz w:val="24"/>
          <w:szCs w:val="24"/>
        </w:rPr>
        <w:t xml:space="preserve"> district. Typological specimen of </w:t>
      </w:r>
      <w:proofErr w:type="spellStart"/>
      <w:r w:rsidRPr="00B10ABC">
        <w:rPr>
          <w:rFonts w:ascii="Times New Roman" w:eastAsia="SimSun" w:hAnsi="Times New Roman" w:cs="Times New Roman"/>
          <w:sz w:val="24"/>
          <w:szCs w:val="24"/>
        </w:rPr>
        <w:t>Heterocera</w:t>
      </w:r>
      <w:proofErr w:type="spellEnd"/>
      <w:r w:rsidRPr="00B10ABC">
        <w:rPr>
          <w:rFonts w:ascii="Times New Roman" w:eastAsia="SimSun" w:hAnsi="Times New Roman" w:cs="Times New Roman"/>
          <w:sz w:val="24"/>
          <w:szCs w:val="24"/>
        </w:rPr>
        <w:t xml:space="preserve"> of British </w:t>
      </w:r>
      <w:proofErr w:type="gramStart"/>
      <w:r w:rsidRPr="00B10ABC">
        <w:rPr>
          <w:rFonts w:ascii="Times New Roman" w:eastAsia="SimSun" w:hAnsi="Times New Roman" w:cs="Times New Roman"/>
          <w:sz w:val="24"/>
          <w:szCs w:val="24"/>
        </w:rPr>
        <w:t>Museum</w:t>
      </w:r>
      <w:r w:rsidR="00360B4A">
        <w:rPr>
          <w:rFonts w:ascii="Times New Roman" w:eastAsia="SimSun" w:hAnsi="Times New Roman" w:cs="Times New Roman"/>
          <w:sz w:val="24"/>
          <w:szCs w:val="24"/>
        </w:rPr>
        <w:t xml:space="preserve"> </w:t>
      </w:r>
      <w:r w:rsidRPr="00B10ABC">
        <w:rPr>
          <w:rFonts w:ascii="Times New Roman" w:eastAsia="SimSun" w:hAnsi="Times New Roman" w:cs="Times New Roman"/>
          <w:sz w:val="24"/>
          <w:szCs w:val="24"/>
        </w:rPr>
        <w:t>;</w:t>
      </w:r>
      <w:proofErr w:type="gramEnd"/>
      <w:r w:rsidRPr="00B10ABC">
        <w:rPr>
          <w:rFonts w:ascii="Times New Roman" w:eastAsia="SimSun" w:hAnsi="Times New Roman" w:cs="Times New Roman"/>
          <w:sz w:val="24"/>
          <w:szCs w:val="24"/>
        </w:rPr>
        <w:t>8:1</w:t>
      </w:r>
    </w:p>
    <w:p w14:paraId="36782147" w14:textId="4A0001F8" w:rsidR="00104E6E" w:rsidRPr="00A60104" w:rsidRDefault="00104E6E" w:rsidP="003E565B">
      <w:pPr>
        <w:pStyle w:val="ListParagraph"/>
        <w:numPr>
          <w:ilvl w:val="0"/>
          <w:numId w:val="3"/>
        </w:numPr>
        <w:jc w:val="both"/>
        <w:rPr>
          <w:rFonts w:ascii="Times New Roman" w:eastAsia="SimSun" w:hAnsi="Times New Roman" w:cs="Times New Roman"/>
          <w:sz w:val="24"/>
          <w:szCs w:val="24"/>
        </w:rPr>
      </w:pPr>
      <w:proofErr w:type="spellStart"/>
      <w:r w:rsidRPr="00A60104">
        <w:rPr>
          <w:rFonts w:ascii="Times New Roman" w:eastAsia="SimSun" w:hAnsi="Times New Roman" w:cs="Times New Roman"/>
          <w:sz w:val="24"/>
          <w:szCs w:val="24"/>
        </w:rPr>
        <w:t>Smetacek</w:t>
      </w:r>
      <w:proofErr w:type="spellEnd"/>
      <w:r w:rsidRPr="00A60104">
        <w:rPr>
          <w:rFonts w:ascii="Times New Roman" w:eastAsia="SimSun" w:hAnsi="Times New Roman" w:cs="Times New Roman"/>
          <w:sz w:val="24"/>
          <w:szCs w:val="24"/>
        </w:rPr>
        <w:t xml:space="preserve"> Peter</w:t>
      </w:r>
      <w:r w:rsidR="00360B4A">
        <w:rPr>
          <w:rFonts w:ascii="Times New Roman" w:eastAsia="SimSun" w:hAnsi="Times New Roman" w:cs="Times New Roman"/>
          <w:sz w:val="24"/>
          <w:szCs w:val="24"/>
        </w:rPr>
        <w:t xml:space="preserve"> (1992).</w:t>
      </w:r>
      <w:r w:rsidRPr="00A60104">
        <w:rPr>
          <w:rFonts w:ascii="Times New Roman" w:eastAsia="SimSun" w:hAnsi="Times New Roman" w:cs="Times New Roman"/>
          <w:sz w:val="24"/>
          <w:szCs w:val="24"/>
        </w:rPr>
        <w:t xml:space="preserve"> Record of </w:t>
      </w:r>
      <w:proofErr w:type="spellStart"/>
      <w:r w:rsidRPr="00A60104">
        <w:rPr>
          <w:rFonts w:ascii="Times New Roman" w:eastAsia="SimSun" w:hAnsi="Times New Roman" w:cs="Times New Roman"/>
          <w:sz w:val="24"/>
          <w:szCs w:val="24"/>
        </w:rPr>
        <w:t>Plebejus</w:t>
      </w:r>
      <w:proofErr w:type="spellEnd"/>
      <w:r w:rsidRPr="00A60104">
        <w:rPr>
          <w:rFonts w:ascii="Times New Roman" w:eastAsia="SimSun" w:hAnsi="Times New Roman" w:cs="Times New Roman"/>
          <w:sz w:val="24"/>
          <w:szCs w:val="24"/>
        </w:rPr>
        <w:t xml:space="preserve"> </w:t>
      </w:r>
      <w:proofErr w:type="spellStart"/>
      <w:r w:rsidRPr="00A60104">
        <w:rPr>
          <w:rFonts w:ascii="Times New Roman" w:eastAsia="SimSun" w:hAnsi="Times New Roman" w:cs="Times New Roman"/>
          <w:sz w:val="24"/>
          <w:szCs w:val="24"/>
        </w:rPr>
        <w:t>eversmanni</w:t>
      </w:r>
      <w:proofErr w:type="spellEnd"/>
      <w:r w:rsidRPr="00A60104">
        <w:rPr>
          <w:rFonts w:ascii="Times New Roman" w:eastAsia="SimSun" w:hAnsi="Times New Roman" w:cs="Times New Roman"/>
          <w:sz w:val="24"/>
          <w:szCs w:val="24"/>
        </w:rPr>
        <w:t xml:space="preserve"> (Staudinger) (Lepidoptera: </w:t>
      </w:r>
      <w:proofErr w:type="spellStart"/>
      <w:r w:rsidRPr="00A60104">
        <w:rPr>
          <w:rFonts w:ascii="Times New Roman" w:eastAsia="SimSun" w:hAnsi="Times New Roman" w:cs="Times New Roman"/>
          <w:sz w:val="24"/>
          <w:szCs w:val="24"/>
        </w:rPr>
        <w:t>Lycaenidae</w:t>
      </w:r>
      <w:proofErr w:type="spellEnd"/>
      <w:r w:rsidRPr="00A60104">
        <w:rPr>
          <w:rFonts w:ascii="Times New Roman" w:eastAsia="SimSun" w:hAnsi="Times New Roman" w:cs="Times New Roman"/>
          <w:sz w:val="24"/>
          <w:szCs w:val="24"/>
        </w:rPr>
        <w:t xml:space="preserve">) from India. Journal of the Bombay Natural History </w:t>
      </w:r>
      <w:proofErr w:type="gramStart"/>
      <w:r w:rsidRPr="00A60104">
        <w:rPr>
          <w:rFonts w:ascii="Times New Roman" w:eastAsia="SimSun" w:hAnsi="Times New Roman" w:cs="Times New Roman"/>
          <w:sz w:val="24"/>
          <w:szCs w:val="24"/>
        </w:rPr>
        <w:t>Society</w:t>
      </w:r>
      <w:r w:rsidR="00360B4A">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w:t>
      </w:r>
      <w:proofErr w:type="gramEnd"/>
      <w:r w:rsidRPr="00A60104">
        <w:rPr>
          <w:rFonts w:ascii="Times New Roman" w:eastAsia="SimSun" w:hAnsi="Times New Roman" w:cs="Times New Roman"/>
          <w:sz w:val="24"/>
          <w:szCs w:val="24"/>
        </w:rPr>
        <w:t xml:space="preserve">89:385 –386. </w:t>
      </w:r>
    </w:p>
    <w:p w14:paraId="1A154776" w14:textId="5970A3F0" w:rsidR="00DF129E" w:rsidRDefault="00104E6E" w:rsidP="003E565B">
      <w:pPr>
        <w:pStyle w:val="ListParagraph"/>
        <w:numPr>
          <w:ilvl w:val="0"/>
          <w:numId w:val="3"/>
        </w:numPr>
        <w:jc w:val="both"/>
        <w:rPr>
          <w:rFonts w:ascii="Times New Roman" w:eastAsia="SimSun" w:hAnsi="Times New Roman" w:cs="Times New Roman"/>
          <w:sz w:val="24"/>
          <w:szCs w:val="24"/>
        </w:rPr>
      </w:pPr>
      <w:proofErr w:type="spellStart"/>
      <w:r w:rsidRPr="00A60104">
        <w:rPr>
          <w:rFonts w:ascii="Times New Roman" w:eastAsia="SimSun" w:hAnsi="Times New Roman" w:cs="Times New Roman"/>
          <w:sz w:val="24"/>
          <w:szCs w:val="24"/>
        </w:rPr>
        <w:t>Smetacek</w:t>
      </w:r>
      <w:proofErr w:type="spellEnd"/>
      <w:r w:rsidRPr="00A60104">
        <w:rPr>
          <w:rFonts w:ascii="Times New Roman" w:eastAsia="SimSun" w:hAnsi="Times New Roman" w:cs="Times New Roman"/>
          <w:sz w:val="24"/>
          <w:szCs w:val="24"/>
        </w:rPr>
        <w:t>, Peter</w:t>
      </w:r>
      <w:r w:rsidR="00360B4A">
        <w:rPr>
          <w:rFonts w:ascii="Times New Roman" w:eastAsia="SimSun" w:hAnsi="Times New Roman" w:cs="Times New Roman"/>
          <w:sz w:val="24"/>
          <w:szCs w:val="24"/>
        </w:rPr>
        <w:t xml:space="preserve"> (2002). </w:t>
      </w:r>
      <w:r w:rsidRPr="00A60104">
        <w:rPr>
          <w:rFonts w:ascii="Times New Roman" w:eastAsia="SimSun" w:hAnsi="Times New Roman" w:cs="Times New Roman"/>
          <w:sz w:val="24"/>
          <w:szCs w:val="24"/>
        </w:rPr>
        <w:t xml:space="preserve"> Factors affecting distribution of </w:t>
      </w:r>
      <w:proofErr w:type="spellStart"/>
      <w:r w:rsidRPr="00A60104">
        <w:rPr>
          <w:rFonts w:ascii="Times New Roman" w:eastAsia="SimSun" w:hAnsi="Times New Roman" w:cs="Times New Roman"/>
          <w:sz w:val="24"/>
          <w:szCs w:val="24"/>
        </w:rPr>
        <w:t>Pontia</w:t>
      </w:r>
      <w:proofErr w:type="spellEnd"/>
      <w:r w:rsidRPr="00A60104">
        <w:rPr>
          <w:rFonts w:ascii="Times New Roman" w:eastAsia="SimSun" w:hAnsi="Times New Roman" w:cs="Times New Roman"/>
          <w:sz w:val="24"/>
          <w:szCs w:val="24"/>
        </w:rPr>
        <w:t xml:space="preserve"> </w:t>
      </w:r>
      <w:proofErr w:type="spellStart"/>
      <w:r w:rsidRPr="00A60104">
        <w:rPr>
          <w:rFonts w:ascii="Times New Roman" w:eastAsia="SimSun" w:hAnsi="Times New Roman" w:cs="Times New Roman"/>
          <w:sz w:val="24"/>
          <w:szCs w:val="24"/>
        </w:rPr>
        <w:t>daplidice</w:t>
      </w:r>
      <w:proofErr w:type="spellEnd"/>
      <w:r w:rsidRPr="00A60104">
        <w:rPr>
          <w:rFonts w:ascii="Times New Roman" w:eastAsia="SimSun" w:hAnsi="Times New Roman" w:cs="Times New Roman"/>
          <w:sz w:val="24"/>
          <w:szCs w:val="24"/>
        </w:rPr>
        <w:t xml:space="preserve"> in </w:t>
      </w:r>
      <w:proofErr w:type="spellStart"/>
      <w:r w:rsidRPr="00A60104">
        <w:rPr>
          <w:rFonts w:ascii="Times New Roman" w:eastAsia="SimSun" w:hAnsi="Times New Roman" w:cs="Times New Roman"/>
          <w:sz w:val="24"/>
          <w:szCs w:val="24"/>
        </w:rPr>
        <w:t>palaearetic</w:t>
      </w:r>
      <w:proofErr w:type="spellEnd"/>
      <w:r w:rsidRPr="00A60104">
        <w:rPr>
          <w:rFonts w:ascii="Times New Roman" w:eastAsia="SimSun" w:hAnsi="Times New Roman" w:cs="Times New Roman"/>
          <w:sz w:val="24"/>
          <w:szCs w:val="24"/>
        </w:rPr>
        <w:t xml:space="preserve"> region. JBNHS</w:t>
      </w:r>
      <w:r w:rsidR="00832CD0">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;99(2):169-170</w:t>
      </w:r>
    </w:p>
    <w:p w14:paraId="186A4769" w14:textId="7DAB43A1" w:rsidR="003B2A31" w:rsidRPr="00A60104" w:rsidRDefault="003B2A31"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Srivastava A. </w:t>
      </w:r>
      <w:r w:rsidR="00A924FF">
        <w:rPr>
          <w:rFonts w:ascii="Times New Roman" w:eastAsia="SimSun" w:hAnsi="Times New Roman" w:cs="Times New Roman"/>
          <w:sz w:val="24"/>
          <w:szCs w:val="24"/>
        </w:rPr>
        <w:t xml:space="preserve">(2002). </w:t>
      </w:r>
      <w:r w:rsidRPr="00A60104">
        <w:rPr>
          <w:rFonts w:ascii="Times New Roman" w:eastAsia="SimSun" w:hAnsi="Times New Roman" w:cs="Times New Roman"/>
          <w:sz w:val="24"/>
          <w:szCs w:val="24"/>
        </w:rPr>
        <w:t>Taxonomy of Moths in India. International Book Distributors. 9, Rajpur Road, Dehradun.</w:t>
      </w:r>
    </w:p>
    <w:p w14:paraId="4DC0F18A" w14:textId="63096A77" w:rsidR="00104E6E" w:rsidRDefault="00104E6E"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Gay T, </w:t>
      </w:r>
      <w:proofErr w:type="spellStart"/>
      <w:r w:rsidRPr="00A60104">
        <w:rPr>
          <w:rFonts w:ascii="Times New Roman" w:eastAsia="SimSun" w:hAnsi="Times New Roman" w:cs="Times New Roman"/>
          <w:sz w:val="24"/>
          <w:szCs w:val="24"/>
        </w:rPr>
        <w:t>Kehimkar</w:t>
      </w:r>
      <w:proofErr w:type="spellEnd"/>
      <w:r w:rsidRPr="00A60104">
        <w:rPr>
          <w:rFonts w:ascii="Times New Roman" w:eastAsia="SimSun" w:hAnsi="Times New Roman" w:cs="Times New Roman"/>
          <w:sz w:val="24"/>
          <w:szCs w:val="24"/>
        </w:rPr>
        <w:t xml:space="preserve"> I.D, Punetha JC</w:t>
      </w:r>
      <w:r w:rsidR="00A924FF">
        <w:rPr>
          <w:rFonts w:ascii="Times New Roman" w:eastAsia="SimSun" w:hAnsi="Times New Roman" w:cs="Times New Roman"/>
          <w:sz w:val="24"/>
          <w:szCs w:val="24"/>
        </w:rPr>
        <w:t xml:space="preserve"> (1992)</w:t>
      </w:r>
      <w:r w:rsidRPr="00A60104">
        <w:rPr>
          <w:rFonts w:ascii="Times New Roman" w:eastAsia="SimSun" w:hAnsi="Times New Roman" w:cs="Times New Roman"/>
          <w:sz w:val="24"/>
          <w:szCs w:val="24"/>
        </w:rPr>
        <w:t>. Common butterflies of India. Oxford Uni. Press. Bombay</w:t>
      </w:r>
      <w:r w:rsidR="00A924FF">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;67.</w:t>
      </w:r>
    </w:p>
    <w:p w14:paraId="11D31B9A" w14:textId="77371C11" w:rsidR="00CB5E0F" w:rsidRPr="00A60104" w:rsidRDefault="00CB5E0F"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Larsen TB</w:t>
      </w:r>
      <w:r w:rsidR="00F55B55">
        <w:rPr>
          <w:rFonts w:ascii="Times New Roman" w:eastAsia="SimSun" w:hAnsi="Times New Roman" w:cs="Times New Roman"/>
          <w:sz w:val="24"/>
          <w:szCs w:val="24"/>
        </w:rPr>
        <w:t xml:space="preserve"> (1987). </w:t>
      </w:r>
      <w:r w:rsidRPr="00A60104">
        <w:rPr>
          <w:rFonts w:ascii="Times New Roman" w:eastAsia="SimSun" w:hAnsi="Times New Roman" w:cs="Times New Roman"/>
          <w:sz w:val="24"/>
          <w:szCs w:val="24"/>
        </w:rPr>
        <w:t xml:space="preserve">The butterflies of the </w:t>
      </w:r>
      <w:proofErr w:type="spellStart"/>
      <w:r w:rsidRPr="00A60104">
        <w:rPr>
          <w:rFonts w:ascii="Times New Roman" w:eastAsia="SimSun" w:hAnsi="Times New Roman" w:cs="Times New Roman"/>
          <w:sz w:val="24"/>
          <w:szCs w:val="24"/>
        </w:rPr>
        <w:t>Nilgiri</w:t>
      </w:r>
      <w:proofErr w:type="spellEnd"/>
      <w:r w:rsidRPr="00A60104">
        <w:rPr>
          <w:rFonts w:ascii="Times New Roman" w:eastAsia="SimSun" w:hAnsi="Times New Roman" w:cs="Times New Roman"/>
          <w:sz w:val="24"/>
          <w:szCs w:val="24"/>
        </w:rPr>
        <w:t xml:space="preserve"> Mountains of South India Lepidoptera Rhopalocera. J. Bombay Nat. hist. soc.;(84):26-43.</w:t>
      </w:r>
    </w:p>
    <w:p w14:paraId="0019C9BC" w14:textId="1619D93C" w:rsidR="00000BF4" w:rsidRPr="00A60104" w:rsidRDefault="00000BF4"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Tiple AD, Deshmukh VP, Dennis RLH</w:t>
      </w:r>
      <w:r w:rsidR="00886B01">
        <w:rPr>
          <w:rFonts w:ascii="Times New Roman" w:eastAsia="SimSun" w:hAnsi="Times New Roman" w:cs="Times New Roman"/>
          <w:sz w:val="24"/>
          <w:szCs w:val="24"/>
        </w:rPr>
        <w:t xml:space="preserve"> (2006)</w:t>
      </w:r>
      <w:r w:rsidRPr="00A60104">
        <w:rPr>
          <w:rFonts w:ascii="Times New Roman" w:eastAsia="SimSun" w:hAnsi="Times New Roman" w:cs="Times New Roman"/>
          <w:sz w:val="24"/>
          <w:szCs w:val="24"/>
        </w:rPr>
        <w:t xml:space="preserve">. Factors influencing nectar plant resource visits by butterflies on a university campus: implications for </w:t>
      </w:r>
      <w:r w:rsidR="0026428D" w:rsidRPr="00A60104">
        <w:rPr>
          <w:rFonts w:ascii="Times New Roman" w:eastAsia="SimSun" w:hAnsi="Times New Roman" w:cs="Times New Roman"/>
          <w:sz w:val="24"/>
          <w:szCs w:val="24"/>
        </w:rPr>
        <w:t>conservation</w:t>
      </w:r>
      <w:r w:rsidR="0026428D">
        <w:rPr>
          <w:rFonts w:ascii="Times New Roman" w:eastAsia="SimSun" w:hAnsi="Times New Roman" w:cs="Times New Roman"/>
          <w:sz w:val="24"/>
          <w:szCs w:val="24"/>
        </w:rPr>
        <w:t>;</w:t>
      </w:r>
      <w:r w:rsidR="0026428D" w:rsidRPr="00A60104">
        <w:rPr>
          <w:rFonts w:ascii="Times New Roman" w:eastAsia="SimSun" w:hAnsi="Times New Roman" w:cs="Times New Roman"/>
          <w:sz w:val="24"/>
          <w:szCs w:val="24"/>
        </w:rPr>
        <w:t xml:space="preserve"> 28:213</w:t>
      </w:r>
      <w:r w:rsidRPr="00A60104">
        <w:rPr>
          <w:rFonts w:ascii="Times New Roman" w:eastAsia="SimSun" w:hAnsi="Times New Roman" w:cs="Times New Roman"/>
          <w:sz w:val="24"/>
          <w:szCs w:val="24"/>
        </w:rPr>
        <w:t>– 224</w:t>
      </w:r>
      <w:r>
        <w:rPr>
          <w:rFonts w:ascii="Times New Roman" w:eastAsia="SimSun" w:hAnsi="Times New Roman" w:cs="Times New Roman"/>
          <w:sz w:val="24"/>
          <w:szCs w:val="24"/>
        </w:rPr>
        <w:t>.</w:t>
      </w:r>
    </w:p>
    <w:p w14:paraId="7A78DF48" w14:textId="256DA5DC" w:rsidR="00716021" w:rsidRPr="00A60104" w:rsidRDefault="00716021"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Ehrlich PR, Raven PH</w:t>
      </w:r>
      <w:r w:rsidR="0026428D">
        <w:rPr>
          <w:rFonts w:ascii="Times New Roman" w:eastAsia="SimSun" w:hAnsi="Times New Roman" w:cs="Times New Roman"/>
          <w:sz w:val="24"/>
          <w:szCs w:val="24"/>
        </w:rPr>
        <w:t xml:space="preserve"> (1964). </w:t>
      </w:r>
      <w:r w:rsidRPr="00A60104">
        <w:rPr>
          <w:rFonts w:ascii="Times New Roman" w:eastAsia="SimSun" w:hAnsi="Times New Roman" w:cs="Times New Roman"/>
          <w:sz w:val="24"/>
          <w:szCs w:val="24"/>
        </w:rPr>
        <w:t>Butterflies and plants: a study in coevolution. Evolution</w:t>
      </w:r>
      <w:r w:rsidR="0026428D">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 xml:space="preserve">;18(4):586–608. </w:t>
      </w:r>
    </w:p>
    <w:p w14:paraId="773A9310" w14:textId="4C3C52AF" w:rsidR="00871C59" w:rsidRPr="00A60104" w:rsidRDefault="00871C59"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 xml:space="preserve">Erhardt A. </w:t>
      </w:r>
      <w:r w:rsidR="00C91263">
        <w:rPr>
          <w:rFonts w:ascii="Times New Roman" w:eastAsia="SimSun" w:hAnsi="Times New Roman" w:cs="Times New Roman"/>
          <w:sz w:val="24"/>
          <w:szCs w:val="24"/>
        </w:rPr>
        <w:t xml:space="preserve">(1985). </w:t>
      </w:r>
      <w:r w:rsidRPr="00A60104">
        <w:rPr>
          <w:rFonts w:ascii="Times New Roman" w:eastAsia="SimSun" w:hAnsi="Times New Roman" w:cs="Times New Roman"/>
          <w:sz w:val="24"/>
          <w:szCs w:val="24"/>
        </w:rPr>
        <w:t xml:space="preserve">Diurnal lepidoptera. sensitive indicator of cultivated and abandoned grassland. Journal of Applied </w:t>
      </w:r>
      <w:r w:rsidR="00C91263" w:rsidRPr="00A60104">
        <w:rPr>
          <w:rFonts w:ascii="Times New Roman" w:eastAsia="SimSun" w:hAnsi="Times New Roman" w:cs="Times New Roman"/>
          <w:sz w:val="24"/>
          <w:szCs w:val="24"/>
        </w:rPr>
        <w:t>Ecology</w:t>
      </w:r>
      <w:r w:rsidR="00C91263">
        <w:rPr>
          <w:rFonts w:ascii="Times New Roman" w:eastAsia="SimSun" w:hAnsi="Times New Roman" w:cs="Times New Roman"/>
          <w:sz w:val="24"/>
          <w:szCs w:val="24"/>
        </w:rPr>
        <w:t>;</w:t>
      </w:r>
      <w:r w:rsidR="00C91263" w:rsidRPr="00A60104">
        <w:rPr>
          <w:rFonts w:ascii="Times New Roman" w:eastAsia="SimSun" w:hAnsi="Times New Roman" w:cs="Times New Roman"/>
          <w:sz w:val="24"/>
          <w:szCs w:val="24"/>
        </w:rPr>
        <w:t xml:space="preserve"> 22:849</w:t>
      </w:r>
      <w:r w:rsidRPr="00A60104">
        <w:rPr>
          <w:rFonts w:ascii="Times New Roman" w:eastAsia="SimSun" w:hAnsi="Times New Roman" w:cs="Times New Roman"/>
          <w:sz w:val="24"/>
          <w:szCs w:val="24"/>
        </w:rPr>
        <w:t xml:space="preserve">-861. </w:t>
      </w:r>
    </w:p>
    <w:p w14:paraId="674CA8D0" w14:textId="4A83A90B" w:rsidR="00871C59" w:rsidRDefault="00871C59"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Brown KS. </w:t>
      </w:r>
      <w:r w:rsidR="00996FA1">
        <w:rPr>
          <w:rFonts w:ascii="Times New Roman" w:eastAsia="SimSun" w:hAnsi="Times New Roman" w:cs="Times New Roman"/>
          <w:sz w:val="24"/>
          <w:szCs w:val="24"/>
        </w:rPr>
        <w:t xml:space="preserve">(1991). </w:t>
      </w:r>
      <w:r w:rsidRPr="00A60104">
        <w:rPr>
          <w:rFonts w:ascii="Times New Roman" w:eastAsia="SimSun" w:hAnsi="Times New Roman" w:cs="Times New Roman"/>
          <w:sz w:val="24"/>
          <w:szCs w:val="24"/>
        </w:rPr>
        <w:t>The conservation of insects and their habitats. Conservation of neotropical environment: Insect as indicators: 15th Symposium of the Royal Entomological Society of London. Academic Press, London, England</w:t>
      </w:r>
      <w:r w:rsidR="0022306E">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;350-403.</w:t>
      </w:r>
    </w:p>
    <w:p w14:paraId="12516914" w14:textId="521D2A24" w:rsidR="00871C59" w:rsidRDefault="00871C59"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Kremen C. </w:t>
      </w:r>
      <w:r w:rsidR="0020528B">
        <w:rPr>
          <w:rFonts w:ascii="Times New Roman" w:eastAsia="SimSun" w:hAnsi="Times New Roman" w:cs="Times New Roman"/>
          <w:sz w:val="24"/>
          <w:szCs w:val="24"/>
        </w:rPr>
        <w:t xml:space="preserve">(1992). </w:t>
      </w:r>
      <w:r w:rsidRPr="00A60104">
        <w:rPr>
          <w:rFonts w:ascii="Times New Roman" w:eastAsia="SimSun" w:hAnsi="Times New Roman" w:cs="Times New Roman"/>
          <w:sz w:val="24"/>
          <w:szCs w:val="24"/>
        </w:rPr>
        <w:t>Assessing the indicator properties of species assemblages for natural areas monitoring. Ecological Applications</w:t>
      </w:r>
      <w:r w:rsidR="002E3FFD">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 xml:space="preserve">;2(2):203-217 </w:t>
      </w:r>
    </w:p>
    <w:p w14:paraId="194ECA77" w14:textId="6ADC4FFF" w:rsidR="00871C59" w:rsidRPr="00A60104" w:rsidRDefault="00871C59"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Thomas </w:t>
      </w:r>
      <w:proofErr w:type="gramStart"/>
      <w:r w:rsidRPr="00A60104">
        <w:rPr>
          <w:rFonts w:ascii="Times New Roman" w:eastAsia="SimSun" w:hAnsi="Times New Roman" w:cs="Times New Roman"/>
          <w:sz w:val="24"/>
          <w:szCs w:val="24"/>
        </w:rPr>
        <w:t>J.A.</w:t>
      </w:r>
      <w:r w:rsidR="00C104D8">
        <w:rPr>
          <w:rFonts w:ascii="Times New Roman" w:eastAsia="SimSun" w:hAnsi="Times New Roman" w:cs="Times New Roman"/>
          <w:sz w:val="24"/>
          <w:szCs w:val="24"/>
        </w:rPr>
        <w:t>(</w:t>
      </w:r>
      <w:proofErr w:type="gramEnd"/>
      <w:r w:rsidR="00C104D8">
        <w:rPr>
          <w:rFonts w:ascii="Times New Roman" w:eastAsia="SimSun" w:hAnsi="Times New Roman" w:cs="Times New Roman"/>
          <w:sz w:val="24"/>
          <w:szCs w:val="24"/>
        </w:rPr>
        <w:t xml:space="preserve">2005). </w:t>
      </w:r>
      <w:r w:rsidRPr="00A60104">
        <w:rPr>
          <w:rFonts w:ascii="Times New Roman" w:eastAsia="SimSun" w:hAnsi="Times New Roman" w:cs="Times New Roman"/>
          <w:sz w:val="24"/>
          <w:szCs w:val="24"/>
        </w:rPr>
        <w:t xml:space="preserve"> Monitoring change in the abundance and distribution of insects using butterflies and other indicator groups. Philosophical Transactions of the Royal Society B.;360(1454): 339–357.</w:t>
      </w:r>
    </w:p>
    <w:p w14:paraId="73E01790" w14:textId="19142A0C" w:rsidR="008F6E3B" w:rsidRDefault="008F6E3B"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Bonebrake TC, </w:t>
      </w:r>
      <w:proofErr w:type="spellStart"/>
      <w:r w:rsidRPr="00A60104">
        <w:rPr>
          <w:rFonts w:ascii="Times New Roman" w:eastAsia="SimSun" w:hAnsi="Times New Roman" w:cs="Times New Roman"/>
          <w:sz w:val="24"/>
          <w:szCs w:val="24"/>
        </w:rPr>
        <w:t>Ponisio</w:t>
      </w:r>
      <w:proofErr w:type="spellEnd"/>
      <w:r w:rsidRPr="00A60104">
        <w:rPr>
          <w:rFonts w:ascii="Times New Roman" w:eastAsia="SimSun" w:hAnsi="Times New Roman" w:cs="Times New Roman"/>
          <w:sz w:val="24"/>
          <w:szCs w:val="24"/>
        </w:rPr>
        <w:t xml:space="preserve"> LC, Boggs CL, Ehrlich PR</w:t>
      </w:r>
      <w:r w:rsidR="001055BA">
        <w:rPr>
          <w:rFonts w:ascii="Times New Roman" w:eastAsia="SimSun" w:hAnsi="Times New Roman" w:cs="Times New Roman"/>
          <w:sz w:val="24"/>
          <w:szCs w:val="24"/>
        </w:rPr>
        <w:t xml:space="preserve"> (2010)</w:t>
      </w:r>
      <w:r w:rsidRPr="00A60104">
        <w:rPr>
          <w:rFonts w:ascii="Times New Roman" w:eastAsia="SimSun" w:hAnsi="Times New Roman" w:cs="Times New Roman"/>
          <w:sz w:val="24"/>
          <w:szCs w:val="24"/>
        </w:rPr>
        <w:t>. More than just indicators: a review of tropical butterfly ecology and conservation. Biological conservation</w:t>
      </w:r>
      <w:r w:rsidR="001055BA">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;143(8):1831– 1841.</w:t>
      </w:r>
    </w:p>
    <w:p w14:paraId="2D2551AC" w14:textId="127CEE34" w:rsidR="008F6E3B" w:rsidRDefault="008F6E3B"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Gowda RHT, Kumar V, Pramod AF, </w:t>
      </w:r>
      <w:proofErr w:type="spellStart"/>
      <w:r w:rsidRPr="00A60104">
        <w:rPr>
          <w:rFonts w:ascii="Times New Roman" w:eastAsia="SimSun" w:hAnsi="Times New Roman" w:cs="Times New Roman"/>
          <w:sz w:val="24"/>
          <w:szCs w:val="24"/>
        </w:rPr>
        <w:t>Hosetti</w:t>
      </w:r>
      <w:proofErr w:type="spellEnd"/>
      <w:r w:rsidRPr="00A60104">
        <w:rPr>
          <w:rFonts w:ascii="Times New Roman" w:eastAsia="SimSun" w:hAnsi="Times New Roman" w:cs="Times New Roman"/>
          <w:sz w:val="24"/>
          <w:szCs w:val="24"/>
        </w:rPr>
        <w:t xml:space="preserve"> BB</w:t>
      </w:r>
      <w:r w:rsidR="00601F93">
        <w:rPr>
          <w:rFonts w:ascii="Times New Roman" w:eastAsia="SimSun" w:hAnsi="Times New Roman" w:cs="Times New Roman"/>
          <w:sz w:val="24"/>
          <w:szCs w:val="24"/>
        </w:rPr>
        <w:t xml:space="preserve"> (2011).</w:t>
      </w:r>
      <w:r w:rsidRPr="00A60104">
        <w:rPr>
          <w:rFonts w:ascii="Times New Roman" w:eastAsia="SimSun" w:hAnsi="Times New Roman" w:cs="Times New Roman"/>
          <w:sz w:val="24"/>
          <w:szCs w:val="24"/>
        </w:rPr>
        <w:t xml:space="preserve"> Butterfly diversity, seasonality and status in </w:t>
      </w:r>
      <w:proofErr w:type="spellStart"/>
      <w:r w:rsidRPr="00A60104">
        <w:rPr>
          <w:rFonts w:ascii="Times New Roman" w:eastAsia="SimSun" w:hAnsi="Times New Roman" w:cs="Times New Roman"/>
          <w:sz w:val="24"/>
          <w:szCs w:val="24"/>
        </w:rPr>
        <w:t>Lakkavalli</w:t>
      </w:r>
      <w:proofErr w:type="spellEnd"/>
      <w:r w:rsidRPr="00A60104">
        <w:rPr>
          <w:rFonts w:ascii="Times New Roman" w:eastAsia="SimSun" w:hAnsi="Times New Roman" w:cs="Times New Roman"/>
          <w:sz w:val="24"/>
          <w:szCs w:val="24"/>
        </w:rPr>
        <w:t xml:space="preserve"> range of Bhadra Wildlife Sanctuary, Karnataka. World Journal of Science and Technology</w:t>
      </w:r>
      <w:r w:rsidR="00601F93">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 xml:space="preserve">;1(11):67-72. </w:t>
      </w:r>
    </w:p>
    <w:p w14:paraId="1D43B125" w14:textId="30B7C870" w:rsidR="008F6E3B" w:rsidRDefault="008F6E3B"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Sethy J, Behera S, Singh Chauhan</w:t>
      </w:r>
      <w:r w:rsidR="007E2AA4">
        <w:rPr>
          <w:rFonts w:ascii="Times New Roman" w:eastAsia="SimSun" w:hAnsi="Times New Roman" w:cs="Times New Roman"/>
          <w:sz w:val="24"/>
          <w:szCs w:val="24"/>
        </w:rPr>
        <w:t xml:space="preserve"> (2014).</w:t>
      </w:r>
      <w:r w:rsidRPr="00A60104">
        <w:rPr>
          <w:rFonts w:ascii="Times New Roman" w:eastAsia="SimSun" w:hAnsi="Times New Roman" w:cs="Times New Roman"/>
          <w:sz w:val="24"/>
          <w:szCs w:val="24"/>
        </w:rPr>
        <w:t xml:space="preserve"> Species diversity of Butterflies in South-Eastern part of </w:t>
      </w:r>
      <w:proofErr w:type="spellStart"/>
      <w:r w:rsidRPr="00A60104">
        <w:rPr>
          <w:rFonts w:ascii="Times New Roman" w:eastAsia="SimSun" w:hAnsi="Times New Roman" w:cs="Times New Roman"/>
          <w:sz w:val="24"/>
          <w:szCs w:val="24"/>
        </w:rPr>
        <w:t>Namdapha</w:t>
      </w:r>
      <w:proofErr w:type="spellEnd"/>
      <w:r w:rsidRPr="00A60104">
        <w:rPr>
          <w:rFonts w:ascii="Times New Roman" w:eastAsia="SimSun" w:hAnsi="Times New Roman" w:cs="Times New Roman"/>
          <w:sz w:val="24"/>
          <w:szCs w:val="24"/>
        </w:rPr>
        <w:t xml:space="preserve"> Tiger Reserve. Arunachal Pradesh. India Asian Journal of Conservation Biology ;3(1):75–82.</w:t>
      </w:r>
    </w:p>
    <w:p w14:paraId="7C79A008" w14:textId="2397A616" w:rsidR="008206DB" w:rsidRPr="008206DB" w:rsidRDefault="008206DB" w:rsidP="003E565B">
      <w:pPr>
        <w:pStyle w:val="ListParagraph"/>
        <w:numPr>
          <w:ilvl w:val="0"/>
          <w:numId w:val="3"/>
        </w:numPr>
        <w:jc w:val="both"/>
        <w:rPr>
          <w:rFonts w:ascii="Times New Roman" w:hAnsi="Times New Roman" w:cs="Times New Roman"/>
          <w:sz w:val="24"/>
          <w:szCs w:val="24"/>
          <w:highlight w:val="yellow"/>
          <w:lang w:val="en-GB"/>
        </w:rPr>
      </w:pPr>
      <w:r w:rsidRPr="008206DB">
        <w:rPr>
          <w:rFonts w:ascii="Times New Roman" w:hAnsi="Times New Roman" w:cs="Times New Roman"/>
          <w:sz w:val="24"/>
          <w:szCs w:val="24"/>
          <w:highlight w:val="yellow"/>
          <w:lang w:val="en-GB"/>
        </w:rPr>
        <w:t xml:space="preserve">García‐Berro A, Talla V, Vila R, Wai HK, </w:t>
      </w:r>
      <w:proofErr w:type="spellStart"/>
      <w:r w:rsidRPr="008206DB">
        <w:rPr>
          <w:rFonts w:ascii="Times New Roman" w:hAnsi="Times New Roman" w:cs="Times New Roman"/>
          <w:sz w:val="24"/>
          <w:szCs w:val="24"/>
          <w:highlight w:val="yellow"/>
          <w:lang w:val="en-GB"/>
        </w:rPr>
        <w:t>Shipilina</w:t>
      </w:r>
      <w:proofErr w:type="spellEnd"/>
      <w:r w:rsidRPr="008206DB">
        <w:rPr>
          <w:rFonts w:ascii="Times New Roman" w:hAnsi="Times New Roman" w:cs="Times New Roman"/>
          <w:sz w:val="24"/>
          <w:szCs w:val="24"/>
          <w:highlight w:val="yellow"/>
          <w:lang w:val="en-GB"/>
        </w:rPr>
        <w:t xml:space="preserve"> D, Chan KG, Pierce NE, </w:t>
      </w:r>
      <w:proofErr w:type="spellStart"/>
      <w:r w:rsidRPr="008206DB">
        <w:rPr>
          <w:rFonts w:ascii="Times New Roman" w:hAnsi="Times New Roman" w:cs="Times New Roman"/>
          <w:sz w:val="24"/>
          <w:szCs w:val="24"/>
          <w:highlight w:val="yellow"/>
          <w:lang w:val="en-GB"/>
        </w:rPr>
        <w:t>Backström</w:t>
      </w:r>
      <w:proofErr w:type="spellEnd"/>
      <w:r w:rsidRPr="008206DB">
        <w:rPr>
          <w:rFonts w:ascii="Times New Roman" w:hAnsi="Times New Roman" w:cs="Times New Roman"/>
          <w:sz w:val="24"/>
          <w:szCs w:val="24"/>
          <w:highlight w:val="yellow"/>
          <w:lang w:val="en-GB"/>
        </w:rPr>
        <w:t xml:space="preserve"> N, Talavera G.</w:t>
      </w:r>
      <w:r w:rsidR="000C2037">
        <w:rPr>
          <w:rFonts w:ascii="Times New Roman" w:hAnsi="Times New Roman" w:cs="Times New Roman"/>
          <w:sz w:val="24"/>
          <w:szCs w:val="24"/>
          <w:highlight w:val="yellow"/>
          <w:lang w:val="en-GB"/>
        </w:rPr>
        <w:t xml:space="preserve"> (2023).</w:t>
      </w:r>
      <w:r w:rsidRPr="008206DB">
        <w:rPr>
          <w:rFonts w:ascii="Times New Roman" w:hAnsi="Times New Roman" w:cs="Times New Roman"/>
          <w:sz w:val="24"/>
          <w:szCs w:val="24"/>
          <w:highlight w:val="yellow"/>
          <w:lang w:val="en-GB"/>
        </w:rPr>
        <w:t xml:space="preserve"> </w:t>
      </w:r>
      <w:bookmarkStart w:id="3" w:name="_Hlk190769849"/>
      <w:r w:rsidRPr="008206DB">
        <w:rPr>
          <w:rFonts w:ascii="Times New Roman" w:hAnsi="Times New Roman" w:cs="Times New Roman"/>
          <w:sz w:val="24"/>
          <w:szCs w:val="24"/>
          <w:highlight w:val="yellow"/>
          <w:lang w:val="en-GB"/>
        </w:rPr>
        <w:t>Migratory behaviour is positively associated with genetic diversity in butterflies</w:t>
      </w:r>
      <w:bookmarkEnd w:id="3"/>
      <w:r w:rsidRPr="008206DB">
        <w:rPr>
          <w:rFonts w:ascii="Times New Roman" w:hAnsi="Times New Roman" w:cs="Times New Roman"/>
          <w:sz w:val="24"/>
          <w:szCs w:val="24"/>
          <w:highlight w:val="yellow"/>
          <w:lang w:val="en-GB"/>
        </w:rPr>
        <w:t>. Molecular Ecology;32(3):560-74.</w:t>
      </w:r>
    </w:p>
    <w:p w14:paraId="4BA603C6" w14:textId="31A9BB5E" w:rsidR="00C06D1D" w:rsidRPr="00A60104" w:rsidRDefault="00C06D1D"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Choudhury K, Ghosh S.</w:t>
      </w:r>
      <w:r w:rsidR="002154F4">
        <w:rPr>
          <w:rFonts w:ascii="Times New Roman" w:eastAsia="SimSun" w:hAnsi="Times New Roman" w:cs="Times New Roman"/>
          <w:sz w:val="24"/>
          <w:szCs w:val="24"/>
        </w:rPr>
        <w:t xml:space="preserve"> (2009). </w:t>
      </w:r>
      <w:r w:rsidRPr="00A60104">
        <w:rPr>
          <w:rFonts w:ascii="Times New Roman" w:eastAsia="SimSun" w:hAnsi="Times New Roman" w:cs="Times New Roman"/>
          <w:sz w:val="24"/>
          <w:szCs w:val="24"/>
        </w:rPr>
        <w:t xml:space="preserve"> Butterflies of </w:t>
      </w:r>
      <w:proofErr w:type="spellStart"/>
      <w:r w:rsidRPr="00A60104">
        <w:rPr>
          <w:rFonts w:ascii="Times New Roman" w:eastAsia="SimSun" w:hAnsi="Times New Roman" w:cs="Times New Roman"/>
          <w:sz w:val="24"/>
          <w:szCs w:val="24"/>
        </w:rPr>
        <w:t>chakrashila</w:t>
      </w:r>
      <w:proofErr w:type="spellEnd"/>
      <w:r w:rsidRPr="00A60104">
        <w:rPr>
          <w:rFonts w:ascii="Times New Roman" w:eastAsia="SimSun" w:hAnsi="Times New Roman" w:cs="Times New Roman"/>
          <w:sz w:val="24"/>
          <w:szCs w:val="24"/>
        </w:rPr>
        <w:t xml:space="preserve"> wildlife sanctuary. Assam. Indian Forester</w:t>
      </w:r>
      <w:r w:rsidR="000C2037">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;135(5):714-720.</w:t>
      </w:r>
    </w:p>
    <w:p w14:paraId="4BD77F9C" w14:textId="6CF9B6A9" w:rsidR="00C06D1D" w:rsidRPr="00A60104" w:rsidRDefault="00C06D1D"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lastRenderedPageBreak/>
        <w:t>Saikia MK, Kalita J, Saikia PK.</w:t>
      </w:r>
      <w:r w:rsidR="002D7D72">
        <w:rPr>
          <w:rFonts w:ascii="Times New Roman" w:eastAsia="SimSun" w:hAnsi="Times New Roman" w:cs="Times New Roman"/>
          <w:sz w:val="24"/>
          <w:szCs w:val="24"/>
        </w:rPr>
        <w:t xml:space="preserve"> (2010)</w:t>
      </w:r>
      <w:r w:rsidRPr="00A60104">
        <w:rPr>
          <w:rFonts w:ascii="Times New Roman" w:eastAsia="SimSun" w:hAnsi="Times New Roman" w:cs="Times New Roman"/>
          <w:sz w:val="24"/>
          <w:szCs w:val="24"/>
        </w:rPr>
        <w:t xml:space="preserve">. Seasonality of </w:t>
      </w:r>
      <w:proofErr w:type="spellStart"/>
      <w:r w:rsidRPr="00A60104">
        <w:rPr>
          <w:rFonts w:ascii="Times New Roman" w:eastAsia="SimSun" w:hAnsi="Times New Roman" w:cs="Times New Roman"/>
          <w:sz w:val="24"/>
          <w:szCs w:val="24"/>
        </w:rPr>
        <w:t>Nymphalidae</w:t>
      </w:r>
      <w:proofErr w:type="spellEnd"/>
      <w:r w:rsidRPr="00A60104">
        <w:rPr>
          <w:rFonts w:ascii="Times New Roman" w:eastAsia="SimSun" w:hAnsi="Times New Roman" w:cs="Times New Roman"/>
          <w:sz w:val="24"/>
          <w:szCs w:val="24"/>
        </w:rPr>
        <w:t xml:space="preserve"> butterflies in Gani-</w:t>
      </w:r>
      <w:proofErr w:type="spellStart"/>
      <w:r w:rsidRPr="00A60104">
        <w:rPr>
          <w:rFonts w:ascii="Times New Roman" w:eastAsia="SimSun" w:hAnsi="Times New Roman" w:cs="Times New Roman"/>
          <w:sz w:val="24"/>
          <w:szCs w:val="24"/>
        </w:rPr>
        <w:t>Garbhanga</w:t>
      </w:r>
      <w:proofErr w:type="spellEnd"/>
      <w:r w:rsidRPr="00A60104">
        <w:rPr>
          <w:rFonts w:ascii="Times New Roman" w:eastAsia="SimSun" w:hAnsi="Times New Roman" w:cs="Times New Roman"/>
          <w:sz w:val="24"/>
          <w:szCs w:val="24"/>
        </w:rPr>
        <w:t xml:space="preserve"> Reserve Forest, Assam, India. NeBIO.;1(4):10-21.</w:t>
      </w:r>
    </w:p>
    <w:p w14:paraId="25476DD9" w14:textId="164A5FEA" w:rsidR="00C06D1D" w:rsidRPr="00A60104" w:rsidRDefault="00C06D1D"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Singh MI., Gupta A, Varatharajan R.</w:t>
      </w:r>
      <w:r w:rsidR="00BE2937">
        <w:rPr>
          <w:rFonts w:ascii="Times New Roman" w:eastAsia="SimSun" w:hAnsi="Times New Roman" w:cs="Times New Roman"/>
          <w:sz w:val="24"/>
          <w:szCs w:val="24"/>
        </w:rPr>
        <w:t xml:space="preserve"> (2011)</w:t>
      </w:r>
      <w:r w:rsidRPr="00A60104">
        <w:rPr>
          <w:rFonts w:ascii="Times New Roman" w:eastAsia="SimSun" w:hAnsi="Times New Roman" w:cs="Times New Roman"/>
          <w:sz w:val="24"/>
          <w:szCs w:val="24"/>
        </w:rPr>
        <w:t xml:space="preserve">. Butterfly fauna of the </w:t>
      </w:r>
      <w:proofErr w:type="spellStart"/>
      <w:r w:rsidRPr="00A60104">
        <w:rPr>
          <w:rFonts w:ascii="Times New Roman" w:eastAsia="SimSun" w:hAnsi="Times New Roman" w:cs="Times New Roman"/>
          <w:sz w:val="24"/>
          <w:szCs w:val="24"/>
        </w:rPr>
        <w:t>Keibul</w:t>
      </w:r>
      <w:proofErr w:type="spellEnd"/>
      <w:r w:rsidRPr="00A60104">
        <w:rPr>
          <w:rFonts w:ascii="Times New Roman" w:eastAsia="SimSun" w:hAnsi="Times New Roman" w:cs="Times New Roman"/>
          <w:sz w:val="24"/>
          <w:szCs w:val="24"/>
        </w:rPr>
        <w:t xml:space="preserve"> </w:t>
      </w:r>
      <w:proofErr w:type="spellStart"/>
      <w:r w:rsidRPr="00A60104">
        <w:rPr>
          <w:rFonts w:ascii="Times New Roman" w:eastAsia="SimSun" w:hAnsi="Times New Roman" w:cs="Times New Roman"/>
          <w:sz w:val="24"/>
          <w:szCs w:val="24"/>
        </w:rPr>
        <w:t>Lamjao</w:t>
      </w:r>
      <w:proofErr w:type="spellEnd"/>
      <w:r w:rsidRPr="00A60104">
        <w:rPr>
          <w:rFonts w:ascii="Times New Roman" w:eastAsia="SimSun" w:hAnsi="Times New Roman" w:cs="Times New Roman"/>
          <w:sz w:val="24"/>
          <w:szCs w:val="24"/>
        </w:rPr>
        <w:t xml:space="preserve"> National Park, Manipur, North East India. Curr. Sci. ;101 (6):719-721. </w:t>
      </w:r>
    </w:p>
    <w:p w14:paraId="36D9B80B" w14:textId="6D4D1ADA" w:rsidR="001C37EF" w:rsidRDefault="001C37EF"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Gogoi M.J. </w:t>
      </w:r>
      <w:r w:rsidR="001D1BCA">
        <w:rPr>
          <w:rFonts w:ascii="Times New Roman" w:eastAsia="SimSun" w:hAnsi="Times New Roman" w:cs="Times New Roman"/>
          <w:sz w:val="24"/>
          <w:szCs w:val="24"/>
        </w:rPr>
        <w:t xml:space="preserve">(2013). </w:t>
      </w:r>
      <w:r w:rsidRPr="00A60104">
        <w:rPr>
          <w:rFonts w:ascii="Times New Roman" w:eastAsia="SimSun" w:hAnsi="Times New Roman" w:cs="Times New Roman"/>
          <w:sz w:val="24"/>
          <w:szCs w:val="24"/>
        </w:rPr>
        <w:t xml:space="preserve">Notes on some skipper butterflies (Lepidoptera: </w:t>
      </w:r>
      <w:proofErr w:type="spellStart"/>
      <w:r w:rsidRPr="00A60104">
        <w:rPr>
          <w:rFonts w:ascii="Times New Roman" w:eastAsia="SimSun" w:hAnsi="Times New Roman" w:cs="Times New Roman"/>
          <w:sz w:val="24"/>
          <w:szCs w:val="24"/>
        </w:rPr>
        <w:t>Hesperiidae</w:t>
      </w:r>
      <w:proofErr w:type="spellEnd"/>
      <w:r w:rsidRPr="00A60104">
        <w:rPr>
          <w:rFonts w:ascii="Times New Roman" w:eastAsia="SimSun" w:hAnsi="Times New Roman" w:cs="Times New Roman"/>
          <w:sz w:val="24"/>
          <w:szCs w:val="24"/>
        </w:rPr>
        <w:t xml:space="preserve">) from </w:t>
      </w:r>
      <w:proofErr w:type="spellStart"/>
      <w:r w:rsidRPr="00A60104">
        <w:rPr>
          <w:rFonts w:ascii="Times New Roman" w:eastAsia="SimSun" w:hAnsi="Times New Roman" w:cs="Times New Roman"/>
          <w:sz w:val="24"/>
          <w:szCs w:val="24"/>
        </w:rPr>
        <w:t>Panbari</w:t>
      </w:r>
      <w:proofErr w:type="spellEnd"/>
      <w:r w:rsidRPr="00A60104">
        <w:rPr>
          <w:rFonts w:ascii="Times New Roman" w:eastAsia="SimSun" w:hAnsi="Times New Roman" w:cs="Times New Roman"/>
          <w:sz w:val="24"/>
          <w:szCs w:val="24"/>
        </w:rPr>
        <w:t xml:space="preserve"> Forest and its adjoining areas, </w:t>
      </w:r>
      <w:proofErr w:type="spellStart"/>
      <w:r w:rsidRPr="00A60104">
        <w:rPr>
          <w:rFonts w:ascii="Times New Roman" w:eastAsia="SimSun" w:hAnsi="Times New Roman" w:cs="Times New Roman"/>
          <w:sz w:val="24"/>
          <w:szCs w:val="24"/>
        </w:rPr>
        <w:t>Kaziranga</w:t>
      </w:r>
      <w:proofErr w:type="spellEnd"/>
      <w:r w:rsidR="001E42DB">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Karbi</w:t>
      </w:r>
      <w:r w:rsidR="001E42DB">
        <w:rPr>
          <w:rFonts w:ascii="Times New Roman" w:eastAsia="SimSun" w:hAnsi="Times New Roman" w:cs="Times New Roman"/>
          <w:sz w:val="24"/>
          <w:szCs w:val="24"/>
        </w:rPr>
        <w:t xml:space="preserve"> </w:t>
      </w:r>
      <w:proofErr w:type="spellStart"/>
      <w:r w:rsidRPr="00A60104">
        <w:rPr>
          <w:rFonts w:ascii="Times New Roman" w:eastAsia="SimSun" w:hAnsi="Times New Roman" w:cs="Times New Roman"/>
          <w:sz w:val="24"/>
          <w:szCs w:val="24"/>
        </w:rPr>
        <w:t>Anglong</w:t>
      </w:r>
      <w:proofErr w:type="spellEnd"/>
      <w:r w:rsidRPr="00A60104">
        <w:rPr>
          <w:rFonts w:ascii="Times New Roman" w:eastAsia="SimSun" w:hAnsi="Times New Roman" w:cs="Times New Roman"/>
          <w:sz w:val="24"/>
          <w:szCs w:val="24"/>
        </w:rPr>
        <w:t>, upper Assam, India. Journal of Threatened Taxa</w:t>
      </w:r>
      <w:r w:rsidR="001D1BCA">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 xml:space="preserve">;5(13):4759– 4768. </w:t>
      </w:r>
    </w:p>
    <w:p w14:paraId="2A9BEF5B" w14:textId="2CDABE90" w:rsidR="001C37EF" w:rsidRPr="00A60104" w:rsidRDefault="001C37EF"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Joshi RK, Dhyani S</w:t>
      </w:r>
      <w:r w:rsidR="001D1BCA">
        <w:rPr>
          <w:rFonts w:ascii="Times New Roman" w:eastAsia="SimSun" w:hAnsi="Times New Roman" w:cs="Times New Roman"/>
          <w:sz w:val="24"/>
          <w:szCs w:val="24"/>
        </w:rPr>
        <w:t xml:space="preserve"> (2014).</w:t>
      </w:r>
      <w:r w:rsidRPr="00A60104">
        <w:rPr>
          <w:rFonts w:ascii="Times New Roman" w:eastAsia="SimSun" w:hAnsi="Times New Roman" w:cs="Times New Roman"/>
          <w:sz w:val="24"/>
          <w:szCs w:val="24"/>
        </w:rPr>
        <w:t xml:space="preserve"> Butterflies, diversity, distribution and threats in </w:t>
      </w:r>
      <w:proofErr w:type="spellStart"/>
      <w:r w:rsidRPr="00A60104">
        <w:rPr>
          <w:rFonts w:ascii="Times New Roman" w:eastAsia="SimSun" w:hAnsi="Times New Roman" w:cs="Times New Roman"/>
          <w:sz w:val="24"/>
          <w:szCs w:val="24"/>
        </w:rPr>
        <w:t>Dibru-Saikhowa</w:t>
      </w:r>
      <w:proofErr w:type="spellEnd"/>
      <w:r w:rsidRPr="00A60104">
        <w:rPr>
          <w:rFonts w:ascii="Times New Roman" w:eastAsia="SimSun" w:hAnsi="Times New Roman" w:cs="Times New Roman"/>
          <w:sz w:val="24"/>
          <w:szCs w:val="24"/>
        </w:rPr>
        <w:t xml:space="preserve"> Biosphere Reserve Assam North-East India: A Review. World Journal of Zoology</w:t>
      </w:r>
      <w:r w:rsidR="001D1BCA">
        <w:rPr>
          <w:rFonts w:ascii="Times New Roman" w:eastAsia="SimSun" w:hAnsi="Times New Roman" w:cs="Times New Roman"/>
          <w:sz w:val="24"/>
          <w:szCs w:val="24"/>
        </w:rPr>
        <w:t xml:space="preserve"> </w:t>
      </w:r>
      <w:r w:rsidRPr="00A60104">
        <w:rPr>
          <w:rFonts w:ascii="Times New Roman" w:eastAsia="SimSun" w:hAnsi="Times New Roman" w:cs="Times New Roman"/>
          <w:sz w:val="24"/>
          <w:szCs w:val="24"/>
        </w:rPr>
        <w:t>;9(4):250-259.</w:t>
      </w:r>
    </w:p>
    <w:p w14:paraId="47711838" w14:textId="40E0E6D9" w:rsidR="001C37EF" w:rsidRDefault="001C37EF" w:rsidP="003E565B">
      <w:pPr>
        <w:pStyle w:val="ListParagraph"/>
        <w:numPr>
          <w:ilvl w:val="0"/>
          <w:numId w:val="3"/>
        </w:numPr>
        <w:jc w:val="both"/>
        <w:rPr>
          <w:rFonts w:ascii="Times New Roman" w:eastAsia="SimSun" w:hAnsi="Times New Roman" w:cs="Times New Roman"/>
          <w:sz w:val="24"/>
          <w:szCs w:val="24"/>
        </w:rPr>
      </w:pPr>
      <w:r w:rsidRPr="00A5038E">
        <w:rPr>
          <w:rFonts w:ascii="Times New Roman" w:eastAsia="SimSun" w:hAnsi="Times New Roman" w:cs="Times New Roman"/>
          <w:sz w:val="24"/>
          <w:szCs w:val="24"/>
        </w:rPr>
        <w:t>Naro T, Sondhi S.</w:t>
      </w:r>
      <w:r w:rsidR="00974FF1">
        <w:rPr>
          <w:rFonts w:ascii="Times New Roman" w:eastAsia="SimSun" w:hAnsi="Times New Roman" w:cs="Times New Roman"/>
          <w:sz w:val="24"/>
          <w:szCs w:val="24"/>
        </w:rPr>
        <w:t xml:space="preserve"> (2014). </w:t>
      </w:r>
      <w:r w:rsidRPr="00A5038E">
        <w:rPr>
          <w:rFonts w:ascii="Times New Roman" w:eastAsia="SimSun" w:hAnsi="Times New Roman" w:cs="Times New Roman"/>
          <w:sz w:val="24"/>
          <w:szCs w:val="24"/>
        </w:rPr>
        <w:t xml:space="preserve"> Butterflies (Lepidoptera) of </w:t>
      </w:r>
      <w:proofErr w:type="spellStart"/>
      <w:r w:rsidRPr="00A5038E">
        <w:rPr>
          <w:rFonts w:ascii="Times New Roman" w:eastAsia="SimSun" w:hAnsi="Times New Roman" w:cs="Times New Roman"/>
          <w:sz w:val="24"/>
          <w:szCs w:val="24"/>
        </w:rPr>
        <w:t>Chizami</w:t>
      </w:r>
      <w:proofErr w:type="spellEnd"/>
      <w:r w:rsidRPr="00A5038E">
        <w:rPr>
          <w:rFonts w:ascii="Times New Roman" w:eastAsia="SimSun" w:hAnsi="Times New Roman" w:cs="Times New Roman"/>
          <w:sz w:val="24"/>
          <w:szCs w:val="24"/>
        </w:rPr>
        <w:t xml:space="preserve">, </w:t>
      </w:r>
      <w:proofErr w:type="spellStart"/>
      <w:r w:rsidRPr="00A5038E">
        <w:rPr>
          <w:rFonts w:ascii="Times New Roman" w:eastAsia="SimSun" w:hAnsi="Times New Roman" w:cs="Times New Roman"/>
          <w:sz w:val="24"/>
          <w:szCs w:val="24"/>
        </w:rPr>
        <w:t>Phek</w:t>
      </w:r>
      <w:proofErr w:type="spellEnd"/>
      <w:r w:rsidRPr="00A5038E">
        <w:rPr>
          <w:rFonts w:ascii="Times New Roman" w:eastAsia="SimSun" w:hAnsi="Times New Roman" w:cs="Times New Roman"/>
          <w:sz w:val="24"/>
          <w:szCs w:val="24"/>
        </w:rPr>
        <w:t xml:space="preserve"> District, Nagaland, India. Journal of Threatened Taxa</w:t>
      </w:r>
      <w:r w:rsidR="00974FF1">
        <w:rPr>
          <w:rFonts w:ascii="Times New Roman" w:eastAsia="SimSun" w:hAnsi="Times New Roman" w:cs="Times New Roman"/>
          <w:sz w:val="24"/>
          <w:szCs w:val="24"/>
        </w:rPr>
        <w:t xml:space="preserve"> </w:t>
      </w:r>
      <w:r w:rsidRPr="00A5038E">
        <w:rPr>
          <w:rFonts w:ascii="Times New Roman" w:eastAsia="SimSun" w:hAnsi="Times New Roman" w:cs="Times New Roman"/>
          <w:sz w:val="24"/>
          <w:szCs w:val="24"/>
        </w:rPr>
        <w:t>;6(13):6593– 6634</w:t>
      </w:r>
    </w:p>
    <w:p w14:paraId="3ABBA397" w14:textId="08CA91BC" w:rsidR="00896A94" w:rsidRPr="00A60104" w:rsidRDefault="00896A94"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Pollard E</w:t>
      </w:r>
      <w:r w:rsidR="00184503">
        <w:rPr>
          <w:rFonts w:ascii="Times New Roman" w:eastAsia="SimSun" w:hAnsi="Times New Roman" w:cs="Times New Roman"/>
          <w:sz w:val="24"/>
          <w:szCs w:val="24"/>
          <w:lang w:val="en-GB"/>
        </w:rPr>
        <w:t xml:space="preserve"> (1977).</w:t>
      </w:r>
      <w:r w:rsidRPr="00A60104">
        <w:rPr>
          <w:rFonts w:ascii="Times New Roman" w:eastAsia="SimSun" w:hAnsi="Times New Roman" w:cs="Times New Roman"/>
          <w:sz w:val="24"/>
          <w:szCs w:val="24"/>
          <w:lang w:val="en-GB"/>
        </w:rPr>
        <w:t xml:space="preserve"> A method for assessing changes in the abundance of butterflies.</w:t>
      </w:r>
    </w:p>
    <w:p w14:paraId="4B7FAC86" w14:textId="176E5D3C" w:rsidR="00896A94" w:rsidRPr="00A60104" w:rsidRDefault="00896A94" w:rsidP="003E565B">
      <w:pPr>
        <w:pStyle w:val="ListParagraph"/>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Biological Conservation</w:t>
      </w:r>
      <w:r w:rsidR="00184503">
        <w:rPr>
          <w:rFonts w:ascii="Times New Roman" w:eastAsia="SimSun" w:hAnsi="Times New Roman" w:cs="Times New Roman"/>
          <w:sz w:val="24"/>
          <w:szCs w:val="24"/>
          <w:lang w:val="en-GB"/>
        </w:rPr>
        <w:t xml:space="preserve"> </w:t>
      </w:r>
      <w:r w:rsidRPr="00A60104">
        <w:rPr>
          <w:rFonts w:ascii="Times New Roman" w:eastAsia="SimSun" w:hAnsi="Times New Roman" w:cs="Times New Roman"/>
          <w:sz w:val="24"/>
          <w:szCs w:val="24"/>
          <w:lang w:val="en-GB"/>
        </w:rPr>
        <w:t>;12(2):115–134.</w:t>
      </w:r>
    </w:p>
    <w:p w14:paraId="0FE36EFB" w14:textId="207DA30D" w:rsidR="005A76CA" w:rsidRPr="00A60104" w:rsidRDefault="005A76CA" w:rsidP="003E565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lang w:val="en-GB"/>
        </w:rPr>
        <w:t>Evans WH</w:t>
      </w:r>
      <w:r w:rsidR="002F76CD">
        <w:rPr>
          <w:rFonts w:ascii="Times New Roman" w:eastAsia="SimSun" w:hAnsi="Times New Roman" w:cs="Times New Roman"/>
          <w:sz w:val="24"/>
          <w:szCs w:val="24"/>
          <w:lang w:val="en-GB"/>
        </w:rPr>
        <w:t xml:space="preserve"> (1932)</w:t>
      </w:r>
      <w:r w:rsidRPr="00A60104">
        <w:rPr>
          <w:rFonts w:ascii="Times New Roman" w:eastAsia="SimSun" w:hAnsi="Times New Roman" w:cs="Times New Roman"/>
          <w:sz w:val="24"/>
          <w:szCs w:val="24"/>
          <w:lang w:val="en-GB"/>
        </w:rPr>
        <w:t>. Identifications of Indian Butterflies. Bombay Natural History Society, Bombay</w:t>
      </w:r>
      <w:r w:rsidR="002F76CD">
        <w:rPr>
          <w:rFonts w:ascii="Times New Roman" w:eastAsia="SimSun" w:hAnsi="Times New Roman" w:cs="Times New Roman"/>
          <w:sz w:val="24"/>
          <w:szCs w:val="24"/>
          <w:lang w:val="en-GB"/>
        </w:rPr>
        <w:t>.</w:t>
      </w:r>
    </w:p>
    <w:p w14:paraId="6A0E7C4E" w14:textId="3741CADC" w:rsidR="005A76CA" w:rsidRDefault="005A76CA" w:rsidP="003E565B">
      <w:pPr>
        <w:pStyle w:val="ListParagraph"/>
        <w:numPr>
          <w:ilvl w:val="0"/>
          <w:numId w:val="3"/>
        </w:numPr>
        <w:jc w:val="both"/>
        <w:rPr>
          <w:rFonts w:ascii="Times New Roman" w:eastAsia="SimSun" w:hAnsi="Times New Roman" w:cs="Times New Roman"/>
          <w:sz w:val="24"/>
          <w:szCs w:val="24"/>
          <w:lang w:val="en-GB"/>
        </w:rPr>
      </w:pPr>
      <w:proofErr w:type="spellStart"/>
      <w:r w:rsidRPr="00A60104">
        <w:rPr>
          <w:rFonts w:ascii="Times New Roman" w:eastAsia="SimSun" w:hAnsi="Times New Roman" w:cs="Times New Roman"/>
          <w:sz w:val="24"/>
          <w:szCs w:val="24"/>
          <w:lang w:val="en-GB"/>
        </w:rPr>
        <w:t>Kehimkar</w:t>
      </w:r>
      <w:proofErr w:type="spellEnd"/>
      <w:r w:rsidRPr="00A60104">
        <w:rPr>
          <w:rFonts w:ascii="Times New Roman" w:eastAsia="SimSun" w:hAnsi="Times New Roman" w:cs="Times New Roman"/>
          <w:sz w:val="24"/>
          <w:szCs w:val="24"/>
          <w:lang w:val="en-GB"/>
        </w:rPr>
        <w:t xml:space="preserve"> I</w:t>
      </w:r>
      <w:r w:rsidR="002F76CD">
        <w:rPr>
          <w:rFonts w:ascii="Times New Roman" w:eastAsia="SimSun" w:hAnsi="Times New Roman" w:cs="Times New Roman"/>
          <w:sz w:val="24"/>
          <w:szCs w:val="24"/>
          <w:lang w:val="en-GB"/>
        </w:rPr>
        <w:t xml:space="preserve"> (2008)</w:t>
      </w:r>
      <w:r w:rsidRPr="00A60104">
        <w:rPr>
          <w:rFonts w:ascii="Times New Roman" w:eastAsia="SimSun" w:hAnsi="Times New Roman" w:cs="Times New Roman"/>
          <w:sz w:val="24"/>
          <w:szCs w:val="24"/>
          <w:lang w:val="en-GB"/>
        </w:rPr>
        <w:t>. The book of Indian Butterflies. Bombay Natural History Society and Oxford University Press</w:t>
      </w:r>
      <w:r w:rsidR="002F76CD">
        <w:rPr>
          <w:rFonts w:ascii="Times New Roman" w:eastAsia="SimSun" w:hAnsi="Times New Roman" w:cs="Times New Roman"/>
          <w:sz w:val="24"/>
          <w:szCs w:val="24"/>
          <w:lang w:val="en-GB"/>
        </w:rPr>
        <w:t xml:space="preserve"> </w:t>
      </w:r>
      <w:r w:rsidRPr="00A60104">
        <w:rPr>
          <w:rFonts w:ascii="Times New Roman" w:eastAsia="SimSun" w:hAnsi="Times New Roman" w:cs="Times New Roman"/>
          <w:sz w:val="24"/>
          <w:szCs w:val="24"/>
          <w:lang w:val="en-GB"/>
        </w:rPr>
        <w:t>;497.</w:t>
      </w:r>
    </w:p>
    <w:p w14:paraId="63F159EF" w14:textId="0C7364E6" w:rsidR="005A76CA" w:rsidRPr="002F76CD" w:rsidRDefault="005A76CA" w:rsidP="003E565B">
      <w:pPr>
        <w:pStyle w:val="ListParagraph"/>
        <w:numPr>
          <w:ilvl w:val="0"/>
          <w:numId w:val="3"/>
        </w:numPr>
        <w:jc w:val="both"/>
        <w:rPr>
          <w:rFonts w:ascii="Times New Roman" w:eastAsia="SimSun" w:hAnsi="Times New Roman" w:cs="Times New Roman"/>
          <w:sz w:val="24"/>
          <w:szCs w:val="24"/>
          <w:lang w:val="en-GB"/>
        </w:rPr>
      </w:pPr>
      <w:r w:rsidRPr="002F76CD">
        <w:rPr>
          <w:rFonts w:ascii="Times New Roman" w:eastAsia="SimSun" w:hAnsi="Times New Roman" w:cs="Times New Roman"/>
          <w:sz w:val="24"/>
          <w:szCs w:val="24"/>
          <w:lang w:val="en-GB"/>
        </w:rPr>
        <w:t>Wynter-Blyth MA</w:t>
      </w:r>
      <w:r w:rsidR="002F76CD" w:rsidRPr="002F76CD">
        <w:rPr>
          <w:rFonts w:ascii="Times New Roman" w:eastAsia="SimSun" w:hAnsi="Times New Roman" w:cs="Times New Roman"/>
          <w:sz w:val="24"/>
          <w:szCs w:val="24"/>
          <w:lang w:val="en-GB"/>
        </w:rPr>
        <w:t xml:space="preserve"> (1957)</w:t>
      </w:r>
      <w:r w:rsidRPr="002F76CD">
        <w:rPr>
          <w:rFonts w:ascii="Times New Roman" w:eastAsia="SimSun" w:hAnsi="Times New Roman" w:cs="Times New Roman"/>
          <w:sz w:val="24"/>
          <w:szCs w:val="24"/>
          <w:lang w:val="en-GB"/>
        </w:rPr>
        <w:t>. Butterflies of the Indian Region. Bombay Natural History Society,</w:t>
      </w:r>
      <w:r w:rsidR="002F76CD" w:rsidRPr="002F76CD">
        <w:rPr>
          <w:rFonts w:ascii="Times New Roman" w:eastAsia="SimSun" w:hAnsi="Times New Roman" w:cs="Times New Roman"/>
          <w:sz w:val="24"/>
          <w:szCs w:val="24"/>
          <w:lang w:val="en-GB"/>
        </w:rPr>
        <w:t xml:space="preserve"> Bombay;</w:t>
      </w:r>
      <w:r w:rsidRPr="002F76CD">
        <w:rPr>
          <w:rFonts w:ascii="Times New Roman" w:eastAsia="SimSun" w:hAnsi="Times New Roman" w:cs="Times New Roman"/>
          <w:sz w:val="24"/>
          <w:szCs w:val="24"/>
          <w:lang w:val="en-GB"/>
        </w:rPr>
        <w:t xml:space="preserve"> 523.</w:t>
      </w:r>
    </w:p>
    <w:p w14:paraId="0EF23381" w14:textId="4A57A629" w:rsidR="009A4283" w:rsidRPr="009A4283" w:rsidRDefault="009A4283" w:rsidP="003E565B">
      <w:pPr>
        <w:pStyle w:val="ListParagraph"/>
        <w:numPr>
          <w:ilvl w:val="0"/>
          <w:numId w:val="3"/>
        </w:numPr>
        <w:jc w:val="both"/>
        <w:rPr>
          <w:rFonts w:ascii="Times New Roman" w:eastAsia="SimSun" w:hAnsi="Times New Roman" w:cs="Times New Roman"/>
          <w:sz w:val="24"/>
          <w:szCs w:val="24"/>
          <w:highlight w:val="yellow"/>
          <w:lang w:val="en-GB"/>
        </w:rPr>
      </w:pPr>
      <w:proofErr w:type="spellStart"/>
      <w:r w:rsidRPr="009A4283">
        <w:rPr>
          <w:rFonts w:ascii="Times New Roman" w:eastAsia="SimSun" w:hAnsi="Times New Roman" w:cs="Times New Roman"/>
          <w:sz w:val="24"/>
          <w:szCs w:val="24"/>
          <w:highlight w:val="yellow"/>
        </w:rPr>
        <w:t>Tingare</w:t>
      </w:r>
      <w:proofErr w:type="spellEnd"/>
      <w:r w:rsidRPr="009A4283">
        <w:rPr>
          <w:rFonts w:ascii="Times New Roman" w:eastAsia="SimSun" w:hAnsi="Times New Roman" w:cs="Times New Roman"/>
          <w:sz w:val="24"/>
          <w:szCs w:val="24"/>
          <w:highlight w:val="yellow"/>
        </w:rPr>
        <w:t xml:space="preserve"> B. P. (2024). Assessment of Butterfly Diversity in Mahad Taluka, Western Ghats, Maharashtra, India. International Journal of Advanced Research in science, communication &amp; Technology. 4 (3): 135-138.</w:t>
      </w:r>
    </w:p>
    <w:p w14:paraId="5A28C3FC" w14:textId="6FB72959" w:rsidR="005A76CA" w:rsidRPr="001C7EF3" w:rsidRDefault="005A76CA" w:rsidP="003E565B">
      <w:pPr>
        <w:pStyle w:val="ListParagraph"/>
        <w:numPr>
          <w:ilvl w:val="0"/>
          <w:numId w:val="3"/>
        </w:numPr>
        <w:jc w:val="both"/>
        <w:rPr>
          <w:rFonts w:ascii="Times New Roman" w:eastAsia="SimSun" w:hAnsi="Times New Roman" w:cs="Times New Roman"/>
          <w:sz w:val="24"/>
          <w:szCs w:val="24"/>
          <w:lang w:val="en-GB"/>
        </w:rPr>
      </w:pPr>
      <w:r w:rsidRPr="001C7EF3">
        <w:rPr>
          <w:rFonts w:ascii="Times New Roman" w:eastAsia="SimSun" w:hAnsi="Times New Roman" w:cs="Times New Roman"/>
          <w:sz w:val="24"/>
          <w:szCs w:val="24"/>
          <w:lang w:val="en-GB"/>
        </w:rPr>
        <w:t>Rosenberg DM, Danks HV, Lehmkuhl DM</w:t>
      </w:r>
      <w:r w:rsidR="001C7EF3" w:rsidRPr="001C7EF3">
        <w:rPr>
          <w:rFonts w:ascii="Times New Roman" w:eastAsia="SimSun" w:hAnsi="Times New Roman" w:cs="Times New Roman"/>
          <w:sz w:val="24"/>
          <w:szCs w:val="24"/>
          <w:lang w:val="en-GB"/>
        </w:rPr>
        <w:t xml:space="preserve"> (1986)</w:t>
      </w:r>
      <w:r w:rsidRPr="001C7EF3">
        <w:rPr>
          <w:rFonts w:ascii="Times New Roman" w:eastAsia="SimSun" w:hAnsi="Times New Roman" w:cs="Times New Roman"/>
          <w:sz w:val="24"/>
          <w:szCs w:val="24"/>
          <w:lang w:val="en-GB"/>
        </w:rPr>
        <w:t>. Importance of insects in environmental</w:t>
      </w:r>
      <w:r w:rsidR="001C7EF3" w:rsidRPr="001C7EF3">
        <w:rPr>
          <w:rFonts w:ascii="Times New Roman" w:eastAsia="SimSun" w:hAnsi="Times New Roman" w:cs="Times New Roman"/>
          <w:sz w:val="24"/>
          <w:szCs w:val="24"/>
          <w:lang w:val="en-GB"/>
        </w:rPr>
        <w:t xml:space="preserve"> </w:t>
      </w:r>
      <w:r w:rsidRPr="001C7EF3">
        <w:rPr>
          <w:rFonts w:ascii="Times New Roman" w:eastAsia="SimSun" w:hAnsi="Times New Roman" w:cs="Times New Roman"/>
          <w:sz w:val="24"/>
          <w:szCs w:val="24"/>
          <w:lang w:val="en-GB"/>
        </w:rPr>
        <w:t>impacts assessment. Environmental Management</w:t>
      </w:r>
      <w:r w:rsidR="001C7EF3">
        <w:rPr>
          <w:rFonts w:ascii="Times New Roman" w:eastAsia="SimSun" w:hAnsi="Times New Roman" w:cs="Times New Roman"/>
          <w:sz w:val="24"/>
          <w:szCs w:val="24"/>
          <w:lang w:val="en-GB"/>
        </w:rPr>
        <w:t xml:space="preserve"> </w:t>
      </w:r>
      <w:r w:rsidRPr="001C7EF3">
        <w:rPr>
          <w:rFonts w:ascii="Times New Roman" w:eastAsia="SimSun" w:hAnsi="Times New Roman" w:cs="Times New Roman"/>
          <w:sz w:val="24"/>
          <w:szCs w:val="24"/>
          <w:lang w:val="en-GB"/>
        </w:rPr>
        <w:t>;(10):773-783.</w:t>
      </w:r>
    </w:p>
    <w:p w14:paraId="680BFB1F" w14:textId="7ED7C8D9" w:rsidR="005A76CA" w:rsidRPr="00A60104" w:rsidRDefault="005A76CA" w:rsidP="003E565B">
      <w:pPr>
        <w:pStyle w:val="ListParagraph"/>
        <w:numPr>
          <w:ilvl w:val="0"/>
          <w:numId w:val="3"/>
        </w:numPr>
        <w:tabs>
          <w:tab w:val="left" w:pos="630"/>
        </w:tabs>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Johnson, Steiner</w:t>
      </w:r>
      <w:r w:rsidR="00F8049E">
        <w:rPr>
          <w:rFonts w:ascii="Times New Roman" w:eastAsia="SimSun" w:hAnsi="Times New Roman" w:cs="Times New Roman"/>
          <w:sz w:val="24"/>
          <w:szCs w:val="24"/>
          <w:lang w:val="en-GB"/>
        </w:rPr>
        <w:t xml:space="preserve"> (1995)</w:t>
      </w:r>
      <w:r w:rsidRPr="00A60104">
        <w:rPr>
          <w:rFonts w:ascii="Times New Roman" w:eastAsia="SimSun" w:hAnsi="Times New Roman" w:cs="Times New Roman"/>
          <w:sz w:val="24"/>
          <w:szCs w:val="24"/>
          <w:lang w:val="en-GB"/>
        </w:rPr>
        <w:t>. Long-</w:t>
      </w:r>
      <w:proofErr w:type="spellStart"/>
      <w:r w:rsidRPr="00A60104">
        <w:rPr>
          <w:rFonts w:ascii="Times New Roman" w:eastAsia="SimSun" w:hAnsi="Times New Roman" w:cs="Times New Roman"/>
          <w:sz w:val="24"/>
          <w:szCs w:val="24"/>
          <w:lang w:val="en-GB"/>
        </w:rPr>
        <w:t>proboscid</w:t>
      </w:r>
      <w:proofErr w:type="spellEnd"/>
      <w:r w:rsidRPr="00A60104">
        <w:rPr>
          <w:rFonts w:ascii="Times New Roman" w:eastAsia="SimSun" w:hAnsi="Times New Roman" w:cs="Times New Roman"/>
          <w:sz w:val="24"/>
          <w:szCs w:val="24"/>
          <w:lang w:val="en-GB"/>
        </w:rPr>
        <w:t xml:space="preserve"> fly pollination of two orchids in the Cape</w:t>
      </w:r>
      <w:r>
        <w:rPr>
          <w:rFonts w:ascii="Times New Roman" w:eastAsia="SimSun" w:hAnsi="Times New Roman" w:cs="Times New Roman"/>
          <w:sz w:val="24"/>
          <w:szCs w:val="24"/>
          <w:lang w:val="en-GB"/>
        </w:rPr>
        <w:t xml:space="preserve"> </w:t>
      </w:r>
    </w:p>
    <w:p w14:paraId="2EADB1D9" w14:textId="1C06C8CB" w:rsidR="005A76CA" w:rsidRPr="00B10ABC" w:rsidRDefault="005A76CA" w:rsidP="003E565B">
      <w:pPr>
        <w:pStyle w:val="ListParagraph"/>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 xml:space="preserve">Drakensberg Mountains South Africa. J. S. African Bot. </w:t>
      </w:r>
      <w:proofErr w:type="spellStart"/>
      <w:r w:rsidRPr="00B10ABC">
        <w:rPr>
          <w:rFonts w:ascii="Times New Roman" w:eastAsia="SimSun" w:hAnsi="Times New Roman" w:cs="Times New Roman"/>
          <w:sz w:val="24"/>
          <w:szCs w:val="24"/>
          <w:lang w:val="en-GB"/>
        </w:rPr>
        <w:t>Suppl</w:t>
      </w:r>
      <w:proofErr w:type="spellEnd"/>
      <w:r w:rsidRPr="00B10ABC">
        <w:rPr>
          <w:rFonts w:ascii="Times New Roman" w:eastAsia="SimSun" w:hAnsi="Times New Roman" w:cs="Times New Roman"/>
          <w:sz w:val="24"/>
          <w:szCs w:val="24"/>
          <w:lang w:val="en-GB"/>
        </w:rPr>
        <w:t>;(195):169-175.</w:t>
      </w:r>
    </w:p>
    <w:p w14:paraId="3BC119B8" w14:textId="05B4ED3C" w:rsidR="005A76CA" w:rsidRPr="00B10ABC" w:rsidRDefault="005A76CA" w:rsidP="003E565B">
      <w:pPr>
        <w:pStyle w:val="ListParagraph"/>
        <w:numPr>
          <w:ilvl w:val="0"/>
          <w:numId w:val="3"/>
        </w:numPr>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Chakravarthy AK, Rajagopal D, Jagannatha R.</w:t>
      </w:r>
      <w:r w:rsidR="00021742">
        <w:rPr>
          <w:rFonts w:ascii="Times New Roman" w:eastAsia="SimSun" w:hAnsi="Times New Roman" w:cs="Times New Roman"/>
          <w:sz w:val="24"/>
          <w:szCs w:val="24"/>
          <w:lang w:val="en-GB"/>
        </w:rPr>
        <w:t xml:space="preserve"> (1997).</w:t>
      </w:r>
      <w:r w:rsidRPr="00B10ABC">
        <w:rPr>
          <w:rFonts w:ascii="Times New Roman" w:eastAsia="SimSun" w:hAnsi="Times New Roman" w:cs="Times New Roman"/>
          <w:sz w:val="24"/>
          <w:szCs w:val="24"/>
          <w:lang w:val="en-GB"/>
        </w:rPr>
        <w:t xml:space="preserve"> Insect as a bioindicator of conservation in tropics. Zoos </w:t>
      </w:r>
      <w:r w:rsidR="00021742" w:rsidRPr="00B10ABC">
        <w:rPr>
          <w:rFonts w:ascii="Times New Roman" w:eastAsia="SimSun" w:hAnsi="Times New Roman" w:cs="Times New Roman"/>
          <w:sz w:val="24"/>
          <w:szCs w:val="24"/>
          <w:lang w:val="en-GB"/>
        </w:rPr>
        <w:t>print</w:t>
      </w:r>
      <w:r w:rsidR="00021742">
        <w:rPr>
          <w:rFonts w:ascii="Times New Roman" w:eastAsia="SimSun" w:hAnsi="Times New Roman" w:cs="Times New Roman"/>
          <w:sz w:val="24"/>
          <w:szCs w:val="24"/>
          <w:lang w:val="en-GB"/>
        </w:rPr>
        <w:t>;</w:t>
      </w:r>
      <w:r w:rsidR="00021742" w:rsidRPr="00B10ABC">
        <w:rPr>
          <w:rFonts w:ascii="Times New Roman" w:eastAsia="SimSun" w:hAnsi="Times New Roman" w:cs="Times New Roman"/>
          <w:sz w:val="24"/>
          <w:szCs w:val="24"/>
          <w:lang w:val="en-GB"/>
        </w:rPr>
        <w:t xml:space="preserve"> 12:11</w:t>
      </w:r>
      <w:r w:rsidRPr="00B10ABC">
        <w:rPr>
          <w:rFonts w:ascii="Times New Roman" w:eastAsia="SimSun" w:hAnsi="Times New Roman" w:cs="Times New Roman"/>
          <w:sz w:val="24"/>
          <w:szCs w:val="24"/>
          <w:lang w:val="en-GB"/>
        </w:rPr>
        <w:t xml:space="preserve">-25. </w:t>
      </w:r>
    </w:p>
    <w:p w14:paraId="33F69FB9" w14:textId="07817E57" w:rsidR="006D753D" w:rsidRDefault="006D753D"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McGeoch MA</w:t>
      </w:r>
      <w:r w:rsidR="00AB4150">
        <w:rPr>
          <w:rFonts w:ascii="Times New Roman" w:eastAsia="SimSun" w:hAnsi="Times New Roman" w:cs="Times New Roman"/>
          <w:sz w:val="24"/>
          <w:szCs w:val="24"/>
          <w:lang w:val="en-GB"/>
        </w:rPr>
        <w:t xml:space="preserve"> (1998)</w:t>
      </w:r>
      <w:r w:rsidRPr="00A60104">
        <w:rPr>
          <w:rFonts w:ascii="Times New Roman" w:eastAsia="SimSun" w:hAnsi="Times New Roman" w:cs="Times New Roman"/>
          <w:sz w:val="24"/>
          <w:szCs w:val="24"/>
          <w:lang w:val="en-GB"/>
        </w:rPr>
        <w:t>. The selection testing and application of terrestrial insects as bioindicators. Biological Review</w:t>
      </w:r>
      <w:r w:rsidR="00AB4150">
        <w:rPr>
          <w:rFonts w:ascii="Times New Roman" w:eastAsia="SimSun" w:hAnsi="Times New Roman" w:cs="Times New Roman"/>
          <w:sz w:val="24"/>
          <w:szCs w:val="24"/>
          <w:lang w:val="en-GB"/>
        </w:rPr>
        <w:t xml:space="preserve"> </w:t>
      </w:r>
      <w:r w:rsidRPr="00A60104">
        <w:rPr>
          <w:rFonts w:ascii="Times New Roman" w:eastAsia="SimSun" w:hAnsi="Times New Roman" w:cs="Times New Roman"/>
          <w:sz w:val="24"/>
          <w:szCs w:val="24"/>
          <w:lang w:val="en-GB"/>
        </w:rPr>
        <w:t>;(73):181-201.</w:t>
      </w:r>
    </w:p>
    <w:p w14:paraId="7D341817" w14:textId="608EF1F9" w:rsidR="006D753D" w:rsidRPr="00B10ABC" w:rsidRDefault="006D753D" w:rsidP="003E565B">
      <w:pPr>
        <w:pStyle w:val="ListParagraph"/>
        <w:numPr>
          <w:ilvl w:val="0"/>
          <w:numId w:val="3"/>
        </w:numPr>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Vu Van Lien</w:t>
      </w:r>
      <w:r w:rsidR="00AB4150">
        <w:rPr>
          <w:rFonts w:ascii="Times New Roman" w:eastAsia="SimSun" w:hAnsi="Times New Roman" w:cs="Times New Roman"/>
          <w:sz w:val="24"/>
          <w:szCs w:val="24"/>
          <w:lang w:val="en-GB"/>
        </w:rPr>
        <w:t xml:space="preserve"> (2007)</w:t>
      </w:r>
      <w:r w:rsidRPr="00B10ABC">
        <w:rPr>
          <w:rFonts w:ascii="Times New Roman" w:eastAsia="SimSun" w:hAnsi="Times New Roman" w:cs="Times New Roman"/>
          <w:sz w:val="24"/>
          <w:szCs w:val="24"/>
          <w:lang w:val="en-GB"/>
        </w:rPr>
        <w:t>. Ecological indicator role of butterflies in Tam Dao National Park Vietnam.</w:t>
      </w:r>
      <w:r>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Russian Entomological J.;(16):473– 480.</w:t>
      </w:r>
    </w:p>
    <w:p w14:paraId="6C02B864" w14:textId="652EA13D" w:rsidR="00CC5848" w:rsidRPr="00B10ABC" w:rsidRDefault="00CC5848" w:rsidP="003E565B">
      <w:pPr>
        <w:pStyle w:val="ListParagraph"/>
        <w:numPr>
          <w:ilvl w:val="0"/>
          <w:numId w:val="3"/>
        </w:numPr>
        <w:jc w:val="both"/>
        <w:rPr>
          <w:rFonts w:ascii="Times New Roman" w:eastAsia="SimSun" w:hAnsi="Times New Roman" w:cs="Times New Roman"/>
          <w:sz w:val="24"/>
          <w:szCs w:val="24"/>
          <w:lang w:val="en-GB"/>
        </w:rPr>
      </w:pPr>
      <w:proofErr w:type="spellStart"/>
      <w:r w:rsidRPr="00B10ABC">
        <w:rPr>
          <w:rFonts w:ascii="Times New Roman" w:eastAsia="SimSun" w:hAnsi="Times New Roman" w:cs="Times New Roman"/>
          <w:sz w:val="24"/>
          <w:szCs w:val="24"/>
          <w:lang w:val="en-GB"/>
        </w:rPr>
        <w:t>Öckinger</w:t>
      </w:r>
      <w:proofErr w:type="spellEnd"/>
      <w:r w:rsidRPr="00B10ABC">
        <w:rPr>
          <w:rFonts w:ascii="Times New Roman" w:eastAsia="SimSun" w:hAnsi="Times New Roman" w:cs="Times New Roman"/>
          <w:sz w:val="24"/>
          <w:szCs w:val="24"/>
          <w:lang w:val="en-GB"/>
        </w:rPr>
        <w:t xml:space="preserve"> E, Eriksson AK, Smith HG</w:t>
      </w:r>
      <w:r w:rsidR="00AB4150">
        <w:rPr>
          <w:rFonts w:ascii="Times New Roman" w:eastAsia="SimSun" w:hAnsi="Times New Roman" w:cs="Times New Roman"/>
          <w:sz w:val="24"/>
          <w:szCs w:val="24"/>
          <w:lang w:val="en-GB"/>
        </w:rPr>
        <w:t xml:space="preserve"> (2006)</w:t>
      </w:r>
      <w:r w:rsidRPr="00B10ABC">
        <w:rPr>
          <w:rFonts w:ascii="Times New Roman" w:eastAsia="SimSun" w:hAnsi="Times New Roman" w:cs="Times New Roman"/>
          <w:sz w:val="24"/>
          <w:szCs w:val="24"/>
          <w:lang w:val="en-GB"/>
        </w:rPr>
        <w:t>. Effects of grassland abandonment, restoration and management on butterflies and vascular plants. Biological Conservation</w:t>
      </w:r>
      <w:r w:rsidR="00AB4150">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;133(3):291– 300.</w:t>
      </w:r>
    </w:p>
    <w:p w14:paraId="2EDFEE82" w14:textId="7DF96C52" w:rsidR="00CC5848" w:rsidRDefault="00CC5848"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Mukherjee M, Mukhopadhyay SK</w:t>
      </w:r>
      <w:r w:rsidR="00AB4150">
        <w:rPr>
          <w:rFonts w:ascii="Times New Roman" w:eastAsia="SimSun" w:hAnsi="Times New Roman" w:cs="Times New Roman"/>
          <w:sz w:val="24"/>
          <w:szCs w:val="24"/>
          <w:lang w:val="en-GB"/>
        </w:rPr>
        <w:t xml:space="preserve"> (2012)</w:t>
      </w:r>
      <w:r w:rsidRPr="00A60104">
        <w:rPr>
          <w:rFonts w:ascii="Times New Roman" w:eastAsia="SimSun" w:hAnsi="Times New Roman" w:cs="Times New Roman"/>
          <w:sz w:val="24"/>
          <w:szCs w:val="24"/>
          <w:lang w:val="en-GB"/>
        </w:rPr>
        <w:t xml:space="preserve">. Butterfly diversity and abundance with reference to habitat heterogeneity in and around </w:t>
      </w:r>
      <w:proofErr w:type="spellStart"/>
      <w:r w:rsidRPr="00A60104">
        <w:rPr>
          <w:rFonts w:ascii="Times New Roman" w:eastAsia="SimSun" w:hAnsi="Times New Roman" w:cs="Times New Roman"/>
          <w:sz w:val="24"/>
          <w:szCs w:val="24"/>
          <w:lang w:val="en-GB"/>
        </w:rPr>
        <w:t>Neora</w:t>
      </w:r>
      <w:proofErr w:type="spellEnd"/>
      <w:r w:rsidRPr="00A60104">
        <w:rPr>
          <w:rFonts w:ascii="Times New Roman" w:eastAsia="SimSun" w:hAnsi="Times New Roman" w:cs="Times New Roman"/>
          <w:sz w:val="24"/>
          <w:szCs w:val="24"/>
          <w:lang w:val="en-GB"/>
        </w:rPr>
        <w:t xml:space="preserve"> Valley National Park, West Bengal, India</w:t>
      </w:r>
      <w:r w:rsidR="00AB4150">
        <w:rPr>
          <w:rFonts w:ascii="Times New Roman" w:eastAsia="SimSun" w:hAnsi="Times New Roman" w:cs="Times New Roman"/>
          <w:sz w:val="24"/>
          <w:szCs w:val="24"/>
          <w:lang w:val="en-GB"/>
        </w:rPr>
        <w:t xml:space="preserve"> </w:t>
      </w:r>
      <w:r w:rsidRPr="00A60104">
        <w:rPr>
          <w:rFonts w:ascii="Times New Roman" w:eastAsia="SimSun" w:hAnsi="Times New Roman" w:cs="Times New Roman"/>
          <w:sz w:val="24"/>
          <w:szCs w:val="24"/>
          <w:lang w:val="en-GB"/>
        </w:rPr>
        <w:t>;10(1):53– 60.</w:t>
      </w:r>
    </w:p>
    <w:p w14:paraId="700BF55C" w14:textId="35E35613" w:rsidR="00CC5848" w:rsidRPr="00A60104" w:rsidRDefault="00CC5848"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Mukherjee K, Ghosh D</w:t>
      </w:r>
      <w:r w:rsidR="00E1536D">
        <w:rPr>
          <w:rFonts w:ascii="Times New Roman" w:eastAsia="SimSun" w:hAnsi="Times New Roman" w:cs="Times New Roman"/>
          <w:sz w:val="24"/>
          <w:szCs w:val="24"/>
          <w:lang w:val="en-GB"/>
        </w:rPr>
        <w:t xml:space="preserve"> (2018)</w:t>
      </w:r>
      <w:r w:rsidRPr="00A60104">
        <w:rPr>
          <w:rFonts w:ascii="Times New Roman" w:eastAsia="SimSun" w:hAnsi="Times New Roman" w:cs="Times New Roman"/>
          <w:sz w:val="24"/>
          <w:szCs w:val="24"/>
          <w:lang w:val="en-GB"/>
        </w:rPr>
        <w:t>. Common banded peacock: record of new larval host plant of</w:t>
      </w:r>
      <w:r>
        <w:rPr>
          <w:rFonts w:ascii="Times New Roman" w:eastAsia="SimSun" w:hAnsi="Times New Roman" w:cs="Times New Roman"/>
          <w:sz w:val="24"/>
          <w:szCs w:val="24"/>
          <w:lang w:val="en-GB"/>
        </w:rPr>
        <w:t xml:space="preserve"> </w:t>
      </w:r>
      <w:proofErr w:type="spellStart"/>
      <w:r w:rsidRPr="00A60104">
        <w:rPr>
          <w:rFonts w:ascii="Times New Roman" w:eastAsia="SimSun" w:hAnsi="Times New Roman" w:cs="Times New Roman"/>
          <w:sz w:val="24"/>
          <w:szCs w:val="24"/>
          <w:lang w:val="en-GB"/>
        </w:rPr>
        <w:t>papiliocrino</w:t>
      </w:r>
      <w:proofErr w:type="spellEnd"/>
      <w:r w:rsidRPr="00A60104">
        <w:rPr>
          <w:rFonts w:ascii="Times New Roman" w:eastAsia="SimSun" w:hAnsi="Times New Roman" w:cs="Times New Roman"/>
          <w:sz w:val="24"/>
          <w:szCs w:val="24"/>
          <w:lang w:val="en-GB"/>
        </w:rPr>
        <w:t xml:space="preserve"> from Bankura, West Bengal</w:t>
      </w:r>
      <w:r w:rsidR="00AB4150">
        <w:rPr>
          <w:rFonts w:ascii="Times New Roman" w:eastAsia="SimSun" w:hAnsi="Times New Roman" w:cs="Times New Roman"/>
          <w:sz w:val="24"/>
          <w:szCs w:val="24"/>
          <w:lang w:val="en-GB"/>
        </w:rPr>
        <w:t xml:space="preserve"> </w:t>
      </w:r>
      <w:r w:rsidRPr="00A60104">
        <w:rPr>
          <w:rFonts w:ascii="Times New Roman" w:eastAsia="SimSun" w:hAnsi="Times New Roman" w:cs="Times New Roman"/>
          <w:sz w:val="24"/>
          <w:szCs w:val="24"/>
          <w:lang w:val="en-GB"/>
        </w:rPr>
        <w:t>;33(12):11–14.</w:t>
      </w:r>
    </w:p>
    <w:p w14:paraId="6577DB12" w14:textId="6D69E606" w:rsidR="000274E1" w:rsidRPr="00E1536D" w:rsidRDefault="000274E1" w:rsidP="003E565B">
      <w:pPr>
        <w:pStyle w:val="ListParagraph"/>
        <w:numPr>
          <w:ilvl w:val="0"/>
          <w:numId w:val="3"/>
        </w:numPr>
        <w:jc w:val="both"/>
        <w:rPr>
          <w:rFonts w:ascii="Times New Roman" w:eastAsia="SimSun" w:hAnsi="Times New Roman" w:cs="Times New Roman"/>
          <w:sz w:val="24"/>
          <w:szCs w:val="24"/>
          <w:lang w:val="en-GB"/>
        </w:rPr>
      </w:pPr>
      <w:proofErr w:type="spellStart"/>
      <w:r w:rsidRPr="00E1536D">
        <w:rPr>
          <w:rFonts w:ascii="Times New Roman" w:eastAsia="SimSun" w:hAnsi="Times New Roman" w:cs="Times New Roman"/>
          <w:sz w:val="24"/>
          <w:szCs w:val="24"/>
          <w:lang w:val="en-GB"/>
        </w:rPr>
        <w:t>Dronamraju</w:t>
      </w:r>
      <w:proofErr w:type="spellEnd"/>
      <w:r w:rsidRPr="00E1536D">
        <w:rPr>
          <w:rFonts w:ascii="Times New Roman" w:eastAsia="SimSun" w:hAnsi="Times New Roman" w:cs="Times New Roman"/>
          <w:sz w:val="24"/>
          <w:szCs w:val="24"/>
          <w:lang w:val="en-GB"/>
        </w:rPr>
        <w:t xml:space="preserve"> KR</w:t>
      </w:r>
      <w:r w:rsidR="00E1536D" w:rsidRPr="00E1536D">
        <w:rPr>
          <w:rFonts w:ascii="Times New Roman" w:eastAsia="SimSun" w:hAnsi="Times New Roman" w:cs="Times New Roman"/>
          <w:sz w:val="24"/>
          <w:szCs w:val="24"/>
          <w:lang w:val="en-GB"/>
        </w:rPr>
        <w:t xml:space="preserve"> (1960)</w:t>
      </w:r>
      <w:r w:rsidRPr="00E1536D">
        <w:rPr>
          <w:rFonts w:ascii="Times New Roman" w:eastAsia="SimSun" w:hAnsi="Times New Roman" w:cs="Times New Roman"/>
          <w:sz w:val="24"/>
          <w:szCs w:val="24"/>
          <w:lang w:val="en-GB"/>
        </w:rPr>
        <w:t>. Selective visits of butterflies to flowers: a possible factor in sympatric</w:t>
      </w:r>
      <w:r w:rsidR="00E1536D" w:rsidRPr="00E1536D">
        <w:rPr>
          <w:rFonts w:ascii="Times New Roman" w:eastAsia="SimSun" w:hAnsi="Times New Roman" w:cs="Times New Roman"/>
          <w:sz w:val="24"/>
          <w:szCs w:val="24"/>
          <w:lang w:val="en-GB"/>
        </w:rPr>
        <w:t xml:space="preserve"> </w:t>
      </w:r>
      <w:r w:rsidRPr="00E1536D">
        <w:rPr>
          <w:rFonts w:ascii="Times New Roman" w:eastAsia="SimSun" w:hAnsi="Times New Roman" w:cs="Times New Roman"/>
          <w:sz w:val="24"/>
          <w:szCs w:val="24"/>
          <w:lang w:val="en-GB"/>
        </w:rPr>
        <w:t xml:space="preserve">speciation;186(4719):178. </w:t>
      </w:r>
    </w:p>
    <w:p w14:paraId="3976EB19" w14:textId="7B7CCF2C" w:rsidR="009C5683" w:rsidRPr="00B10ABC" w:rsidRDefault="009C5683" w:rsidP="003E565B">
      <w:pPr>
        <w:pStyle w:val="ListParagraph"/>
        <w:numPr>
          <w:ilvl w:val="0"/>
          <w:numId w:val="3"/>
        </w:numPr>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Roy AB, Ghosh U, Kunte K.</w:t>
      </w:r>
      <w:r w:rsidR="00A00C70">
        <w:rPr>
          <w:rFonts w:ascii="Times New Roman" w:eastAsia="SimSun" w:hAnsi="Times New Roman" w:cs="Times New Roman"/>
          <w:sz w:val="24"/>
          <w:szCs w:val="24"/>
          <w:lang w:val="en-GB"/>
        </w:rPr>
        <w:t xml:space="preserve"> (2010)</w:t>
      </w:r>
      <w:r w:rsidRPr="00B10ABC">
        <w:rPr>
          <w:rFonts w:ascii="Times New Roman" w:eastAsia="SimSun" w:hAnsi="Times New Roman" w:cs="Times New Roman"/>
          <w:sz w:val="24"/>
          <w:szCs w:val="24"/>
          <w:lang w:val="en-GB"/>
        </w:rPr>
        <w:t xml:space="preserve">. Sighting of </w:t>
      </w:r>
      <w:proofErr w:type="spellStart"/>
      <w:r w:rsidRPr="00B10ABC">
        <w:rPr>
          <w:rFonts w:ascii="Times New Roman" w:eastAsia="SimSun" w:hAnsi="Times New Roman" w:cs="Times New Roman"/>
          <w:sz w:val="24"/>
          <w:szCs w:val="24"/>
          <w:lang w:val="en-GB"/>
        </w:rPr>
        <w:t>Elymnias</w:t>
      </w:r>
      <w:proofErr w:type="spellEnd"/>
      <w:r w:rsidRPr="00B10ABC">
        <w:rPr>
          <w:rFonts w:ascii="Times New Roman" w:eastAsia="SimSun" w:hAnsi="Times New Roman" w:cs="Times New Roman"/>
          <w:sz w:val="24"/>
          <w:szCs w:val="24"/>
          <w:lang w:val="en-GB"/>
        </w:rPr>
        <w:t xml:space="preserve"> panther (Lepidoptera: </w:t>
      </w:r>
      <w:proofErr w:type="spellStart"/>
      <w:r w:rsidRPr="00B10ABC">
        <w:rPr>
          <w:rFonts w:ascii="Times New Roman" w:eastAsia="SimSun" w:hAnsi="Times New Roman" w:cs="Times New Roman"/>
          <w:sz w:val="24"/>
          <w:szCs w:val="24"/>
          <w:lang w:val="en-GB"/>
        </w:rPr>
        <w:t>Nymphalidae</w:t>
      </w:r>
      <w:proofErr w:type="spellEnd"/>
      <w:r w:rsidRPr="00B10ABC">
        <w:rPr>
          <w:rFonts w:ascii="Times New Roman" w:eastAsia="SimSun" w:hAnsi="Times New Roman" w:cs="Times New Roman"/>
          <w:sz w:val="24"/>
          <w:szCs w:val="24"/>
          <w:lang w:val="en-GB"/>
        </w:rPr>
        <w:t xml:space="preserve">: </w:t>
      </w:r>
      <w:proofErr w:type="spellStart"/>
      <w:r w:rsidRPr="00B10ABC">
        <w:rPr>
          <w:rFonts w:ascii="Times New Roman" w:eastAsia="SimSun" w:hAnsi="Times New Roman" w:cs="Times New Roman"/>
          <w:sz w:val="24"/>
          <w:szCs w:val="24"/>
          <w:lang w:val="en-GB"/>
        </w:rPr>
        <w:t>Satyrinae</w:t>
      </w:r>
      <w:proofErr w:type="spellEnd"/>
      <w:r w:rsidRPr="00B10ABC">
        <w:rPr>
          <w:rFonts w:ascii="Times New Roman" w:eastAsia="SimSun" w:hAnsi="Times New Roman" w:cs="Times New Roman"/>
          <w:sz w:val="24"/>
          <w:szCs w:val="24"/>
          <w:lang w:val="en-GB"/>
        </w:rPr>
        <w:t xml:space="preserve">) in West Bengal, eastern India. </w:t>
      </w:r>
      <w:proofErr w:type="spellStart"/>
      <w:proofErr w:type="gramStart"/>
      <w:r w:rsidRPr="00B10ABC">
        <w:rPr>
          <w:rFonts w:ascii="Times New Roman" w:eastAsia="SimSun" w:hAnsi="Times New Roman" w:cs="Times New Roman"/>
          <w:sz w:val="24"/>
          <w:szCs w:val="24"/>
          <w:lang w:val="en-GB"/>
        </w:rPr>
        <w:t>J.Threatened</w:t>
      </w:r>
      <w:proofErr w:type="spellEnd"/>
      <w:proofErr w:type="gramEnd"/>
      <w:r w:rsidRPr="00B10ABC">
        <w:rPr>
          <w:rFonts w:ascii="Times New Roman" w:eastAsia="SimSun" w:hAnsi="Times New Roman" w:cs="Times New Roman"/>
          <w:sz w:val="24"/>
          <w:szCs w:val="24"/>
          <w:lang w:val="en-GB"/>
        </w:rPr>
        <w:t xml:space="preserve"> Taxa</w:t>
      </w:r>
      <w:r w:rsidR="00A00C70">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;2(1):670-671.</w:t>
      </w:r>
    </w:p>
    <w:p w14:paraId="327A5D55" w14:textId="6287A950" w:rsidR="009C5683" w:rsidRPr="0066168E" w:rsidRDefault="009C5683" w:rsidP="003E565B">
      <w:pPr>
        <w:pStyle w:val="ListParagraph"/>
        <w:numPr>
          <w:ilvl w:val="0"/>
          <w:numId w:val="3"/>
        </w:numPr>
        <w:jc w:val="both"/>
        <w:rPr>
          <w:rFonts w:ascii="Times New Roman" w:eastAsia="SimSun" w:hAnsi="Times New Roman" w:cs="Times New Roman"/>
          <w:sz w:val="24"/>
          <w:szCs w:val="24"/>
          <w:lang w:val="en-GB"/>
        </w:rPr>
      </w:pPr>
      <w:r w:rsidRPr="0066168E">
        <w:rPr>
          <w:rFonts w:ascii="Times New Roman" w:eastAsia="SimSun" w:hAnsi="Times New Roman" w:cs="Times New Roman"/>
          <w:sz w:val="24"/>
          <w:szCs w:val="24"/>
          <w:lang w:val="en-GB"/>
        </w:rPr>
        <w:t xml:space="preserve">Harsh </w:t>
      </w:r>
      <w:proofErr w:type="gramStart"/>
      <w:r w:rsidRPr="0066168E">
        <w:rPr>
          <w:rFonts w:ascii="Times New Roman" w:eastAsia="SimSun" w:hAnsi="Times New Roman" w:cs="Times New Roman"/>
          <w:sz w:val="24"/>
          <w:szCs w:val="24"/>
          <w:lang w:val="en-GB"/>
        </w:rPr>
        <w:t>S.</w:t>
      </w:r>
      <w:r w:rsidR="00A00C70" w:rsidRPr="0066168E">
        <w:rPr>
          <w:rFonts w:ascii="Times New Roman" w:eastAsia="SimSun" w:hAnsi="Times New Roman" w:cs="Times New Roman"/>
          <w:sz w:val="24"/>
          <w:szCs w:val="24"/>
          <w:lang w:val="en-GB"/>
        </w:rPr>
        <w:t>(</w:t>
      </w:r>
      <w:proofErr w:type="gramEnd"/>
      <w:r w:rsidR="00A00C70" w:rsidRPr="0066168E">
        <w:rPr>
          <w:rFonts w:ascii="Times New Roman" w:eastAsia="SimSun" w:hAnsi="Times New Roman" w:cs="Times New Roman"/>
          <w:sz w:val="24"/>
          <w:szCs w:val="24"/>
          <w:lang w:val="en-GB"/>
        </w:rPr>
        <w:t>2014).</w:t>
      </w:r>
      <w:r w:rsidRPr="0066168E">
        <w:rPr>
          <w:rFonts w:ascii="Times New Roman" w:eastAsia="SimSun" w:hAnsi="Times New Roman" w:cs="Times New Roman"/>
          <w:sz w:val="24"/>
          <w:szCs w:val="24"/>
          <w:lang w:val="en-GB"/>
        </w:rPr>
        <w:t xml:space="preserve"> Butterfly diversity of Indian institute of forest management, Bhopal, Madhya</w:t>
      </w:r>
      <w:r w:rsidR="0066168E" w:rsidRPr="0066168E">
        <w:rPr>
          <w:rFonts w:ascii="Times New Roman" w:eastAsia="SimSun" w:hAnsi="Times New Roman" w:cs="Times New Roman"/>
          <w:sz w:val="24"/>
          <w:szCs w:val="24"/>
          <w:lang w:val="en-GB"/>
        </w:rPr>
        <w:t xml:space="preserve"> </w:t>
      </w:r>
      <w:r w:rsidRPr="0066168E">
        <w:rPr>
          <w:rFonts w:ascii="Times New Roman" w:eastAsia="SimSun" w:hAnsi="Times New Roman" w:cs="Times New Roman"/>
          <w:sz w:val="24"/>
          <w:szCs w:val="24"/>
          <w:lang w:val="en-GB"/>
        </w:rPr>
        <w:t>Pradesh, India</w:t>
      </w:r>
      <w:r w:rsidR="00A00C70" w:rsidRPr="0066168E">
        <w:rPr>
          <w:rFonts w:ascii="Times New Roman" w:eastAsia="SimSun" w:hAnsi="Times New Roman" w:cs="Times New Roman"/>
          <w:sz w:val="24"/>
          <w:szCs w:val="24"/>
          <w:lang w:val="en-GB"/>
        </w:rPr>
        <w:t xml:space="preserve"> </w:t>
      </w:r>
      <w:r w:rsidRPr="0066168E">
        <w:rPr>
          <w:rFonts w:ascii="Times New Roman" w:eastAsia="SimSun" w:hAnsi="Times New Roman" w:cs="Times New Roman"/>
          <w:sz w:val="24"/>
          <w:szCs w:val="24"/>
          <w:lang w:val="en-GB"/>
        </w:rPr>
        <w:t>;1–4.</w:t>
      </w:r>
    </w:p>
    <w:p w14:paraId="23D6B91E" w14:textId="279EC17C" w:rsidR="003F6C9C" w:rsidRPr="00B10ABC" w:rsidRDefault="003F6C9C" w:rsidP="003E565B">
      <w:pPr>
        <w:pStyle w:val="ListParagraph"/>
        <w:numPr>
          <w:ilvl w:val="0"/>
          <w:numId w:val="3"/>
        </w:numPr>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lastRenderedPageBreak/>
        <w:t xml:space="preserve">Mukherjee SS, Banerjee GK, Saha P. Basu, Aditya G. </w:t>
      </w:r>
      <w:r w:rsidR="00A00C70">
        <w:rPr>
          <w:rFonts w:ascii="Times New Roman" w:eastAsia="SimSun" w:hAnsi="Times New Roman" w:cs="Times New Roman"/>
          <w:sz w:val="24"/>
          <w:szCs w:val="24"/>
          <w:lang w:val="en-GB"/>
        </w:rPr>
        <w:t xml:space="preserve">(2015). </w:t>
      </w:r>
      <w:r w:rsidRPr="00B10ABC">
        <w:rPr>
          <w:rFonts w:ascii="Times New Roman" w:eastAsia="SimSun" w:hAnsi="Times New Roman" w:cs="Times New Roman"/>
          <w:sz w:val="24"/>
          <w:szCs w:val="24"/>
          <w:lang w:val="en-GB"/>
        </w:rPr>
        <w:t>Butterfly diversity in Kolkata, India:</w:t>
      </w:r>
      <w:r>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An appraisal for conservation management. Journal of Asia-Pacific Biodiversity</w:t>
      </w:r>
      <w:r w:rsidR="00A00C70">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;8(3):210–221.</w:t>
      </w:r>
    </w:p>
    <w:p w14:paraId="5269D34F" w14:textId="3C49DDC3" w:rsidR="00C90843" w:rsidRPr="00B10ABC" w:rsidRDefault="00C90843" w:rsidP="003E565B">
      <w:pPr>
        <w:pStyle w:val="ListParagraph"/>
        <w:numPr>
          <w:ilvl w:val="0"/>
          <w:numId w:val="3"/>
        </w:numPr>
        <w:jc w:val="both"/>
        <w:rPr>
          <w:rFonts w:ascii="Times New Roman" w:eastAsia="SimSun" w:hAnsi="Times New Roman" w:cs="Times New Roman"/>
          <w:sz w:val="24"/>
          <w:szCs w:val="24"/>
          <w:lang w:val="en-GB"/>
        </w:rPr>
      </w:pPr>
      <w:proofErr w:type="spellStart"/>
      <w:r w:rsidRPr="00B10ABC">
        <w:rPr>
          <w:rFonts w:ascii="Times New Roman" w:eastAsia="SimSun" w:hAnsi="Times New Roman" w:cs="Times New Roman"/>
          <w:sz w:val="24"/>
          <w:szCs w:val="24"/>
          <w:lang w:val="en-GB"/>
        </w:rPr>
        <w:t>Jiggins</w:t>
      </w:r>
      <w:proofErr w:type="spellEnd"/>
      <w:r w:rsidRPr="00B10ABC">
        <w:rPr>
          <w:rFonts w:ascii="Times New Roman" w:eastAsia="SimSun" w:hAnsi="Times New Roman" w:cs="Times New Roman"/>
          <w:sz w:val="24"/>
          <w:szCs w:val="24"/>
          <w:lang w:val="en-GB"/>
        </w:rPr>
        <w:t xml:space="preserve"> CD, McMillan WO, </w:t>
      </w:r>
      <w:proofErr w:type="spellStart"/>
      <w:r w:rsidRPr="00B10ABC">
        <w:rPr>
          <w:rFonts w:ascii="Times New Roman" w:eastAsia="SimSun" w:hAnsi="Times New Roman" w:cs="Times New Roman"/>
          <w:sz w:val="24"/>
          <w:szCs w:val="24"/>
          <w:lang w:val="en-GB"/>
        </w:rPr>
        <w:t>Neukirchen</w:t>
      </w:r>
      <w:proofErr w:type="spellEnd"/>
      <w:r w:rsidRPr="00B10ABC">
        <w:rPr>
          <w:rFonts w:ascii="Times New Roman" w:eastAsia="SimSun" w:hAnsi="Times New Roman" w:cs="Times New Roman"/>
          <w:sz w:val="24"/>
          <w:szCs w:val="24"/>
          <w:lang w:val="en-GB"/>
        </w:rPr>
        <w:t xml:space="preserve"> W, Mallet J. </w:t>
      </w:r>
      <w:r w:rsidR="008109F1">
        <w:rPr>
          <w:rFonts w:ascii="Times New Roman" w:eastAsia="SimSun" w:hAnsi="Times New Roman" w:cs="Times New Roman"/>
          <w:sz w:val="24"/>
          <w:szCs w:val="24"/>
          <w:lang w:val="en-GB"/>
        </w:rPr>
        <w:t xml:space="preserve">(1996). </w:t>
      </w:r>
      <w:r w:rsidRPr="00B10ABC">
        <w:rPr>
          <w:rFonts w:ascii="Times New Roman" w:eastAsia="SimSun" w:hAnsi="Times New Roman" w:cs="Times New Roman"/>
          <w:sz w:val="24"/>
          <w:szCs w:val="24"/>
          <w:lang w:val="en-GB"/>
        </w:rPr>
        <w:t>What can hybrid zones tell us about speciation? Biol. J. Linn. Society</w:t>
      </w:r>
      <w:r w:rsidR="008109F1">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;(59):221-242.</w:t>
      </w:r>
    </w:p>
    <w:p w14:paraId="7AD6AAFB" w14:textId="17BF63B7" w:rsidR="003B2A31" w:rsidRDefault="00E61D87"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 xml:space="preserve">Adler GH, Dudley R. </w:t>
      </w:r>
      <w:r w:rsidR="008109F1">
        <w:rPr>
          <w:rFonts w:ascii="Times New Roman" w:eastAsia="SimSun" w:hAnsi="Times New Roman" w:cs="Times New Roman"/>
          <w:sz w:val="24"/>
          <w:szCs w:val="24"/>
          <w:lang w:val="en-GB"/>
        </w:rPr>
        <w:t xml:space="preserve">(1996). </w:t>
      </w:r>
      <w:r w:rsidRPr="00A60104">
        <w:rPr>
          <w:rFonts w:ascii="Times New Roman" w:eastAsia="SimSun" w:hAnsi="Times New Roman" w:cs="Times New Roman"/>
          <w:sz w:val="24"/>
          <w:szCs w:val="24"/>
          <w:lang w:val="en-GB"/>
        </w:rPr>
        <w:t xml:space="preserve">Biogeography of milkweed of Milk butterflies </w:t>
      </w:r>
      <w:proofErr w:type="spellStart"/>
      <w:r w:rsidRPr="00A60104">
        <w:rPr>
          <w:rFonts w:ascii="Times New Roman" w:eastAsia="SimSun" w:hAnsi="Times New Roman" w:cs="Times New Roman"/>
          <w:sz w:val="24"/>
          <w:szCs w:val="24"/>
          <w:lang w:val="en-GB"/>
        </w:rPr>
        <w:t>Nymphalidae</w:t>
      </w:r>
      <w:proofErr w:type="spellEnd"/>
      <w:r w:rsidRPr="00A60104">
        <w:rPr>
          <w:rFonts w:ascii="Times New Roman" w:eastAsia="SimSun" w:hAnsi="Times New Roman" w:cs="Times New Roman"/>
          <w:sz w:val="24"/>
          <w:szCs w:val="24"/>
          <w:lang w:val="en-GB"/>
        </w:rPr>
        <w:t xml:space="preserve"> </w:t>
      </w:r>
      <w:proofErr w:type="spellStart"/>
      <w:r w:rsidRPr="00A60104">
        <w:rPr>
          <w:rFonts w:ascii="Times New Roman" w:eastAsia="SimSun" w:hAnsi="Times New Roman" w:cs="Times New Roman"/>
          <w:sz w:val="24"/>
          <w:szCs w:val="24"/>
          <w:lang w:val="en-GB"/>
        </w:rPr>
        <w:t>Danainae</w:t>
      </w:r>
      <w:proofErr w:type="spellEnd"/>
      <w:r w:rsidRPr="00A60104">
        <w:rPr>
          <w:rFonts w:ascii="Times New Roman" w:eastAsia="SimSun" w:hAnsi="Times New Roman" w:cs="Times New Roman"/>
          <w:sz w:val="24"/>
          <w:szCs w:val="24"/>
          <w:lang w:val="en-GB"/>
        </w:rPr>
        <w:t xml:space="preserve"> and mimetic patterns on patterns on tropical pacific archipelagos. Biol. J. </w:t>
      </w:r>
      <w:proofErr w:type="spellStart"/>
      <w:r w:rsidR="008109F1" w:rsidRPr="00A60104">
        <w:rPr>
          <w:rFonts w:ascii="Times New Roman" w:eastAsia="SimSun" w:hAnsi="Times New Roman" w:cs="Times New Roman"/>
          <w:sz w:val="24"/>
          <w:szCs w:val="24"/>
          <w:lang w:val="en-GB"/>
        </w:rPr>
        <w:t>Linn.Society</w:t>
      </w:r>
      <w:proofErr w:type="spellEnd"/>
      <w:r w:rsidR="008109F1" w:rsidRPr="00A60104">
        <w:rPr>
          <w:rFonts w:ascii="Times New Roman" w:eastAsia="SimSun" w:hAnsi="Times New Roman" w:cs="Times New Roman"/>
          <w:sz w:val="24"/>
          <w:szCs w:val="24"/>
          <w:lang w:val="en-GB"/>
        </w:rPr>
        <w:t>. ;(</w:t>
      </w:r>
      <w:r w:rsidRPr="00A60104">
        <w:rPr>
          <w:rFonts w:ascii="Times New Roman" w:eastAsia="SimSun" w:hAnsi="Times New Roman" w:cs="Times New Roman"/>
          <w:sz w:val="24"/>
          <w:szCs w:val="24"/>
          <w:lang w:val="en-GB"/>
        </w:rPr>
        <w:t>57):317-326</w:t>
      </w:r>
      <w:r>
        <w:rPr>
          <w:rFonts w:ascii="Times New Roman" w:eastAsia="SimSun" w:hAnsi="Times New Roman" w:cs="Times New Roman"/>
          <w:sz w:val="24"/>
          <w:szCs w:val="24"/>
          <w:lang w:val="en-GB"/>
        </w:rPr>
        <w:t>.</w:t>
      </w:r>
    </w:p>
    <w:p w14:paraId="76BA7476" w14:textId="1F0DE105" w:rsidR="00A60104" w:rsidRDefault="003857A8" w:rsidP="003E565B">
      <w:pPr>
        <w:pStyle w:val="ListParagraph"/>
        <w:numPr>
          <w:ilvl w:val="0"/>
          <w:numId w:val="3"/>
        </w:numPr>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 xml:space="preserve">Eswaran R, Pramod P. </w:t>
      </w:r>
      <w:r w:rsidR="008109F1">
        <w:rPr>
          <w:rFonts w:ascii="Times New Roman" w:eastAsia="SimSun" w:hAnsi="Times New Roman" w:cs="Times New Roman"/>
          <w:sz w:val="24"/>
          <w:szCs w:val="24"/>
          <w:lang w:val="en-GB"/>
        </w:rPr>
        <w:t xml:space="preserve">(2005). </w:t>
      </w:r>
      <w:r w:rsidRPr="00B10ABC">
        <w:rPr>
          <w:rFonts w:ascii="Times New Roman" w:eastAsia="SimSun" w:hAnsi="Times New Roman" w:cs="Times New Roman"/>
          <w:sz w:val="24"/>
          <w:szCs w:val="24"/>
          <w:lang w:val="en-GB"/>
        </w:rPr>
        <w:t xml:space="preserve">Structure of butterfly community of </w:t>
      </w:r>
      <w:proofErr w:type="spellStart"/>
      <w:r w:rsidRPr="00B10ABC">
        <w:rPr>
          <w:rFonts w:ascii="Times New Roman" w:eastAsia="SimSun" w:hAnsi="Times New Roman" w:cs="Times New Roman"/>
          <w:sz w:val="24"/>
          <w:szCs w:val="24"/>
          <w:lang w:val="en-GB"/>
        </w:rPr>
        <w:t>Anaikatty</w:t>
      </w:r>
      <w:proofErr w:type="spellEnd"/>
      <w:r w:rsidRPr="00B10ABC">
        <w:rPr>
          <w:rFonts w:ascii="Times New Roman" w:eastAsia="SimSun" w:hAnsi="Times New Roman" w:cs="Times New Roman"/>
          <w:sz w:val="24"/>
          <w:szCs w:val="24"/>
          <w:lang w:val="en-GB"/>
        </w:rPr>
        <w:t xml:space="preserve"> Hills, Western Ghats.</w:t>
      </w:r>
      <w:r w:rsidR="00B10ABC" w:rsidRPr="00B10ABC">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Zoo’s Print J.;20(8):1939-1942.</w:t>
      </w:r>
    </w:p>
    <w:p w14:paraId="3838C2D4" w14:textId="7D2C0D6D" w:rsidR="00421185" w:rsidRPr="008109F1" w:rsidRDefault="00421185" w:rsidP="003E565B">
      <w:pPr>
        <w:pStyle w:val="ListParagraph"/>
        <w:numPr>
          <w:ilvl w:val="0"/>
          <w:numId w:val="3"/>
        </w:numPr>
        <w:jc w:val="both"/>
        <w:rPr>
          <w:rFonts w:ascii="Times New Roman" w:eastAsia="SimSun" w:hAnsi="Times New Roman" w:cs="Times New Roman"/>
          <w:sz w:val="24"/>
          <w:szCs w:val="24"/>
          <w:lang w:val="en-GB"/>
        </w:rPr>
      </w:pPr>
      <w:r w:rsidRPr="008109F1">
        <w:rPr>
          <w:rFonts w:ascii="Times New Roman" w:eastAsia="SimSun" w:hAnsi="Times New Roman" w:cs="Times New Roman"/>
          <w:sz w:val="24"/>
          <w:szCs w:val="24"/>
          <w:lang w:val="en-GB"/>
        </w:rPr>
        <w:t xml:space="preserve">Padhye AD, Dahanukar N, </w:t>
      </w:r>
      <w:proofErr w:type="spellStart"/>
      <w:r w:rsidRPr="008109F1">
        <w:rPr>
          <w:rFonts w:ascii="Times New Roman" w:eastAsia="SimSun" w:hAnsi="Times New Roman" w:cs="Times New Roman"/>
          <w:sz w:val="24"/>
          <w:szCs w:val="24"/>
          <w:lang w:val="en-GB"/>
        </w:rPr>
        <w:t>Paingankar</w:t>
      </w:r>
      <w:proofErr w:type="spellEnd"/>
      <w:r w:rsidRPr="008109F1">
        <w:rPr>
          <w:rFonts w:ascii="Times New Roman" w:eastAsia="SimSun" w:hAnsi="Times New Roman" w:cs="Times New Roman"/>
          <w:sz w:val="24"/>
          <w:szCs w:val="24"/>
          <w:lang w:val="en-GB"/>
        </w:rPr>
        <w:t xml:space="preserve"> M, Deshpande M, Deshpande D. </w:t>
      </w:r>
      <w:r w:rsidR="008109F1" w:rsidRPr="008109F1">
        <w:rPr>
          <w:rFonts w:ascii="Times New Roman" w:eastAsia="SimSun" w:hAnsi="Times New Roman" w:cs="Times New Roman"/>
          <w:sz w:val="24"/>
          <w:szCs w:val="24"/>
          <w:lang w:val="en-GB"/>
        </w:rPr>
        <w:t xml:space="preserve">(2006). </w:t>
      </w:r>
      <w:r w:rsidRPr="008109F1">
        <w:rPr>
          <w:rFonts w:ascii="Times New Roman" w:eastAsia="SimSun" w:hAnsi="Times New Roman" w:cs="Times New Roman"/>
          <w:sz w:val="24"/>
          <w:szCs w:val="24"/>
          <w:lang w:val="en-GB"/>
        </w:rPr>
        <w:t>Seasonality</w:t>
      </w:r>
      <w:r w:rsidR="008109F1" w:rsidRPr="008109F1">
        <w:rPr>
          <w:rFonts w:ascii="Times New Roman" w:eastAsia="SimSun" w:hAnsi="Times New Roman" w:cs="Times New Roman"/>
          <w:sz w:val="24"/>
          <w:szCs w:val="24"/>
          <w:lang w:val="en-GB"/>
        </w:rPr>
        <w:t xml:space="preserve"> </w:t>
      </w:r>
      <w:r w:rsidRPr="008109F1">
        <w:rPr>
          <w:rFonts w:ascii="Times New Roman" w:eastAsia="SimSun" w:hAnsi="Times New Roman" w:cs="Times New Roman"/>
          <w:sz w:val="24"/>
          <w:szCs w:val="24"/>
          <w:lang w:val="en-GB"/>
        </w:rPr>
        <w:t xml:space="preserve">and landscape wise distribution of butterflies in </w:t>
      </w:r>
      <w:proofErr w:type="spellStart"/>
      <w:r w:rsidRPr="008109F1">
        <w:rPr>
          <w:rFonts w:ascii="Times New Roman" w:eastAsia="SimSun" w:hAnsi="Times New Roman" w:cs="Times New Roman"/>
          <w:sz w:val="24"/>
          <w:szCs w:val="24"/>
          <w:lang w:val="en-GB"/>
        </w:rPr>
        <w:t>Tamhini</w:t>
      </w:r>
      <w:proofErr w:type="spellEnd"/>
      <w:r w:rsidRPr="008109F1">
        <w:rPr>
          <w:rFonts w:ascii="Times New Roman" w:eastAsia="SimSun" w:hAnsi="Times New Roman" w:cs="Times New Roman"/>
          <w:sz w:val="24"/>
          <w:szCs w:val="24"/>
          <w:lang w:val="en-GB"/>
        </w:rPr>
        <w:t>, Northern Western Ghats, India. Zoo’s Print J. ;21(3):2175- 2181.</w:t>
      </w:r>
    </w:p>
    <w:p w14:paraId="15FE9344" w14:textId="6053A574" w:rsidR="005163B6" w:rsidRPr="008109F1" w:rsidRDefault="005163B6" w:rsidP="003E565B">
      <w:pPr>
        <w:pStyle w:val="ListParagraph"/>
        <w:numPr>
          <w:ilvl w:val="0"/>
          <w:numId w:val="3"/>
        </w:numPr>
        <w:jc w:val="both"/>
        <w:rPr>
          <w:rFonts w:ascii="Times New Roman" w:eastAsia="SimSun" w:hAnsi="Times New Roman" w:cs="Times New Roman"/>
          <w:sz w:val="24"/>
          <w:szCs w:val="24"/>
          <w:lang w:val="en-GB"/>
        </w:rPr>
      </w:pPr>
      <w:r w:rsidRPr="008109F1">
        <w:rPr>
          <w:rFonts w:ascii="Times New Roman" w:eastAsia="SimSun" w:hAnsi="Times New Roman" w:cs="Times New Roman"/>
          <w:sz w:val="24"/>
          <w:szCs w:val="24"/>
          <w:lang w:val="en-GB"/>
        </w:rPr>
        <w:t xml:space="preserve">Krishnakumar N, Kumaraguru A, </w:t>
      </w:r>
      <w:proofErr w:type="spellStart"/>
      <w:r w:rsidRPr="008109F1">
        <w:rPr>
          <w:rFonts w:ascii="Times New Roman" w:eastAsia="SimSun" w:hAnsi="Times New Roman" w:cs="Times New Roman"/>
          <w:sz w:val="24"/>
          <w:szCs w:val="24"/>
          <w:lang w:val="en-GB"/>
        </w:rPr>
        <w:t>Thiyagesan</w:t>
      </w:r>
      <w:proofErr w:type="spellEnd"/>
      <w:r w:rsidRPr="008109F1">
        <w:rPr>
          <w:rFonts w:ascii="Times New Roman" w:eastAsia="SimSun" w:hAnsi="Times New Roman" w:cs="Times New Roman"/>
          <w:sz w:val="24"/>
          <w:szCs w:val="24"/>
          <w:lang w:val="en-GB"/>
        </w:rPr>
        <w:t xml:space="preserve"> K, Asokan S. </w:t>
      </w:r>
      <w:r w:rsidR="008109F1" w:rsidRPr="008109F1">
        <w:rPr>
          <w:rFonts w:ascii="Times New Roman" w:eastAsia="SimSun" w:hAnsi="Times New Roman" w:cs="Times New Roman"/>
          <w:sz w:val="24"/>
          <w:szCs w:val="24"/>
          <w:lang w:val="en-GB"/>
        </w:rPr>
        <w:t xml:space="preserve">(2008). </w:t>
      </w:r>
      <w:r w:rsidRPr="008109F1">
        <w:rPr>
          <w:rFonts w:ascii="Times New Roman" w:eastAsia="SimSun" w:hAnsi="Times New Roman" w:cs="Times New Roman"/>
          <w:sz w:val="24"/>
          <w:szCs w:val="24"/>
          <w:lang w:val="en-GB"/>
        </w:rPr>
        <w:t>Diversity of Papilionid</w:t>
      </w:r>
      <w:r w:rsidR="008109F1" w:rsidRPr="008109F1">
        <w:rPr>
          <w:rFonts w:ascii="Times New Roman" w:eastAsia="SimSun" w:hAnsi="Times New Roman" w:cs="Times New Roman"/>
          <w:sz w:val="24"/>
          <w:szCs w:val="24"/>
          <w:lang w:val="en-GB"/>
        </w:rPr>
        <w:t xml:space="preserve"> </w:t>
      </w:r>
      <w:r w:rsidRPr="008109F1">
        <w:rPr>
          <w:rFonts w:ascii="Times New Roman" w:eastAsia="SimSun" w:hAnsi="Times New Roman" w:cs="Times New Roman"/>
          <w:sz w:val="24"/>
          <w:szCs w:val="24"/>
          <w:lang w:val="en-GB"/>
        </w:rPr>
        <w:t>butterflies in the Indira Gandhi Wildlife Sanctuary, Western Ghats, Southern India.</w:t>
      </w:r>
      <w:r w:rsidR="008109F1">
        <w:rPr>
          <w:rFonts w:ascii="Times New Roman" w:eastAsia="SimSun" w:hAnsi="Times New Roman" w:cs="Times New Roman"/>
          <w:sz w:val="24"/>
          <w:szCs w:val="24"/>
          <w:lang w:val="en-GB"/>
        </w:rPr>
        <w:t xml:space="preserve"> </w:t>
      </w:r>
      <w:r w:rsidRPr="008109F1">
        <w:rPr>
          <w:rFonts w:ascii="Times New Roman" w:eastAsia="SimSun" w:hAnsi="Times New Roman" w:cs="Times New Roman"/>
          <w:sz w:val="24"/>
          <w:szCs w:val="24"/>
          <w:lang w:val="en-GB"/>
        </w:rPr>
        <w:t xml:space="preserve">Tiger </w:t>
      </w:r>
      <w:r w:rsidR="008109F1" w:rsidRPr="008109F1">
        <w:rPr>
          <w:rFonts w:ascii="Times New Roman" w:eastAsia="SimSun" w:hAnsi="Times New Roman" w:cs="Times New Roman"/>
          <w:sz w:val="24"/>
          <w:szCs w:val="24"/>
          <w:lang w:val="en-GB"/>
        </w:rPr>
        <w:t>Paper; 35:1</w:t>
      </w:r>
      <w:r w:rsidRPr="008109F1">
        <w:rPr>
          <w:rFonts w:ascii="Times New Roman" w:eastAsia="SimSun" w:hAnsi="Times New Roman" w:cs="Times New Roman"/>
          <w:sz w:val="24"/>
          <w:szCs w:val="24"/>
          <w:lang w:val="en-GB"/>
        </w:rPr>
        <w:t>-8.</w:t>
      </w:r>
    </w:p>
    <w:p w14:paraId="17AD5EE0" w14:textId="2FDCA2A7" w:rsidR="005163B6" w:rsidRPr="00A60104" w:rsidRDefault="005163B6"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Raut NB, Pendharkar A.</w:t>
      </w:r>
      <w:r w:rsidR="008109F1">
        <w:rPr>
          <w:rFonts w:ascii="Times New Roman" w:eastAsia="SimSun" w:hAnsi="Times New Roman" w:cs="Times New Roman"/>
          <w:sz w:val="24"/>
          <w:szCs w:val="24"/>
          <w:lang w:val="en-GB"/>
        </w:rPr>
        <w:t xml:space="preserve"> (2010). </w:t>
      </w:r>
      <w:r w:rsidRPr="00A60104">
        <w:rPr>
          <w:rFonts w:ascii="Times New Roman" w:eastAsia="SimSun" w:hAnsi="Times New Roman" w:cs="Times New Roman"/>
          <w:sz w:val="24"/>
          <w:szCs w:val="24"/>
          <w:lang w:val="en-GB"/>
        </w:rPr>
        <w:t xml:space="preserve"> Butterfly (Rhopalocera) fauna of Maharashtra Nature</w:t>
      </w:r>
    </w:p>
    <w:p w14:paraId="71A7597F" w14:textId="3A6B6F79" w:rsidR="00421185" w:rsidRDefault="005163B6" w:rsidP="003E565B">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Park, Mumbai, Maharashtra, India. Zoo’s Print J.;6(1):22-25</w:t>
      </w:r>
    </w:p>
    <w:p w14:paraId="30FAC8FB" w14:textId="78C273D7" w:rsidR="004D4F9F" w:rsidRDefault="0033792D" w:rsidP="003E565B">
      <w:pPr>
        <w:pStyle w:val="ListParagraph"/>
        <w:numPr>
          <w:ilvl w:val="0"/>
          <w:numId w:val="3"/>
        </w:numPr>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 xml:space="preserve">Kocher SD, Williams EH. </w:t>
      </w:r>
      <w:r w:rsidR="008109F1">
        <w:rPr>
          <w:rFonts w:ascii="Times New Roman" w:eastAsia="SimSun" w:hAnsi="Times New Roman" w:cs="Times New Roman"/>
          <w:sz w:val="24"/>
          <w:szCs w:val="24"/>
          <w:lang w:val="en-GB"/>
        </w:rPr>
        <w:t xml:space="preserve">(2000). </w:t>
      </w:r>
      <w:r w:rsidRPr="00B10ABC">
        <w:rPr>
          <w:rFonts w:ascii="Times New Roman" w:eastAsia="SimSun" w:hAnsi="Times New Roman" w:cs="Times New Roman"/>
          <w:sz w:val="24"/>
          <w:szCs w:val="24"/>
          <w:lang w:val="en-GB"/>
        </w:rPr>
        <w:t>The diversity and abundance of North American butterflies vary with habitat disturbance and geography</w:t>
      </w:r>
      <w:r w:rsidR="008109F1">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;27(4):785–794.</w:t>
      </w:r>
    </w:p>
    <w:p w14:paraId="4BCA244B" w14:textId="77777777" w:rsidR="004D4F9F" w:rsidRPr="004D4F9F" w:rsidRDefault="004D4F9F" w:rsidP="003E565B">
      <w:pPr>
        <w:pStyle w:val="ListParagraph"/>
        <w:jc w:val="both"/>
        <w:rPr>
          <w:rFonts w:ascii="Times New Roman" w:eastAsia="SimSun" w:hAnsi="Times New Roman" w:cs="Times New Roman"/>
          <w:sz w:val="24"/>
          <w:szCs w:val="24"/>
          <w:lang w:val="en-GB"/>
        </w:rPr>
      </w:pPr>
    </w:p>
    <w:p w14:paraId="6CE58682" w14:textId="746D1FAB" w:rsidR="005A18CE" w:rsidRPr="00B27137" w:rsidRDefault="005A18CE" w:rsidP="003E565B">
      <w:pPr>
        <w:ind w:left="720" w:hanging="360"/>
        <w:jc w:val="both"/>
        <w:rPr>
          <w:rFonts w:ascii="Times New Roman" w:eastAsia="SimSun" w:hAnsi="Times New Roman" w:cs="Times New Roman"/>
          <w:sz w:val="24"/>
          <w:szCs w:val="24"/>
        </w:rPr>
      </w:pPr>
    </w:p>
    <w:sectPr w:rsidR="005A18CE" w:rsidRPr="00B27137" w:rsidSect="003A5325">
      <w:headerReference w:type="even" r:id="rId52"/>
      <w:headerReference w:type="default" r:id="rId53"/>
      <w:footerReference w:type="even" r:id="rId54"/>
      <w:footerReference w:type="default" r:id="rId55"/>
      <w:headerReference w:type="first" r:id="rId56"/>
      <w:footerReference w:type="first" r:id="rId57"/>
      <w:pgSz w:w="11906" w:h="16838"/>
      <w:pgMar w:top="1440" w:right="926" w:bottom="135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173BA" w14:textId="77777777" w:rsidR="00DC0343" w:rsidRDefault="00DC0343" w:rsidP="00293BF0">
      <w:r>
        <w:separator/>
      </w:r>
    </w:p>
  </w:endnote>
  <w:endnote w:type="continuationSeparator" w:id="0">
    <w:p w14:paraId="2C348A4F" w14:textId="77777777" w:rsidR="00DC0343" w:rsidRDefault="00DC0343" w:rsidP="0029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16D6" w14:textId="77777777" w:rsidR="00293BF0" w:rsidRDefault="00293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6010" w14:textId="77777777" w:rsidR="00293BF0" w:rsidRDefault="00293B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EB25" w14:textId="77777777" w:rsidR="00293BF0" w:rsidRDefault="00293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A735D" w14:textId="77777777" w:rsidR="00DC0343" w:rsidRDefault="00DC0343" w:rsidP="00293BF0">
      <w:r>
        <w:separator/>
      </w:r>
    </w:p>
  </w:footnote>
  <w:footnote w:type="continuationSeparator" w:id="0">
    <w:p w14:paraId="4A632EB8" w14:textId="77777777" w:rsidR="00DC0343" w:rsidRDefault="00DC0343" w:rsidP="00293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E7969" w14:textId="418F7E33" w:rsidR="00293BF0" w:rsidRDefault="00000000">
    <w:pPr>
      <w:pStyle w:val="Header"/>
    </w:pPr>
    <w:r>
      <w:rPr>
        <w:noProof/>
      </w:rPr>
      <w:pict w14:anchorId="662C0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329" o:spid="_x0000_s1026"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8132" w14:textId="55264E30" w:rsidR="00293BF0" w:rsidRDefault="00000000">
    <w:pPr>
      <w:pStyle w:val="Header"/>
    </w:pPr>
    <w:r>
      <w:rPr>
        <w:noProof/>
      </w:rPr>
      <w:pict w14:anchorId="335EC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330" o:spid="_x0000_s1027"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21449" w14:textId="6FAF46ED" w:rsidR="00293BF0" w:rsidRDefault="00000000">
    <w:pPr>
      <w:pStyle w:val="Header"/>
    </w:pPr>
    <w:r>
      <w:rPr>
        <w:noProof/>
      </w:rPr>
      <w:pict w14:anchorId="40755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328" o:spid="_x0000_s1025"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2D3"/>
    <w:multiLevelType w:val="hybridMultilevel"/>
    <w:tmpl w:val="0712B424"/>
    <w:lvl w:ilvl="0" w:tplc="9D10DD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F4C08"/>
    <w:multiLevelType w:val="hybridMultilevel"/>
    <w:tmpl w:val="2B0A76CA"/>
    <w:lvl w:ilvl="0" w:tplc="0868CC6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C9C5277"/>
    <w:multiLevelType w:val="hybridMultilevel"/>
    <w:tmpl w:val="921247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857CE0"/>
    <w:multiLevelType w:val="hybridMultilevel"/>
    <w:tmpl w:val="68D29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390B2C"/>
    <w:multiLevelType w:val="hybridMultilevel"/>
    <w:tmpl w:val="9C8E698E"/>
    <w:lvl w:ilvl="0" w:tplc="9D10DD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124E3B"/>
    <w:multiLevelType w:val="hybridMultilevel"/>
    <w:tmpl w:val="30FEF48A"/>
    <w:lvl w:ilvl="0" w:tplc="F4D8A7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1250746">
    <w:abstractNumId w:val="3"/>
  </w:num>
  <w:num w:numId="2" w16cid:durableId="1394960937">
    <w:abstractNumId w:val="0"/>
  </w:num>
  <w:num w:numId="3" w16cid:durableId="130178168">
    <w:abstractNumId w:val="4"/>
  </w:num>
  <w:num w:numId="4" w16cid:durableId="1386563247">
    <w:abstractNumId w:val="2"/>
  </w:num>
  <w:num w:numId="5" w16cid:durableId="1977251316">
    <w:abstractNumId w:val="1"/>
  </w:num>
  <w:num w:numId="6" w16cid:durableId="1630629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6B1"/>
    <w:rsid w:val="00000BF4"/>
    <w:rsid w:val="000062D3"/>
    <w:rsid w:val="00011172"/>
    <w:rsid w:val="00021742"/>
    <w:rsid w:val="000274E1"/>
    <w:rsid w:val="00050FC5"/>
    <w:rsid w:val="000834DC"/>
    <w:rsid w:val="000A28DC"/>
    <w:rsid w:val="000A7B6B"/>
    <w:rsid w:val="000B30E6"/>
    <w:rsid w:val="000C2037"/>
    <w:rsid w:val="000C2AE0"/>
    <w:rsid w:val="000E35D4"/>
    <w:rsid w:val="00101F58"/>
    <w:rsid w:val="00104E6E"/>
    <w:rsid w:val="001055BA"/>
    <w:rsid w:val="00114582"/>
    <w:rsid w:val="001343FF"/>
    <w:rsid w:val="00141B2F"/>
    <w:rsid w:val="00147A5B"/>
    <w:rsid w:val="001504F5"/>
    <w:rsid w:val="001564C7"/>
    <w:rsid w:val="001823E7"/>
    <w:rsid w:val="00184503"/>
    <w:rsid w:val="00184D7B"/>
    <w:rsid w:val="00196D42"/>
    <w:rsid w:val="001A0E06"/>
    <w:rsid w:val="001B45EF"/>
    <w:rsid w:val="001B7345"/>
    <w:rsid w:val="001B7410"/>
    <w:rsid w:val="001C37EF"/>
    <w:rsid w:val="001C7EF3"/>
    <w:rsid w:val="001D1BCA"/>
    <w:rsid w:val="001D453E"/>
    <w:rsid w:val="001E13F7"/>
    <w:rsid w:val="001E42DB"/>
    <w:rsid w:val="002043EB"/>
    <w:rsid w:val="00204D06"/>
    <w:rsid w:val="0020528B"/>
    <w:rsid w:val="002154F4"/>
    <w:rsid w:val="0022306E"/>
    <w:rsid w:val="00224B9F"/>
    <w:rsid w:val="0022761B"/>
    <w:rsid w:val="0023196A"/>
    <w:rsid w:val="00235FD7"/>
    <w:rsid w:val="00236369"/>
    <w:rsid w:val="00255AD2"/>
    <w:rsid w:val="00263D06"/>
    <w:rsid w:val="0026428D"/>
    <w:rsid w:val="0026655D"/>
    <w:rsid w:val="00274E88"/>
    <w:rsid w:val="00293BF0"/>
    <w:rsid w:val="002A42C7"/>
    <w:rsid w:val="002C575E"/>
    <w:rsid w:val="002D11B1"/>
    <w:rsid w:val="002D3A3C"/>
    <w:rsid w:val="002D7D72"/>
    <w:rsid w:val="002E3FFD"/>
    <w:rsid w:val="002F76CD"/>
    <w:rsid w:val="00305739"/>
    <w:rsid w:val="00337689"/>
    <w:rsid w:val="0033792D"/>
    <w:rsid w:val="00342DC0"/>
    <w:rsid w:val="00360B4A"/>
    <w:rsid w:val="003857A8"/>
    <w:rsid w:val="003909E1"/>
    <w:rsid w:val="003A5325"/>
    <w:rsid w:val="003B2A31"/>
    <w:rsid w:val="003B7707"/>
    <w:rsid w:val="003C1291"/>
    <w:rsid w:val="003C672E"/>
    <w:rsid w:val="003D0BE6"/>
    <w:rsid w:val="003D35ED"/>
    <w:rsid w:val="003E565B"/>
    <w:rsid w:val="003F6A75"/>
    <w:rsid w:val="003F6C9C"/>
    <w:rsid w:val="00406B43"/>
    <w:rsid w:val="00406CDA"/>
    <w:rsid w:val="00421185"/>
    <w:rsid w:val="00434CDB"/>
    <w:rsid w:val="004536B3"/>
    <w:rsid w:val="00491C82"/>
    <w:rsid w:val="004A248E"/>
    <w:rsid w:val="004A5AC7"/>
    <w:rsid w:val="004A6901"/>
    <w:rsid w:val="004D4F9F"/>
    <w:rsid w:val="004E7C09"/>
    <w:rsid w:val="004F3767"/>
    <w:rsid w:val="004F4127"/>
    <w:rsid w:val="00502235"/>
    <w:rsid w:val="005163B6"/>
    <w:rsid w:val="00547CE8"/>
    <w:rsid w:val="005A18CE"/>
    <w:rsid w:val="005A76CA"/>
    <w:rsid w:val="005D05AA"/>
    <w:rsid w:val="005D0790"/>
    <w:rsid w:val="00601F93"/>
    <w:rsid w:val="00613FB2"/>
    <w:rsid w:val="00630BF9"/>
    <w:rsid w:val="00632182"/>
    <w:rsid w:val="00655AB1"/>
    <w:rsid w:val="0066168E"/>
    <w:rsid w:val="006641EC"/>
    <w:rsid w:val="006901D9"/>
    <w:rsid w:val="006A301B"/>
    <w:rsid w:val="006A383D"/>
    <w:rsid w:val="006B2F7A"/>
    <w:rsid w:val="006B6165"/>
    <w:rsid w:val="006D753D"/>
    <w:rsid w:val="006E60A9"/>
    <w:rsid w:val="006F008A"/>
    <w:rsid w:val="006F3326"/>
    <w:rsid w:val="00716021"/>
    <w:rsid w:val="00717E9F"/>
    <w:rsid w:val="00747148"/>
    <w:rsid w:val="0076531B"/>
    <w:rsid w:val="0077382B"/>
    <w:rsid w:val="00796AC8"/>
    <w:rsid w:val="007A02A7"/>
    <w:rsid w:val="007A1634"/>
    <w:rsid w:val="007A7F48"/>
    <w:rsid w:val="007C4D65"/>
    <w:rsid w:val="007D7574"/>
    <w:rsid w:val="007E0A76"/>
    <w:rsid w:val="007E2AA4"/>
    <w:rsid w:val="007E7DC6"/>
    <w:rsid w:val="007F2303"/>
    <w:rsid w:val="007F23CB"/>
    <w:rsid w:val="00805C97"/>
    <w:rsid w:val="008109F1"/>
    <w:rsid w:val="008206DB"/>
    <w:rsid w:val="0082138E"/>
    <w:rsid w:val="00832CD0"/>
    <w:rsid w:val="008629EB"/>
    <w:rsid w:val="00871C59"/>
    <w:rsid w:val="00884145"/>
    <w:rsid w:val="008854A2"/>
    <w:rsid w:val="00886B01"/>
    <w:rsid w:val="00896A94"/>
    <w:rsid w:val="008A2D56"/>
    <w:rsid w:val="008A5195"/>
    <w:rsid w:val="008B3F69"/>
    <w:rsid w:val="008D0D41"/>
    <w:rsid w:val="008F6E3B"/>
    <w:rsid w:val="00905AC9"/>
    <w:rsid w:val="00912760"/>
    <w:rsid w:val="009230EB"/>
    <w:rsid w:val="00932447"/>
    <w:rsid w:val="00935EE5"/>
    <w:rsid w:val="009612BB"/>
    <w:rsid w:val="00963E42"/>
    <w:rsid w:val="00965ECF"/>
    <w:rsid w:val="00970F05"/>
    <w:rsid w:val="00974FF1"/>
    <w:rsid w:val="00980198"/>
    <w:rsid w:val="00995C0D"/>
    <w:rsid w:val="00996FA1"/>
    <w:rsid w:val="009A4283"/>
    <w:rsid w:val="009B365D"/>
    <w:rsid w:val="009B3CC8"/>
    <w:rsid w:val="009C5683"/>
    <w:rsid w:val="009C5988"/>
    <w:rsid w:val="009E27E8"/>
    <w:rsid w:val="009E3C8C"/>
    <w:rsid w:val="00A00C70"/>
    <w:rsid w:val="00A02205"/>
    <w:rsid w:val="00A15BAD"/>
    <w:rsid w:val="00A15D9E"/>
    <w:rsid w:val="00A165E6"/>
    <w:rsid w:val="00A20259"/>
    <w:rsid w:val="00A4151A"/>
    <w:rsid w:val="00A5038E"/>
    <w:rsid w:val="00A5452C"/>
    <w:rsid w:val="00A60104"/>
    <w:rsid w:val="00A6266A"/>
    <w:rsid w:val="00A81A9B"/>
    <w:rsid w:val="00A83D25"/>
    <w:rsid w:val="00A92347"/>
    <w:rsid w:val="00A924FF"/>
    <w:rsid w:val="00A97A07"/>
    <w:rsid w:val="00AB4150"/>
    <w:rsid w:val="00AC23D6"/>
    <w:rsid w:val="00B06325"/>
    <w:rsid w:val="00B07DDF"/>
    <w:rsid w:val="00B10ABC"/>
    <w:rsid w:val="00B136C2"/>
    <w:rsid w:val="00B200B3"/>
    <w:rsid w:val="00B27137"/>
    <w:rsid w:val="00B2782E"/>
    <w:rsid w:val="00B304D8"/>
    <w:rsid w:val="00B42D6C"/>
    <w:rsid w:val="00B67259"/>
    <w:rsid w:val="00B70E6B"/>
    <w:rsid w:val="00B87AF0"/>
    <w:rsid w:val="00BA1922"/>
    <w:rsid w:val="00BA36B1"/>
    <w:rsid w:val="00BC29F9"/>
    <w:rsid w:val="00BC572C"/>
    <w:rsid w:val="00BE20B6"/>
    <w:rsid w:val="00BE2937"/>
    <w:rsid w:val="00BF21FD"/>
    <w:rsid w:val="00C06D1D"/>
    <w:rsid w:val="00C104D8"/>
    <w:rsid w:val="00C1117B"/>
    <w:rsid w:val="00C149A8"/>
    <w:rsid w:val="00C17BB1"/>
    <w:rsid w:val="00C35D95"/>
    <w:rsid w:val="00C40E90"/>
    <w:rsid w:val="00C5664C"/>
    <w:rsid w:val="00C56B03"/>
    <w:rsid w:val="00C7289A"/>
    <w:rsid w:val="00C77195"/>
    <w:rsid w:val="00C819B1"/>
    <w:rsid w:val="00C8507F"/>
    <w:rsid w:val="00C90843"/>
    <w:rsid w:val="00C91263"/>
    <w:rsid w:val="00CA2AE1"/>
    <w:rsid w:val="00CA2CF1"/>
    <w:rsid w:val="00CB5E0F"/>
    <w:rsid w:val="00CC5848"/>
    <w:rsid w:val="00CC6FF4"/>
    <w:rsid w:val="00CD2836"/>
    <w:rsid w:val="00CF0DAF"/>
    <w:rsid w:val="00CF2645"/>
    <w:rsid w:val="00CF7B04"/>
    <w:rsid w:val="00D00396"/>
    <w:rsid w:val="00D13857"/>
    <w:rsid w:val="00D629F8"/>
    <w:rsid w:val="00D645BB"/>
    <w:rsid w:val="00D737EC"/>
    <w:rsid w:val="00D76192"/>
    <w:rsid w:val="00D95130"/>
    <w:rsid w:val="00DC0343"/>
    <w:rsid w:val="00DC08B8"/>
    <w:rsid w:val="00DC33B9"/>
    <w:rsid w:val="00DC5879"/>
    <w:rsid w:val="00DD3429"/>
    <w:rsid w:val="00DF129E"/>
    <w:rsid w:val="00DF3411"/>
    <w:rsid w:val="00E011B1"/>
    <w:rsid w:val="00E1536D"/>
    <w:rsid w:val="00E344BF"/>
    <w:rsid w:val="00E416BA"/>
    <w:rsid w:val="00E53886"/>
    <w:rsid w:val="00E61D87"/>
    <w:rsid w:val="00E67316"/>
    <w:rsid w:val="00E724EB"/>
    <w:rsid w:val="00E8554B"/>
    <w:rsid w:val="00E93BE1"/>
    <w:rsid w:val="00E95E15"/>
    <w:rsid w:val="00E97E54"/>
    <w:rsid w:val="00EA34F3"/>
    <w:rsid w:val="00EC0EEE"/>
    <w:rsid w:val="00F204B6"/>
    <w:rsid w:val="00F27F3E"/>
    <w:rsid w:val="00F30E4D"/>
    <w:rsid w:val="00F37EDE"/>
    <w:rsid w:val="00F42437"/>
    <w:rsid w:val="00F55B55"/>
    <w:rsid w:val="00F60721"/>
    <w:rsid w:val="00F8049E"/>
    <w:rsid w:val="00F81968"/>
    <w:rsid w:val="00FF2EAA"/>
    <w:rsid w:val="00FF7174"/>
    <w:rsid w:val="00FF7411"/>
    <w:rsid w:val="606B2A2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37936"/>
  <w15:docId w15:val="{51A752E7-44AA-484F-AEB1-A4B080BCA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hi-IN"/>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bidi="ar-SA"/>
    </w:rPr>
  </w:style>
  <w:style w:type="paragraph" w:styleId="Heading1">
    <w:name w:val="heading 1"/>
    <w:basedOn w:val="Normal"/>
    <w:next w:val="Normal"/>
    <w:link w:val="Heading1Char"/>
    <w:uiPriority w:val="9"/>
    <w:qFormat/>
    <w:rsid w:val="00C56B0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6B6165"/>
    <w:pPr>
      <w:ind w:left="720"/>
      <w:contextualSpacing/>
    </w:pPr>
  </w:style>
  <w:style w:type="character" w:customStyle="1" w:styleId="Heading1Char">
    <w:name w:val="Heading 1 Char"/>
    <w:basedOn w:val="DefaultParagraphFont"/>
    <w:link w:val="Heading1"/>
    <w:uiPriority w:val="9"/>
    <w:rsid w:val="00C56B03"/>
    <w:rPr>
      <w:rFonts w:asciiTheme="majorHAnsi" w:eastAsiaTheme="majorEastAsia" w:hAnsiTheme="majorHAnsi" w:cstheme="majorBidi"/>
      <w:color w:val="2E74B5" w:themeColor="accent1" w:themeShade="BF"/>
      <w:sz w:val="32"/>
      <w:szCs w:val="32"/>
      <w:lang w:val="en-US" w:eastAsia="zh-CN" w:bidi="ar-SA"/>
    </w:rPr>
  </w:style>
  <w:style w:type="character" w:styleId="Hyperlink">
    <w:name w:val="Hyperlink"/>
    <w:basedOn w:val="DefaultParagraphFont"/>
    <w:rsid w:val="00CF7B04"/>
    <w:rPr>
      <w:color w:val="0563C1" w:themeColor="hyperlink"/>
      <w:u w:val="single"/>
    </w:rPr>
  </w:style>
  <w:style w:type="character" w:styleId="UnresolvedMention">
    <w:name w:val="Unresolved Mention"/>
    <w:basedOn w:val="DefaultParagraphFont"/>
    <w:uiPriority w:val="99"/>
    <w:semiHidden/>
    <w:unhideWhenUsed/>
    <w:rsid w:val="00CF7B04"/>
    <w:rPr>
      <w:color w:val="605E5C"/>
      <w:shd w:val="clear" w:color="auto" w:fill="E1DFDD"/>
    </w:rPr>
  </w:style>
  <w:style w:type="paragraph" w:styleId="Header">
    <w:name w:val="header"/>
    <w:basedOn w:val="Normal"/>
    <w:link w:val="HeaderChar"/>
    <w:rsid w:val="00293BF0"/>
    <w:pPr>
      <w:tabs>
        <w:tab w:val="center" w:pos="4680"/>
        <w:tab w:val="right" w:pos="9360"/>
      </w:tabs>
    </w:pPr>
  </w:style>
  <w:style w:type="character" w:customStyle="1" w:styleId="HeaderChar">
    <w:name w:val="Header Char"/>
    <w:basedOn w:val="DefaultParagraphFont"/>
    <w:link w:val="Header"/>
    <w:rsid w:val="00293BF0"/>
    <w:rPr>
      <w:rFonts w:asciiTheme="minorHAnsi" w:eastAsiaTheme="minorEastAsia" w:hAnsiTheme="minorHAnsi" w:cstheme="minorBidi"/>
      <w:lang w:val="en-US" w:eastAsia="zh-CN" w:bidi="ar-SA"/>
    </w:rPr>
  </w:style>
  <w:style w:type="paragraph" w:styleId="Footer">
    <w:name w:val="footer"/>
    <w:basedOn w:val="Normal"/>
    <w:link w:val="FooterChar"/>
    <w:rsid w:val="00293BF0"/>
    <w:pPr>
      <w:tabs>
        <w:tab w:val="center" w:pos="4680"/>
        <w:tab w:val="right" w:pos="9360"/>
      </w:tabs>
    </w:pPr>
  </w:style>
  <w:style w:type="character" w:customStyle="1" w:styleId="FooterChar">
    <w:name w:val="Footer Char"/>
    <w:basedOn w:val="DefaultParagraphFont"/>
    <w:link w:val="Footer"/>
    <w:rsid w:val="00293BF0"/>
    <w:rPr>
      <w:rFonts w:asciiTheme="minorHAnsi" w:eastAsiaTheme="minorEastAsia" w:hAnsiTheme="minorHAnsi" w:cstheme="minorBidi"/>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690489">
      <w:bodyDiv w:val="1"/>
      <w:marLeft w:val="0"/>
      <w:marRight w:val="0"/>
      <w:marTop w:val="0"/>
      <w:marBottom w:val="0"/>
      <w:divBdr>
        <w:top w:val="none" w:sz="0" w:space="0" w:color="auto"/>
        <w:left w:val="none" w:sz="0" w:space="0" w:color="auto"/>
        <w:bottom w:val="none" w:sz="0" w:space="0" w:color="auto"/>
        <w:right w:val="none" w:sz="0" w:space="0" w:color="auto"/>
      </w:divBdr>
    </w:div>
    <w:div w:id="379206822">
      <w:bodyDiv w:val="1"/>
      <w:marLeft w:val="0"/>
      <w:marRight w:val="0"/>
      <w:marTop w:val="0"/>
      <w:marBottom w:val="0"/>
      <w:divBdr>
        <w:top w:val="none" w:sz="0" w:space="0" w:color="auto"/>
        <w:left w:val="none" w:sz="0" w:space="0" w:color="auto"/>
        <w:bottom w:val="none" w:sz="0" w:space="0" w:color="auto"/>
        <w:right w:val="none" w:sz="0" w:space="0" w:color="auto"/>
      </w:divBdr>
    </w:div>
    <w:div w:id="611324034">
      <w:bodyDiv w:val="1"/>
      <w:marLeft w:val="0"/>
      <w:marRight w:val="0"/>
      <w:marTop w:val="0"/>
      <w:marBottom w:val="0"/>
      <w:divBdr>
        <w:top w:val="none" w:sz="0" w:space="0" w:color="auto"/>
        <w:left w:val="none" w:sz="0" w:space="0" w:color="auto"/>
        <w:bottom w:val="none" w:sz="0" w:space="0" w:color="auto"/>
        <w:right w:val="none" w:sz="0" w:space="0" w:color="auto"/>
      </w:divBdr>
    </w:div>
    <w:div w:id="616566444">
      <w:bodyDiv w:val="1"/>
      <w:marLeft w:val="0"/>
      <w:marRight w:val="0"/>
      <w:marTop w:val="0"/>
      <w:marBottom w:val="0"/>
      <w:divBdr>
        <w:top w:val="none" w:sz="0" w:space="0" w:color="auto"/>
        <w:left w:val="none" w:sz="0" w:space="0" w:color="auto"/>
        <w:bottom w:val="none" w:sz="0" w:space="0" w:color="auto"/>
        <w:right w:val="none" w:sz="0" w:space="0" w:color="auto"/>
      </w:divBdr>
    </w:div>
    <w:div w:id="618075482">
      <w:bodyDiv w:val="1"/>
      <w:marLeft w:val="0"/>
      <w:marRight w:val="0"/>
      <w:marTop w:val="0"/>
      <w:marBottom w:val="0"/>
      <w:divBdr>
        <w:top w:val="none" w:sz="0" w:space="0" w:color="auto"/>
        <w:left w:val="none" w:sz="0" w:space="0" w:color="auto"/>
        <w:bottom w:val="none" w:sz="0" w:space="0" w:color="auto"/>
        <w:right w:val="none" w:sz="0" w:space="0" w:color="auto"/>
      </w:divBdr>
    </w:div>
    <w:div w:id="656375400">
      <w:bodyDiv w:val="1"/>
      <w:marLeft w:val="0"/>
      <w:marRight w:val="0"/>
      <w:marTop w:val="0"/>
      <w:marBottom w:val="0"/>
      <w:divBdr>
        <w:top w:val="none" w:sz="0" w:space="0" w:color="auto"/>
        <w:left w:val="none" w:sz="0" w:space="0" w:color="auto"/>
        <w:bottom w:val="none" w:sz="0" w:space="0" w:color="auto"/>
        <w:right w:val="none" w:sz="0" w:space="0" w:color="auto"/>
      </w:divBdr>
    </w:div>
    <w:div w:id="1164393200">
      <w:bodyDiv w:val="1"/>
      <w:marLeft w:val="0"/>
      <w:marRight w:val="0"/>
      <w:marTop w:val="0"/>
      <w:marBottom w:val="0"/>
      <w:divBdr>
        <w:top w:val="none" w:sz="0" w:space="0" w:color="auto"/>
        <w:left w:val="none" w:sz="0" w:space="0" w:color="auto"/>
        <w:bottom w:val="none" w:sz="0" w:space="0" w:color="auto"/>
        <w:right w:val="none" w:sz="0" w:space="0" w:color="auto"/>
      </w:divBdr>
    </w:div>
    <w:div w:id="1440875593">
      <w:bodyDiv w:val="1"/>
      <w:marLeft w:val="0"/>
      <w:marRight w:val="0"/>
      <w:marTop w:val="0"/>
      <w:marBottom w:val="0"/>
      <w:divBdr>
        <w:top w:val="none" w:sz="0" w:space="0" w:color="auto"/>
        <w:left w:val="none" w:sz="0" w:space="0" w:color="auto"/>
        <w:bottom w:val="none" w:sz="0" w:space="0" w:color="auto"/>
        <w:right w:val="none" w:sz="0" w:space="0" w:color="auto"/>
      </w:divBdr>
    </w:div>
    <w:div w:id="1441023207">
      <w:bodyDiv w:val="1"/>
      <w:marLeft w:val="0"/>
      <w:marRight w:val="0"/>
      <w:marTop w:val="0"/>
      <w:marBottom w:val="0"/>
      <w:divBdr>
        <w:top w:val="none" w:sz="0" w:space="0" w:color="auto"/>
        <w:left w:val="none" w:sz="0" w:space="0" w:color="auto"/>
        <w:bottom w:val="none" w:sz="0" w:space="0" w:color="auto"/>
        <w:right w:val="none" w:sz="0" w:space="0" w:color="auto"/>
      </w:divBdr>
    </w:div>
    <w:div w:id="1522624638">
      <w:bodyDiv w:val="1"/>
      <w:marLeft w:val="0"/>
      <w:marRight w:val="0"/>
      <w:marTop w:val="0"/>
      <w:marBottom w:val="0"/>
      <w:divBdr>
        <w:top w:val="none" w:sz="0" w:space="0" w:color="auto"/>
        <w:left w:val="none" w:sz="0" w:space="0" w:color="auto"/>
        <w:bottom w:val="none" w:sz="0" w:space="0" w:color="auto"/>
        <w:right w:val="none" w:sz="0" w:space="0" w:color="auto"/>
      </w:divBdr>
    </w:div>
    <w:div w:id="1776100436">
      <w:bodyDiv w:val="1"/>
      <w:marLeft w:val="0"/>
      <w:marRight w:val="0"/>
      <w:marTop w:val="0"/>
      <w:marBottom w:val="0"/>
      <w:divBdr>
        <w:top w:val="none" w:sz="0" w:space="0" w:color="auto"/>
        <w:left w:val="none" w:sz="0" w:space="0" w:color="auto"/>
        <w:bottom w:val="none" w:sz="0" w:space="0" w:color="auto"/>
        <w:right w:val="none" w:sz="0" w:space="0" w:color="auto"/>
      </w:divBdr>
      <w:divsChild>
        <w:div w:id="1300846527">
          <w:marLeft w:val="0"/>
          <w:marRight w:val="0"/>
          <w:marTop w:val="0"/>
          <w:marBottom w:val="0"/>
          <w:divBdr>
            <w:top w:val="none" w:sz="0" w:space="0" w:color="auto"/>
            <w:left w:val="none" w:sz="0" w:space="0" w:color="auto"/>
            <w:bottom w:val="none" w:sz="0" w:space="0" w:color="auto"/>
            <w:right w:val="none" w:sz="0" w:space="0" w:color="auto"/>
          </w:divBdr>
          <w:divsChild>
            <w:div w:id="2040162081">
              <w:marLeft w:val="0"/>
              <w:marRight w:val="0"/>
              <w:marTop w:val="0"/>
              <w:marBottom w:val="0"/>
              <w:divBdr>
                <w:top w:val="none" w:sz="0" w:space="0" w:color="auto"/>
                <w:left w:val="none" w:sz="0" w:space="0" w:color="auto"/>
                <w:bottom w:val="none" w:sz="0" w:space="0" w:color="auto"/>
                <w:right w:val="none" w:sz="0" w:space="0" w:color="auto"/>
              </w:divBdr>
              <w:divsChild>
                <w:div w:id="53892819">
                  <w:marLeft w:val="0"/>
                  <w:marRight w:val="0"/>
                  <w:marTop w:val="0"/>
                  <w:marBottom w:val="0"/>
                  <w:divBdr>
                    <w:top w:val="none" w:sz="0" w:space="0" w:color="auto"/>
                    <w:left w:val="none" w:sz="0" w:space="0" w:color="auto"/>
                    <w:bottom w:val="none" w:sz="0" w:space="0" w:color="auto"/>
                    <w:right w:val="none" w:sz="0" w:space="0" w:color="auto"/>
                  </w:divBdr>
                  <w:divsChild>
                    <w:div w:id="11488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23983">
      <w:bodyDiv w:val="1"/>
      <w:marLeft w:val="0"/>
      <w:marRight w:val="0"/>
      <w:marTop w:val="0"/>
      <w:marBottom w:val="0"/>
      <w:divBdr>
        <w:top w:val="none" w:sz="0" w:space="0" w:color="auto"/>
        <w:left w:val="none" w:sz="0" w:space="0" w:color="auto"/>
        <w:bottom w:val="none" w:sz="0" w:space="0" w:color="auto"/>
        <w:right w:val="none" w:sz="0" w:space="0" w:color="auto"/>
      </w:divBdr>
    </w:div>
    <w:div w:id="1857770894">
      <w:bodyDiv w:val="1"/>
      <w:marLeft w:val="0"/>
      <w:marRight w:val="0"/>
      <w:marTop w:val="0"/>
      <w:marBottom w:val="0"/>
      <w:divBdr>
        <w:top w:val="none" w:sz="0" w:space="0" w:color="auto"/>
        <w:left w:val="none" w:sz="0" w:space="0" w:color="auto"/>
        <w:bottom w:val="none" w:sz="0" w:space="0" w:color="auto"/>
        <w:right w:val="none" w:sz="0" w:space="0" w:color="auto"/>
      </w:divBdr>
    </w:div>
    <w:div w:id="2053382201">
      <w:bodyDiv w:val="1"/>
      <w:marLeft w:val="0"/>
      <w:marRight w:val="0"/>
      <w:marTop w:val="0"/>
      <w:marBottom w:val="0"/>
      <w:divBdr>
        <w:top w:val="none" w:sz="0" w:space="0" w:color="auto"/>
        <w:left w:val="none" w:sz="0" w:space="0" w:color="auto"/>
        <w:bottom w:val="none" w:sz="0" w:space="0" w:color="auto"/>
        <w:right w:val="none" w:sz="0" w:space="0" w:color="auto"/>
      </w:divBdr>
      <w:divsChild>
        <w:div w:id="576482538">
          <w:marLeft w:val="0"/>
          <w:marRight w:val="0"/>
          <w:marTop w:val="0"/>
          <w:marBottom w:val="0"/>
          <w:divBdr>
            <w:top w:val="none" w:sz="0" w:space="0" w:color="auto"/>
            <w:left w:val="none" w:sz="0" w:space="0" w:color="auto"/>
            <w:bottom w:val="none" w:sz="0" w:space="0" w:color="auto"/>
            <w:right w:val="none" w:sz="0" w:space="0" w:color="auto"/>
          </w:divBdr>
          <w:divsChild>
            <w:div w:id="2095278829">
              <w:marLeft w:val="0"/>
              <w:marRight w:val="0"/>
              <w:marTop w:val="0"/>
              <w:marBottom w:val="0"/>
              <w:divBdr>
                <w:top w:val="none" w:sz="0" w:space="0" w:color="auto"/>
                <w:left w:val="none" w:sz="0" w:space="0" w:color="auto"/>
                <w:bottom w:val="none" w:sz="0" w:space="0" w:color="auto"/>
                <w:right w:val="none" w:sz="0" w:space="0" w:color="auto"/>
              </w:divBdr>
              <w:divsChild>
                <w:div w:id="1429428237">
                  <w:marLeft w:val="0"/>
                  <w:marRight w:val="0"/>
                  <w:marTop w:val="0"/>
                  <w:marBottom w:val="0"/>
                  <w:divBdr>
                    <w:top w:val="none" w:sz="0" w:space="0" w:color="auto"/>
                    <w:left w:val="none" w:sz="0" w:space="0" w:color="auto"/>
                    <w:bottom w:val="none" w:sz="0" w:space="0" w:color="auto"/>
                    <w:right w:val="none" w:sz="0" w:space="0" w:color="auto"/>
                  </w:divBdr>
                  <w:divsChild>
                    <w:div w:id="17100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739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9734/jabb/2024/v27i9127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3.xml"/><Relationship Id="rId10" Type="http://schemas.openxmlformats.org/officeDocument/2006/relationships/chart" Target="charts/chart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ujee\OneDrive\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Sheet1!$G$9</c:f>
              <c:strCache>
                <c:ptCount val="1"/>
                <c:pt idx="0">
                  <c:v>Genera</c:v>
                </c:pt>
              </c:strCache>
            </c:strRef>
          </c:tx>
          <c:spPr>
            <a:solidFill>
              <a:schemeClr val="accent1"/>
            </a:solidFill>
            <a:ln>
              <a:noFill/>
            </a:ln>
            <a:effectLst/>
          </c:spPr>
          <c:invertIfNegative val="0"/>
          <c:cat>
            <c:strRef>
              <c:f>Sheet1!$F$10:$F$14</c:f>
              <c:strCache>
                <c:ptCount val="5"/>
                <c:pt idx="0">
                  <c:v>Papilionidae</c:v>
                </c:pt>
                <c:pt idx="1">
                  <c:v>Hesperiidae</c:v>
                </c:pt>
                <c:pt idx="2">
                  <c:v>Pieridae</c:v>
                </c:pt>
                <c:pt idx="3">
                  <c:v>Nymphalidae</c:v>
                </c:pt>
                <c:pt idx="4">
                  <c:v>Satyridae</c:v>
                </c:pt>
              </c:strCache>
            </c:strRef>
          </c:cat>
          <c:val>
            <c:numRef>
              <c:f>Sheet1!$G$10:$G$14</c:f>
              <c:numCache>
                <c:formatCode>General</c:formatCode>
                <c:ptCount val="5"/>
                <c:pt idx="0">
                  <c:v>2</c:v>
                </c:pt>
                <c:pt idx="1">
                  <c:v>1</c:v>
                </c:pt>
                <c:pt idx="2">
                  <c:v>7</c:v>
                </c:pt>
                <c:pt idx="3">
                  <c:v>14</c:v>
                </c:pt>
                <c:pt idx="4">
                  <c:v>5</c:v>
                </c:pt>
              </c:numCache>
            </c:numRef>
          </c:val>
          <c:extLst>
            <c:ext xmlns:c16="http://schemas.microsoft.com/office/drawing/2014/chart" uri="{C3380CC4-5D6E-409C-BE32-E72D297353CC}">
              <c16:uniqueId val="{00000000-7B75-4313-9BFB-EED453BB6080}"/>
            </c:ext>
          </c:extLst>
        </c:ser>
        <c:ser>
          <c:idx val="1"/>
          <c:order val="1"/>
          <c:tx>
            <c:strRef>
              <c:f>Sheet1!$H$9</c:f>
              <c:strCache>
                <c:ptCount val="1"/>
                <c:pt idx="0">
                  <c:v>Species</c:v>
                </c:pt>
              </c:strCache>
            </c:strRef>
          </c:tx>
          <c:spPr>
            <a:solidFill>
              <a:schemeClr val="accent2"/>
            </a:solidFill>
            <a:ln>
              <a:noFill/>
            </a:ln>
            <a:effectLst/>
          </c:spPr>
          <c:invertIfNegative val="0"/>
          <c:cat>
            <c:strRef>
              <c:f>Sheet1!$F$10:$F$14</c:f>
              <c:strCache>
                <c:ptCount val="5"/>
                <c:pt idx="0">
                  <c:v>Papilionidae</c:v>
                </c:pt>
                <c:pt idx="1">
                  <c:v>Hesperiidae</c:v>
                </c:pt>
                <c:pt idx="2">
                  <c:v>Pieridae</c:v>
                </c:pt>
                <c:pt idx="3">
                  <c:v>Nymphalidae</c:v>
                </c:pt>
                <c:pt idx="4">
                  <c:v>Satyridae</c:v>
                </c:pt>
              </c:strCache>
            </c:strRef>
          </c:cat>
          <c:val>
            <c:numRef>
              <c:f>Sheet1!$H$10:$H$14</c:f>
              <c:numCache>
                <c:formatCode>General</c:formatCode>
                <c:ptCount val="5"/>
                <c:pt idx="0">
                  <c:v>3</c:v>
                </c:pt>
                <c:pt idx="1">
                  <c:v>1</c:v>
                </c:pt>
                <c:pt idx="2">
                  <c:v>9</c:v>
                </c:pt>
                <c:pt idx="3">
                  <c:v>21</c:v>
                </c:pt>
                <c:pt idx="4">
                  <c:v>7</c:v>
                </c:pt>
              </c:numCache>
            </c:numRef>
          </c:val>
          <c:extLst>
            <c:ext xmlns:c16="http://schemas.microsoft.com/office/drawing/2014/chart" uri="{C3380CC4-5D6E-409C-BE32-E72D297353CC}">
              <c16:uniqueId val="{00000001-7B75-4313-9BFB-EED453BB6080}"/>
            </c:ext>
          </c:extLst>
        </c:ser>
        <c:dLbls>
          <c:showLegendKey val="0"/>
          <c:showVal val="0"/>
          <c:showCatName val="0"/>
          <c:showSerName val="0"/>
          <c:showPercent val="0"/>
          <c:showBubbleSize val="0"/>
        </c:dLbls>
        <c:gapWidth val="267"/>
        <c:overlap val="-43"/>
        <c:axId val="923139856"/>
        <c:axId val="923142736"/>
      </c:barChart>
      <c:catAx>
        <c:axId val="923139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23142736"/>
        <c:crosses val="autoZero"/>
        <c:auto val="1"/>
        <c:lblAlgn val="ctr"/>
        <c:lblOffset val="100"/>
        <c:noMultiLvlLbl val="0"/>
      </c:catAx>
      <c:valAx>
        <c:axId val="9231427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231398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8E66C-8D4B-4A63-B392-2A28C5488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14</Pages>
  <Words>3245</Words>
  <Characters>18503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sujee</dc:creator>
  <cp:lastModifiedBy>Editor-28</cp:lastModifiedBy>
  <cp:revision>162</cp:revision>
  <dcterms:created xsi:type="dcterms:W3CDTF">2025-01-31T11:30:00Z</dcterms:created>
  <dcterms:modified xsi:type="dcterms:W3CDTF">2025-02-18T10:58:00Z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1033-12.2.0.13085</vt:lpwstr>
  </property>
  <property fmtid="{D5CDD505-2E9C-101B-9397-08002B2CF9AE}" pid="3" name="ICV">
    <vt:lpwstr>AA11E33AE37B44249568A50048BF379B_12</vt:lpwstr>
  </property>
</Properties>
</file>