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EF09" w14:textId="77777777" w:rsidR="007931C8" w:rsidRPr="0084713D" w:rsidRDefault="007931C8" w:rsidP="007931C8">
      <w:pPr>
        <w:pStyle w:val="NoSpacing"/>
        <w:spacing w:line="276" w:lineRule="auto"/>
        <w:jc w:val="center"/>
        <w:rPr>
          <w:rFonts w:ascii="Times New Roman" w:hAnsi="Times New Roman" w:cs="Times New Roman"/>
          <w:b/>
          <w:sz w:val="24"/>
          <w:szCs w:val="24"/>
        </w:rPr>
      </w:pPr>
      <w:r w:rsidRPr="0084713D">
        <w:rPr>
          <w:rFonts w:ascii="Times New Roman" w:hAnsi="Times New Roman" w:cs="Times New Roman"/>
          <w:b/>
          <w:sz w:val="24"/>
          <w:szCs w:val="24"/>
        </w:rPr>
        <w:t>The avian diversity of Deccan/ Western Bastar Plateau, Bastar Division, Chhattisgarh</w:t>
      </w:r>
    </w:p>
    <w:p w14:paraId="79281923" w14:textId="77777777" w:rsidR="00526F93" w:rsidRPr="0084713D" w:rsidRDefault="00526F93" w:rsidP="00526F93">
      <w:pPr>
        <w:pStyle w:val="NoSpacing"/>
        <w:spacing w:line="276" w:lineRule="auto"/>
        <w:jc w:val="center"/>
        <w:rPr>
          <w:rFonts w:ascii="Times New Roman" w:hAnsi="Times New Roman" w:cs="Times New Roman"/>
          <w:b/>
          <w:sz w:val="20"/>
          <w:szCs w:val="24"/>
        </w:rPr>
      </w:pPr>
    </w:p>
    <w:p w14:paraId="226129EA" w14:textId="77777777" w:rsidR="00235FCF" w:rsidRDefault="00235FCF" w:rsidP="00526F93">
      <w:pPr>
        <w:pStyle w:val="NoSpacing"/>
        <w:spacing w:line="276" w:lineRule="auto"/>
      </w:pPr>
    </w:p>
    <w:p w14:paraId="115D2A3E" w14:textId="373EC0EA" w:rsidR="00235FCF" w:rsidRPr="002731FD" w:rsidRDefault="00235FCF" w:rsidP="00526F93">
      <w:pPr>
        <w:pStyle w:val="NoSpacing"/>
        <w:spacing w:line="276" w:lineRule="auto"/>
        <w:rPr>
          <w:rFonts w:ascii="Times New Roman" w:eastAsia="Times New Roman" w:hAnsi="Times New Roman" w:cs="Times New Roman"/>
          <w:sz w:val="24"/>
          <w:szCs w:val="24"/>
        </w:rPr>
      </w:pPr>
    </w:p>
    <w:p w14:paraId="37479C19" w14:textId="77777777" w:rsidR="00526F93" w:rsidRPr="002731FD" w:rsidRDefault="00526F93" w:rsidP="00526F93">
      <w:pPr>
        <w:pStyle w:val="NoSpacing"/>
        <w:spacing w:line="276" w:lineRule="auto"/>
        <w:rPr>
          <w:rFonts w:ascii="Times New Roman" w:hAnsi="Times New Roman" w:cs="Times New Roman"/>
          <w:sz w:val="24"/>
          <w:szCs w:val="24"/>
        </w:rPr>
      </w:pPr>
    </w:p>
    <w:p w14:paraId="513C32CA" w14:textId="77777777" w:rsidR="00526F93" w:rsidRPr="002731FD" w:rsidRDefault="00526F93" w:rsidP="00526F93">
      <w:pPr>
        <w:pStyle w:val="NoSpacing"/>
        <w:spacing w:line="276" w:lineRule="auto"/>
        <w:rPr>
          <w:rFonts w:ascii="Times New Roman" w:hAnsi="Times New Roman" w:cs="Times New Roman"/>
          <w:sz w:val="24"/>
          <w:szCs w:val="24"/>
        </w:rPr>
      </w:pPr>
    </w:p>
    <w:p w14:paraId="0D7542B5" w14:textId="77777777" w:rsidR="00526F93" w:rsidRPr="00A5453F" w:rsidRDefault="00526F93" w:rsidP="00CE3820">
      <w:pPr>
        <w:rPr>
          <w:rFonts w:ascii="Times New Roman" w:hAnsi="Times New Roman" w:cs="Times New Roman"/>
          <w:sz w:val="20"/>
          <w:szCs w:val="24"/>
        </w:rPr>
      </w:pPr>
      <w:r w:rsidRPr="00CE3820">
        <w:rPr>
          <w:rFonts w:ascii="Times New Roman" w:hAnsi="Times New Roman" w:cs="Times New Roman"/>
          <w:b/>
          <w:sz w:val="18"/>
          <w:szCs w:val="24"/>
        </w:rPr>
        <w:t>ABSTRACT</w:t>
      </w:r>
    </w:p>
    <w:p w14:paraId="668CCCA1" w14:textId="77777777" w:rsidR="00526F93" w:rsidRPr="00A5453F" w:rsidRDefault="00526F93" w:rsidP="00526F93">
      <w:pPr>
        <w:spacing w:line="360" w:lineRule="auto"/>
        <w:ind w:firstLine="720"/>
        <w:jc w:val="both"/>
        <w:rPr>
          <w:rFonts w:ascii="Times New Roman" w:hAnsi="Times New Roman" w:cs="Times New Roman"/>
          <w:bCs/>
          <w:sz w:val="20"/>
          <w:szCs w:val="24"/>
        </w:rPr>
      </w:pPr>
      <w:r w:rsidRPr="00A5453F">
        <w:rPr>
          <w:rFonts w:ascii="Times New Roman" w:hAnsi="Times New Roman" w:cs="Times New Roman"/>
          <w:sz w:val="20"/>
          <w:szCs w:val="24"/>
        </w:rPr>
        <w:t xml:space="preserve">This much-needed study was undertaken from January 2017 to March 2020, </w:t>
      </w:r>
      <w:commentRangeStart w:id="0"/>
      <w:r w:rsidRPr="00A5453F">
        <w:rPr>
          <w:rFonts w:ascii="Times New Roman" w:hAnsi="Times New Roman" w:cs="Times New Roman"/>
          <w:sz w:val="20"/>
          <w:szCs w:val="24"/>
        </w:rPr>
        <w:t>in which 260 species were recorded in the geographical area of Dantewada and Bijapur districts, including Indravati Tiger Reserve</w:t>
      </w:r>
      <w:commentRangeEnd w:id="0"/>
      <w:r w:rsidR="00D749BE">
        <w:rPr>
          <w:rStyle w:val="CommentReference"/>
          <w:rFonts w:eastAsiaTheme="minorEastAsia"/>
          <w:lang w:val="en-US"/>
        </w:rPr>
        <w:commentReference w:id="0"/>
      </w:r>
      <w:r w:rsidRPr="00A5453F">
        <w:rPr>
          <w:rFonts w:ascii="Times New Roman" w:hAnsi="Times New Roman" w:cs="Times New Roman"/>
          <w:sz w:val="20"/>
          <w:szCs w:val="24"/>
        </w:rPr>
        <w:t xml:space="preserve">. The study revealed the presence of 260 </w:t>
      </w:r>
      <w:r w:rsidR="00AF6525" w:rsidRPr="00A5453F">
        <w:rPr>
          <w:rFonts w:ascii="Times New Roman" w:hAnsi="Times New Roman" w:cs="Times New Roman"/>
          <w:sz w:val="20"/>
          <w:szCs w:val="24"/>
        </w:rPr>
        <w:t>avian</w:t>
      </w:r>
      <w:r w:rsidRPr="00A5453F">
        <w:rPr>
          <w:rFonts w:ascii="Times New Roman" w:hAnsi="Times New Roman" w:cs="Times New Roman"/>
          <w:sz w:val="20"/>
          <w:szCs w:val="24"/>
        </w:rPr>
        <w:t>, both resident and migratory categories</w:t>
      </w:r>
      <w:commentRangeStart w:id="1"/>
      <w:r w:rsidRPr="00A5453F">
        <w:rPr>
          <w:rFonts w:ascii="Times New Roman" w:hAnsi="Times New Roman" w:cs="Times New Roman"/>
          <w:sz w:val="20"/>
          <w:szCs w:val="24"/>
        </w:rPr>
        <w:t>.</w:t>
      </w:r>
      <w:commentRangeEnd w:id="1"/>
      <w:r w:rsidR="00D749BE">
        <w:rPr>
          <w:rStyle w:val="CommentReference"/>
          <w:rFonts w:eastAsiaTheme="minorEastAsia"/>
          <w:lang w:val="en-US"/>
        </w:rPr>
        <w:commentReference w:id="1"/>
      </w:r>
      <w:r>
        <w:rPr>
          <w:rFonts w:ascii="Times New Roman" w:hAnsi="Times New Roman" w:cs="Times New Roman"/>
          <w:sz w:val="20"/>
          <w:szCs w:val="24"/>
        </w:rPr>
        <w:t xml:space="preserve"> Nine</w:t>
      </w:r>
      <w:r w:rsidRPr="00A5453F">
        <w:rPr>
          <w:rFonts w:ascii="Times New Roman" w:hAnsi="Times New Roman" w:cs="Times New Roman"/>
          <w:sz w:val="20"/>
          <w:szCs w:val="24"/>
        </w:rPr>
        <w:t xml:space="preserve"> threatened category species were found, Cri</w:t>
      </w:r>
      <w:r w:rsidR="00AF6525">
        <w:rPr>
          <w:rFonts w:ascii="Times New Roman" w:hAnsi="Times New Roman" w:cs="Times New Roman"/>
          <w:sz w:val="20"/>
          <w:szCs w:val="24"/>
        </w:rPr>
        <w:t xml:space="preserve">tically Endangered two species, </w:t>
      </w:r>
      <w:r w:rsidR="00AF6525" w:rsidRPr="00A5453F">
        <w:rPr>
          <w:rFonts w:ascii="Times New Roman" w:hAnsi="Times New Roman" w:cs="Times New Roman"/>
          <w:sz w:val="20"/>
          <w:szCs w:val="24"/>
        </w:rPr>
        <w:t>vulnerable</w:t>
      </w:r>
      <w:r w:rsidRPr="00A5453F">
        <w:rPr>
          <w:rFonts w:ascii="Times New Roman" w:hAnsi="Times New Roman" w:cs="Times New Roman"/>
          <w:sz w:val="20"/>
          <w:szCs w:val="24"/>
        </w:rPr>
        <w:t xml:space="preserve"> </w:t>
      </w:r>
      <w:r>
        <w:rPr>
          <w:rFonts w:ascii="Times New Roman" w:hAnsi="Times New Roman" w:cs="Times New Roman"/>
          <w:sz w:val="20"/>
          <w:szCs w:val="24"/>
        </w:rPr>
        <w:t>one</w:t>
      </w:r>
      <w:r w:rsidRPr="00A5453F">
        <w:rPr>
          <w:rFonts w:ascii="Times New Roman" w:hAnsi="Times New Roman" w:cs="Times New Roman"/>
          <w:sz w:val="20"/>
          <w:szCs w:val="24"/>
        </w:rPr>
        <w:t xml:space="preserve"> species, a</w:t>
      </w:r>
      <w:r w:rsidR="00AF6525">
        <w:rPr>
          <w:rFonts w:ascii="Times New Roman" w:hAnsi="Times New Roman" w:cs="Times New Roman"/>
          <w:sz w:val="20"/>
          <w:szCs w:val="24"/>
        </w:rPr>
        <w:t>nd Near Threatened six Species,</w:t>
      </w:r>
      <w:r w:rsidRPr="00A5453F">
        <w:rPr>
          <w:rFonts w:ascii="Times New Roman" w:hAnsi="Times New Roman" w:cs="Times New Roman"/>
          <w:sz w:val="20"/>
          <w:szCs w:val="24"/>
        </w:rPr>
        <w:t xml:space="preserve"> including Malabar Pied Hornbill reported recently after 1991. One species was found extending its distribution range. The avian species encountered were categorized by feeding habits, the </w:t>
      </w:r>
      <w:r w:rsidRPr="00A5453F">
        <w:rPr>
          <w:rFonts w:ascii="Times New Roman" w:hAnsi="Times New Roman" w:cs="Times New Roman"/>
          <w:bCs/>
          <w:sz w:val="20"/>
          <w:szCs w:val="24"/>
        </w:rPr>
        <w:t>number of birds were found highest as Omnivorous and most petite as N</w:t>
      </w:r>
      <w:r w:rsidRPr="00A5453F">
        <w:rPr>
          <w:rFonts w:ascii="Times New Roman" w:hAnsi="Times New Roman" w:cs="Times New Roman"/>
          <w:sz w:val="20"/>
          <w:szCs w:val="24"/>
        </w:rPr>
        <w:t>ectarivores</w:t>
      </w:r>
      <w:r w:rsidRPr="00A5453F">
        <w:rPr>
          <w:rFonts w:ascii="Times New Roman" w:hAnsi="Times New Roman" w:cs="Times New Roman"/>
          <w:bCs/>
          <w:sz w:val="20"/>
          <w:szCs w:val="24"/>
        </w:rPr>
        <w:t xml:space="preserve">. In Indravati Tiger Reserve, this study revealed the presence of 165 additional species, which were not mentioned previously. </w:t>
      </w:r>
      <w:r w:rsidRPr="00A5453F">
        <w:rPr>
          <w:rFonts w:ascii="Times New Roman" w:hAnsi="Times New Roman" w:cs="Times New Roman"/>
          <w:sz w:val="20"/>
          <w:szCs w:val="24"/>
        </w:rPr>
        <w:t xml:space="preserve">Interestingly, species such as Pink-headed Duck and Lesser Florican have past records but have not been recorded in recent years. Finding a juvenile of Black Baza suggests its breeding in this area. </w:t>
      </w:r>
      <w:r>
        <w:rPr>
          <w:rFonts w:ascii="Times New Roman" w:hAnsi="Times New Roman" w:cs="Times New Roman"/>
          <w:sz w:val="20"/>
          <w:szCs w:val="24"/>
        </w:rPr>
        <w:t>Himalayan</w:t>
      </w:r>
      <w:r w:rsidR="00E41881">
        <w:rPr>
          <w:rFonts w:ascii="Times New Roman" w:hAnsi="Times New Roman" w:cs="Times New Roman"/>
          <w:sz w:val="20"/>
          <w:szCs w:val="24"/>
        </w:rPr>
        <w:t xml:space="preserve"> </w:t>
      </w:r>
      <w:r>
        <w:rPr>
          <w:rFonts w:ascii="Times New Roman" w:hAnsi="Times New Roman" w:cs="Times New Roman"/>
          <w:sz w:val="20"/>
          <w:szCs w:val="24"/>
        </w:rPr>
        <w:t>Griffon</w:t>
      </w:r>
      <w:r w:rsidRPr="00A5453F">
        <w:rPr>
          <w:rFonts w:ascii="Times New Roman" w:hAnsi="Times New Roman" w:cs="Times New Roman"/>
          <w:sz w:val="20"/>
          <w:szCs w:val="24"/>
        </w:rPr>
        <w:t xml:space="preserve"> was found in March 2020, the first record from Chhattisgarh. The entire area is subjected to multiple threats like large-scale poaching by locals, law and order problems, Iron ore mining, new Railway tracks and Power transmission line projects and two multipurpose hydel projects envisaged on river Indravati. These need to be mitigated. Despite our attempts, there is always scope for additions to our bird list.</w:t>
      </w:r>
    </w:p>
    <w:p w14:paraId="42932324"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 xml:space="preserve">KEYWORDS: </w:t>
      </w:r>
      <w:r w:rsidRPr="00A5453F">
        <w:rPr>
          <w:rFonts w:ascii="Times New Roman" w:hAnsi="Times New Roman" w:cs="Times New Roman"/>
          <w:sz w:val="20"/>
          <w:szCs w:val="24"/>
        </w:rPr>
        <w:t>Western Bastar Plateau, Dantewada, Bijapur, Indravati Tiger Reserve, Avifaun</w:t>
      </w:r>
      <w:r w:rsidR="00540E02">
        <w:rPr>
          <w:rFonts w:ascii="Times New Roman" w:hAnsi="Times New Roman" w:cs="Times New Roman"/>
          <w:sz w:val="20"/>
          <w:szCs w:val="24"/>
        </w:rPr>
        <w:t>a</w:t>
      </w:r>
      <w:r w:rsidRPr="00A5453F">
        <w:rPr>
          <w:rFonts w:ascii="Times New Roman" w:hAnsi="Times New Roman" w:cs="Times New Roman"/>
          <w:sz w:val="20"/>
          <w:szCs w:val="24"/>
        </w:rPr>
        <w:t>, Checklist</w:t>
      </w:r>
    </w:p>
    <w:p w14:paraId="21B7F013" w14:textId="77777777" w:rsidR="00526F93" w:rsidRDefault="00526F93" w:rsidP="00526F93">
      <w:pPr>
        <w:pStyle w:val="NoSpacing"/>
        <w:spacing w:line="276" w:lineRule="auto"/>
        <w:rPr>
          <w:rFonts w:ascii="Times New Roman" w:hAnsi="Times New Roman" w:cs="Times New Roman"/>
          <w:b/>
          <w:sz w:val="20"/>
          <w:szCs w:val="24"/>
        </w:rPr>
      </w:pPr>
    </w:p>
    <w:p w14:paraId="2881D422" w14:textId="77777777" w:rsidR="00526F93" w:rsidRDefault="00526F93" w:rsidP="00526F93">
      <w:pPr>
        <w:pStyle w:val="NoSpacing"/>
        <w:spacing w:line="276" w:lineRule="auto"/>
        <w:rPr>
          <w:rFonts w:ascii="Times New Roman" w:hAnsi="Times New Roman" w:cs="Times New Roman"/>
          <w:b/>
          <w:sz w:val="20"/>
          <w:szCs w:val="24"/>
        </w:rPr>
      </w:pPr>
    </w:p>
    <w:p w14:paraId="17B3DDEB" w14:textId="77777777" w:rsidR="00526F93" w:rsidRDefault="00526F93" w:rsidP="00526F93">
      <w:pPr>
        <w:pStyle w:val="NoSpacing"/>
        <w:spacing w:line="276" w:lineRule="auto"/>
        <w:rPr>
          <w:rFonts w:ascii="Times New Roman" w:hAnsi="Times New Roman" w:cs="Times New Roman"/>
          <w:b/>
          <w:sz w:val="20"/>
          <w:szCs w:val="24"/>
        </w:rPr>
      </w:pPr>
    </w:p>
    <w:p w14:paraId="6A55315F" w14:textId="77777777" w:rsidR="00E5336E" w:rsidRDefault="00E5336E" w:rsidP="00526F93">
      <w:pPr>
        <w:pStyle w:val="NoSpacing"/>
        <w:spacing w:line="276" w:lineRule="auto"/>
        <w:rPr>
          <w:rFonts w:ascii="Times New Roman" w:hAnsi="Times New Roman" w:cs="Times New Roman"/>
          <w:b/>
          <w:sz w:val="20"/>
          <w:szCs w:val="24"/>
        </w:rPr>
      </w:pPr>
    </w:p>
    <w:p w14:paraId="615401C5" w14:textId="77777777" w:rsidR="002750E7" w:rsidRDefault="002750E7" w:rsidP="00526F93">
      <w:pPr>
        <w:pStyle w:val="NoSpacing"/>
        <w:spacing w:line="276" w:lineRule="auto"/>
        <w:rPr>
          <w:rFonts w:ascii="Times New Roman" w:hAnsi="Times New Roman" w:cs="Times New Roman"/>
          <w:b/>
          <w:sz w:val="20"/>
          <w:szCs w:val="24"/>
        </w:rPr>
      </w:pPr>
    </w:p>
    <w:p w14:paraId="6ED4D0DC" w14:textId="77777777" w:rsidR="002750E7" w:rsidRDefault="002750E7" w:rsidP="00526F93">
      <w:pPr>
        <w:pStyle w:val="NoSpacing"/>
        <w:spacing w:line="276" w:lineRule="auto"/>
        <w:rPr>
          <w:rFonts w:ascii="Times New Roman" w:hAnsi="Times New Roman" w:cs="Times New Roman"/>
          <w:b/>
          <w:sz w:val="20"/>
          <w:szCs w:val="24"/>
        </w:rPr>
      </w:pPr>
    </w:p>
    <w:p w14:paraId="755D7025" w14:textId="77777777" w:rsidR="002750E7" w:rsidRDefault="002750E7" w:rsidP="00526F93">
      <w:pPr>
        <w:pStyle w:val="NoSpacing"/>
        <w:spacing w:line="276" w:lineRule="auto"/>
        <w:rPr>
          <w:rFonts w:ascii="Times New Roman" w:hAnsi="Times New Roman" w:cs="Times New Roman"/>
          <w:b/>
          <w:sz w:val="20"/>
          <w:szCs w:val="24"/>
        </w:rPr>
      </w:pPr>
    </w:p>
    <w:p w14:paraId="1CA42EC2" w14:textId="77777777" w:rsidR="002750E7" w:rsidRDefault="002750E7" w:rsidP="00526F93">
      <w:pPr>
        <w:pStyle w:val="NoSpacing"/>
        <w:spacing w:line="276" w:lineRule="auto"/>
        <w:rPr>
          <w:rFonts w:ascii="Times New Roman" w:hAnsi="Times New Roman" w:cs="Times New Roman"/>
          <w:b/>
          <w:sz w:val="20"/>
          <w:szCs w:val="24"/>
        </w:rPr>
      </w:pPr>
    </w:p>
    <w:p w14:paraId="61A290EE" w14:textId="77777777" w:rsidR="002750E7" w:rsidRDefault="002750E7" w:rsidP="00526F93">
      <w:pPr>
        <w:pStyle w:val="NoSpacing"/>
        <w:spacing w:line="276" w:lineRule="auto"/>
        <w:rPr>
          <w:rFonts w:ascii="Times New Roman" w:hAnsi="Times New Roman" w:cs="Times New Roman"/>
          <w:b/>
          <w:sz w:val="20"/>
          <w:szCs w:val="24"/>
        </w:rPr>
      </w:pPr>
    </w:p>
    <w:p w14:paraId="349EED1A" w14:textId="77777777" w:rsidR="002750E7" w:rsidRDefault="002750E7" w:rsidP="00526F93">
      <w:pPr>
        <w:pStyle w:val="NoSpacing"/>
        <w:spacing w:line="276" w:lineRule="auto"/>
        <w:rPr>
          <w:rFonts w:ascii="Times New Roman" w:hAnsi="Times New Roman" w:cs="Times New Roman"/>
          <w:b/>
          <w:sz w:val="20"/>
          <w:szCs w:val="24"/>
        </w:rPr>
      </w:pPr>
    </w:p>
    <w:p w14:paraId="4FFAD4D6" w14:textId="77777777" w:rsidR="002750E7" w:rsidRDefault="002750E7" w:rsidP="00526F93">
      <w:pPr>
        <w:pStyle w:val="NoSpacing"/>
        <w:spacing w:line="276" w:lineRule="auto"/>
        <w:rPr>
          <w:rFonts w:ascii="Times New Roman" w:hAnsi="Times New Roman" w:cs="Times New Roman"/>
          <w:b/>
          <w:sz w:val="20"/>
          <w:szCs w:val="24"/>
        </w:rPr>
      </w:pPr>
    </w:p>
    <w:p w14:paraId="64C40023"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INTRODUCTION</w:t>
      </w:r>
    </w:p>
    <w:p w14:paraId="4E463C38" w14:textId="77777777" w:rsidR="00526F93" w:rsidRPr="002731FD" w:rsidRDefault="00526F93" w:rsidP="00526F93">
      <w:pPr>
        <w:pStyle w:val="NoSpacing"/>
        <w:spacing w:line="276" w:lineRule="auto"/>
        <w:rPr>
          <w:rFonts w:ascii="Times New Roman" w:hAnsi="Times New Roman" w:cs="Times New Roman"/>
          <w:sz w:val="24"/>
          <w:szCs w:val="24"/>
        </w:rPr>
      </w:pPr>
    </w:p>
    <w:p w14:paraId="778113B2"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Chhattisgarh, part of undivided Madhya Pradesh, formed a part of central India. The Bastar Plateau, situated in southern parts of Chhattisgarh, is the Plateau of Dandakaranya. It extends between latitudes 17°46' and 20°34' North and longitudes 80°15' and 82°1' East, with an area of about 39,060 sq. km is drained by the tributaries of the Indravati and Sabri (</w:t>
      </w:r>
      <w:proofErr w:type="spellStart"/>
      <w:r w:rsidRPr="00A5453F">
        <w:rPr>
          <w:rFonts w:ascii="Times New Roman" w:hAnsi="Times New Roman" w:cs="Times New Roman"/>
          <w:sz w:val="20"/>
          <w:szCs w:val="24"/>
        </w:rPr>
        <w:t>Kolang</w:t>
      </w:r>
      <w:proofErr w:type="spellEnd"/>
      <w:r w:rsidRPr="00A5453F">
        <w:rPr>
          <w:rFonts w:ascii="Times New Roman" w:hAnsi="Times New Roman" w:cs="Times New Roman"/>
          <w:sz w:val="20"/>
          <w:szCs w:val="24"/>
        </w:rPr>
        <w:t xml:space="preserve">) rivers, creating the Godavari river basin. Indravati Tiger Reserve has an area of 2799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which derives its name from the river Indravati, which flows through the parking area and is its lifeline. It was declared Tiger Res</w:t>
      </w:r>
      <w:r w:rsidR="0070554E">
        <w:rPr>
          <w:rFonts w:ascii="Times New Roman" w:hAnsi="Times New Roman" w:cs="Times New Roman"/>
          <w:sz w:val="20"/>
          <w:szCs w:val="24"/>
        </w:rPr>
        <w:t xml:space="preserve">erve in 1983. (Islam &amp; Rahmani, </w:t>
      </w:r>
      <w:r w:rsidRPr="00A5453F">
        <w:rPr>
          <w:rFonts w:ascii="Times New Roman" w:hAnsi="Times New Roman" w:cs="Times New Roman"/>
          <w:sz w:val="20"/>
          <w:szCs w:val="24"/>
        </w:rPr>
        <w:t>2004), IBA site code: IN-CT-03 is of Tropical Dry Deciduous Forest.</w:t>
      </w:r>
    </w:p>
    <w:p w14:paraId="2DDD8E53"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4"/>
        </w:rPr>
      </w:pPr>
    </w:p>
    <w:p w14:paraId="27A9C6F8"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Biogeographically, the Bastar plateau is classified in the Eastern Highlands (6C) province of India's Deccan Peninsular bio-geographic zone (Rodgers 2002). Champion </w:t>
      </w:r>
      <w:r>
        <w:rPr>
          <w:rFonts w:ascii="Times New Roman" w:hAnsi="Times New Roman" w:cs="Times New Roman"/>
          <w:sz w:val="20"/>
          <w:szCs w:val="24"/>
        </w:rPr>
        <w:t>and</w:t>
      </w:r>
      <w:r w:rsidRPr="00A5453F">
        <w:rPr>
          <w:rFonts w:ascii="Times New Roman" w:hAnsi="Times New Roman" w:cs="Times New Roman"/>
          <w:sz w:val="20"/>
          <w:szCs w:val="24"/>
        </w:rPr>
        <w:t xml:space="preserve"> Seth (1968) classified the forest type of Bastar plateau broadly into three classes, </w:t>
      </w:r>
      <w:r w:rsidRPr="00A5453F">
        <w:rPr>
          <w:rFonts w:ascii="Times New Roman" w:hAnsi="Times New Roman" w:cs="Times New Roman"/>
          <w:i/>
          <w:sz w:val="20"/>
          <w:szCs w:val="24"/>
        </w:rPr>
        <w:t>viz;</w:t>
      </w:r>
      <w:r w:rsidRPr="00A5453F">
        <w:rPr>
          <w:rFonts w:ascii="Times New Roman" w:hAnsi="Times New Roman" w:cs="Times New Roman"/>
          <w:sz w:val="20"/>
          <w:szCs w:val="24"/>
        </w:rPr>
        <w:t xml:space="preserve"> Moist peninsular Sal (3C/C2e), Southern moist mixed deciduous forest (3B/C2) and Slightly moist teak forest (3B/C1c). The area is undulating topography with well-marked </w:t>
      </w:r>
      <w:r w:rsidRPr="00A5453F">
        <w:rPr>
          <w:rFonts w:ascii="Times New Roman" w:hAnsi="Times New Roman" w:cs="Times New Roman"/>
          <w:sz w:val="20"/>
          <w:szCs w:val="24"/>
        </w:rPr>
        <w:lastRenderedPageBreak/>
        <w:t>elevations and depressions, The average rainfalls are 1500mm, and The average temperature varies between 11</w:t>
      </w:r>
      <w:r w:rsidRPr="00A5453F">
        <w:rPr>
          <w:rFonts w:ascii="Times New Roman" w:hAnsi="Times New Roman" w:cs="Times New Roman"/>
          <w:sz w:val="20"/>
          <w:szCs w:val="24"/>
          <w:vertAlign w:val="superscript"/>
        </w:rPr>
        <w:t>0c</w:t>
      </w:r>
      <w:r w:rsidRPr="00A5453F">
        <w:rPr>
          <w:rFonts w:ascii="Times New Roman" w:hAnsi="Times New Roman" w:cs="Times New Roman"/>
          <w:sz w:val="20"/>
          <w:szCs w:val="24"/>
        </w:rPr>
        <w:t xml:space="preserve"> to 38</w:t>
      </w:r>
      <w:r w:rsidRPr="00A5453F">
        <w:rPr>
          <w:rFonts w:ascii="Times New Roman" w:hAnsi="Times New Roman" w:cs="Times New Roman"/>
          <w:sz w:val="20"/>
          <w:szCs w:val="24"/>
          <w:vertAlign w:val="superscript"/>
        </w:rPr>
        <w:t>0</w:t>
      </w:r>
      <w:proofErr w:type="gramStart"/>
      <w:r w:rsidRPr="00A5453F">
        <w:rPr>
          <w:rFonts w:ascii="Times New Roman" w:hAnsi="Times New Roman" w:cs="Times New Roman"/>
          <w:sz w:val="20"/>
          <w:szCs w:val="24"/>
          <w:vertAlign w:val="superscript"/>
        </w:rPr>
        <w:t xml:space="preserve">c  </w:t>
      </w:r>
      <w:r w:rsidRPr="00A5453F">
        <w:rPr>
          <w:rFonts w:ascii="Times New Roman" w:hAnsi="Times New Roman" w:cs="Times New Roman"/>
          <w:sz w:val="20"/>
          <w:szCs w:val="24"/>
        </w:rPr>
        <w:t>(</w:t>
      </w:r>
      <w:proofErr w:type="gramEnd"/>
      <w:r w:rsidRPr="00A5453F">
        <w:rPr>
          <w:rFonts w:ascii="Times New Roman" w:hAnsi="Times New Roman" w:cs="Times New Roman"/>
          <w:sz w:val="20"/>
          <w:szCs w:val="24"/>
        </w:rPr>
        <w:t xml:space="preserve">Chandra </w:t>
      </w:r>
      <w:r>
        <w:rPr>
          <w:rFonts w:ascii="Times New Roman" w:hAnsi="Times New Roman" w:cs="Times New Roman"/>
          <w:sz w:val="20"/>
          <w:szCs w:val="24"/>
        </w:rPr>
        <w:t>and</w:t>
      </w:r>
      <w:r w:rsidRPr="00A5453F">
        <w:rPr>
          <w:rFonts w:ascii="Times New Roman" w:hAnsi="Times New Roman" w:cs="Times New Roman"/>
          <w:sz w:val="20"/>
          <w:szCs w:val="24"/>
        </w:rPr>
        <w:t xml:space="preserve"> Boaz</w:t>
      </w:r>
      <w:r w:rsidR="0070554E">
        <w:rPr>
          <w:rFonts w:ascii="Times New Roman" w:hAnsi="Times New Roman" w:cs="Times New Roman"/>
          <w:sz w:val="20"/>
          <w:szCs w:val="24"/>
        </w:rPr>
        <w:t>,</w:t>
      </w:r>
      <w:r w:rsidRPr="00A5453F">
        <w:rPr>
          <w:rFonts w:ascii="Times New Roman" w:hAnsi="Times New Roman" w:cs="Times New Roman"/>
          <w:sz w:val="20"/>
          <w:szCs w:val="24"/>
        </w:rPr>
        <w:t xml:space="preserve"> 2018).</w:t>
      </w:r>
    </w:p>
    <w:p w14:paraId="3742D024"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The plateau comprises Bastar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Narayanpur</w:t>
      </w:r>
      <w:proofErr w:type="spellEnd"/>
      <w:r w:rsidRPr="00A5453F">
        <w:rPr>
          <w:rFonts w:ascii="Times New Roman" w:hAnsi="Times New Roman" w:cs="Times New Roman"/>
          <w:sz w:val="20"/>
          <w:szCs w:val="24"/>
        </w:rPr>
        <w:t>, Uttar Bastar-</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Kondagaon</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Sukma</w:t>
      </w:r>
      <w:proofErr w:type="spellEnd"/>
      <w:r w:rsidRPr="00A5453F">
        <w:rPr>
          <w:rFonts w:ascii="Times New Roman" w:hAnsi="Times New Roman" w:cs="Times New Roman"/>
          <w:sz w:val="20"/>
          <w:szCs w:val="24"/>
        </w:rPr>
        <w:t xml:space="preserve">, Bijapur- Dakshin Bastar and Dantewada districts. Protected sites have been notified in this plateau, namely Indravati Tiger Reserve (1258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IBA Code IN-CT-03 Bijapur district; Kanger Valley National Park (KVNP) 200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Bastar district; </w:t>
      </w:r>
      <w:proofErr w:type="spellStart"/>
      <w:r w:rsidRPr="00A5453F">
        <w:rPr>
          <w:rFonts w:ascii="Times New Roman" w:hAnsi="Times New Roman" w:cs="Times New Roman"/>
          <w:sz w:val="20"/>
          <w:szCs w:val="24"/>
        </w:rPr>
        <w:t>Bhairamgarh</w:t>
      </w:r>
      <w:proofErr w:type="spellEnd"/>
      <w:r w:rsidRPr="00A5453F">
        <w:rPr>
          <w:rFonts w:ascii="Times New Roman" w:hAnsi="Times New Roman" w:cs="Times New Roman"/>
          <w:sz w:val="20"/>
          <w:szCs w:val="24"/>
        </w:rPr>
        <w:t xml:space="preserve"> Wildlife Sanctuary (139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and P</w:t>
      </w:r>
      <w:r w:rsidR="0070554E">
        <w:rPr>
          <w:rFonts w:ascii="Times New Roman" w:hAnsi="Times New Roman" w:cs="Times New Roman"/>
          <w:sz w:val="20"/>
          <w:szCs w:val="24"/>
        </w:rPr>
        <w:t xml:space="preserve">amed Wildlife Sanctuary (262 </w:t>
      </w:r>
      <w:proofErr w:type="spellStart"/>
      <w:r w:rsidR="0070554E">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both in Bijapur district (Rahmani et al. 2018). This study dealt only with Dantewada and Bijapur districts, including Indravati Tiger Reserve (ITR), </w:t>
      </w:r>
      <w:proofErr w:type="spellStart"/>
      <w:r w:rsidRPr="00A5453F">
        <w:rPr>
          <w:rFonts w:ascii="Times New Roman" w:hAnsi="Times New Roman" w:cs="Times New Roman"/>
          <w:sz w:val="20"/>
          <w:szCs w:val="24"/>
        </w:rPr>
        <w:t>Bhairamgarh</w:t>
      </w:r>
      <w:proofErr w:type="spellEnd"/>
      <w:r w:rsidRPr="00A5453F">
        <w:rPr>
          <w:rFonts w:ascii="Times New Roman" w:hAnsi="Times New Roman" w:cs="Times New Roman"/>
          <w:sz w:val="20"/>
          <w:szCs w:val="24"/>
        </w:rPr>
        <w:t xml:space="preserve"> and Pamed Wildlife Sanctuaries. The area is rich in biodiversity, and its faunal composition is noticeable. The earlier publications on avifauna of Bastar region </w:t>
      </w:r>
      <w:proofErr w:type="spellStart"/>
      <w:r w:rsidRPr="00A5453F">
        <w:rPr>
          <w:rFonts w:ascii="Times New Roman" w:hAnsi="Times New Roman" w:cs="Times New Roman"/>
          <w:sz w:val="20"/>
          <w:szCs w:val="24"/>
        </w:rPr>
        <w:t>areby</w:t>
      </w:r>
      <w:proofErr w:type="spellEnd"/>
      <w:r w:rsidRPr="00A5453F">
        <w:rPr>
          <w:rFonts w:ascii="Times New Roman" w:hAnsi="Times New Roman" w:cs="Times New Roman"/>
          <w:sz w:val="20"/>
          <w:szCs w:val="24"/>
        </w:rPr>
        <w:t xml:space="preserve"> (</w:t>
      </w:r>
      <w:commentRangeStart w:id="2"/>
      <w:proofErr w:type="spellStart"/>
      <w:r w:rsidRPr="00A5453F">
        <w:rPr>
          <w:rFonts w:ascii="Times New Roman" w:hAnsi="Times New Roman" w:cs="Times New Roman"/>
          <w:sz w:val="20"/>
          <w:szCs w:val="24"/>
        </w:rPr>
        <w:t>D'Abreu</w:t>
      </w:r>
      <w:proofErr w:type="spellEnd"/>
      <w:r w:rsidRPr="00A5453F">
        <w:rPr>
          <w:rFonts w:ascii="Times New Roman" w:hAnsi="Times New Roman" w:cs="Times New Roman"/>
          <w:sz w:val="20"/>
          <w:szCs w:val="24"/>
        </w:rPr>
        <w:t xml:space="preserve"> 1931 &amp; 1935</w:t>
      </w:r>
      <w:commentRangeEnd w:id="2"/>
      <w:r w:rsidR="00D749BE">
        <w:rPr>
          <w:rStyle w:val="CommentReference"/>
          <w:rFonts w:eastAsiaTheme="minorEastAsia"/>
          <w:lang w:val="en-US"/>
        </w:rPr>
        <w:commentReference w:id="2"/>
      </w:r>
      <w:r w:rsidRPr="00A5453F">
        <w:rPr>
          <w:rFonts w:ascii="Times New Roman" w:hAnsi="Times New Roman" w:cs="Times New Roman"/>
          <w:sz w:val="20"/>
          <w:szCs w:val="24"/>
        </w:rPr>
        <w:t xml:space="preserve">) and (Hewetson 1956) Madhya Pradesh which partly covers the eastern districts of former Central Provinces; (Ali </w:t>
      </w:r>
      <w:r>
        <w:rPr>
          <w:rFonts w:ascii="Times New Roman" w:hAnsi="Times New Roman" w:cs="Times New Roman"/>
          <w:sz w:val="20"/>
          <w:szCs w:val="24"/>
        </w:rPr>
        <w:t>and</w:t>
      </w:r>
      <w:r w:rsidRPr="00A5453F">
        <w:rPr>
          <w:rFonts w:ascii="Times New Roman" w:hAnsi="Times New Roman" w:cs="Times New Roman"/>
          <w:sz w:val="20"/>
          <w:szCs w:val="24"/>
        </w:rPr>
        <w:t xml:space="preserve"> Ripley 1987; Grimmett 1998</w:t>
      </w:r>
      <w:r>
        <w:rPr>
          <w:rFonts w:ascii="Times New Roman" w:hAnsi="Times New Roman" w:cs="Times New Roman"/>
          <w:sz w:val="20"/>
          <w:szCs w:val="24"/>
        </w:rPr>
        <w:t>,</w:t>
      </w:r>
      <w:r w:rsidRPr="00A5453F">
        <w:rPr>
          <w:rFonts w:ascii="Times New Roman" w:hAnsi="Times New Roman" w:cs="Times New Roman"/>
          <w:sz w:val="20"/>
          <w:szCs w:val="24"/>
        </w:rPr>
        <w:t xml:space="preserve"> 201</w:t>
      </w:r>
      <w:r>
        <w:rPr>
          <w:rFonts w:ascii="Times New Roman" w:hAnsi="Times New Roman" w:cs="Times New Roman"/>
          <w:sz w:val="20"/>
          <w:szCs w:val="24"/>
        </w:rPr>
        <w:t>6</w:t>
      </w:r>
      <w:r w:rsidRPr="00A5453F">
        <w:rPr>
          <w:rFonts w:ascii="Times New Roman" w:hAnsi="Times New Roman" w:cs="Times New Roman"/>
          <w:sz w:val="20"/>
          <w:szCs w:val="24"/>
        </w:rPr>
        <w:t xml:space="preserve">; Rahmani &amp; Islam, 2008) and </w:t>
      </w:r>
      <w:r>
        <w:rPr>
          <w:rFonts w:ascii="Times New Roman" w:hAnsi="Times New Roman" w:cs="Times New Roman"/>
          <w:sz w:val="20"/>
          <w:szCs w:val="24"/>
        </w:rPr>
        <w:t>(Rasmussen and Anderton</w:t>
      </w:r>
      <w:r w:rsidRPr="00A5453F">
        <w:rPr>
          <w:rFonts w:ascii="Times New Roman" w:hAnsi="Times New Roman" w:cs="Times New Roman"/>
          <w:sz w:val="20"/>
          <w:szCs w:val="24"/>
        </w:rPr>
        <w:t xml:space="preserve"> 2012) have done it on a national level, mentioning sporadically about Bastar region; 97 species by (Majumder 1984) from Bastar Division, and 92 species from Indravati Tiger Reserve by (Saha 1995); (Chandra </w:t>
      </w:r>
      <w:r>
        <w:rPr>
          <w:rFonts w:ascii="Times New Roman" w:hAnsi="Times New Roman" w:cs="Times New Roman"/>
          <w:sz w:val="20"/>
          <w:szCs w:val="24"/>
        </w:rPr>
        <w:t>and</w:t>
      </w:r>
      <w:r w:rsidRPr="00A5453F">
        <w:rPr>
          <w:rFonts w:ascii="Times New Roman" w:hAnsi="Times New Roman" w:cs="Times New Roman"/>
          <w:sz w:val="20"/>
          <w:szCs w:val="24"/>
        </w:rPr>
        <w:t xml:space="preserve"> Singh 2004) recorded 517 species in united Madhya Pradesh, including 197 species from Chhattisgarh (Locations unspecified); (Chandra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2015) recorded 304 species from Bastar Plateau, including the specimen collected by the Bombay Natural History Society and Zoological Survey of India in the past; (Chakraborty 2008) conducted avifaunal surveys in 3 protected areas- 50 Species in Kanger Valley National Park, 54 Species Guru </w:t>
      </w:r>
      <w:proofErr w:type="spellStart"/>
      <w:r w:rsidRPr="00A5453F">
        <w:rPr>
          <w:rFonts w:ascii="Times New Roman" w:hAnsi="Times New Roman" w:cs="Times New Roman"/>
          <w:sz w:val="20"/>
          <w:szCs w:val="24"/>
        </w:rPr>
        <w:t>Ghasidas</w:t>
      </w:r>
      <w:proofErr w:type="spellEnd"/>
      <w:r w:rsidRPr="00A5453F">
        <w:rPr>
          <w:rFonts w:ascii="Times New Roman" w:hAnsi="Times New Roman" w:cs="Times New Roman"/>
          <w:sz w:val="20"/>
          <w:szCs w:val="24"/>
        </w:rPr>
        <w:t xml:space="preserve"> National Park (GGNP) of Chhattisgarh and 44 Species Sanjay Gandhi National Park (SGNP) of Madhya Pradesh</w:t>
      </w:r>
      <w:r w:rsidRPr="00A5453F">
        <w:rPr>
          <w:rFonts w:ascii="Times New Roman" w:hAnsi="Times New Roman" w:cs="Times New Roman"/>
          <w:b/>
          <w:sz w:val="20"/>
          <w:szCs w:val="24"/>
        </w:rPr>
        <w:t>.</w:t>
      </w:r>
    </w:p>
    <w:p w14:paraId="1937C9D3" w14:textId="77777777" w:rsidR="00526F93" w:rsidRPr="00A5453F" w:rsidRDefault="00526F93" w:rsidP="00526F93">
      <w:pPr>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Owing to ecological changes caused by the impact of development activities like an increase in the number of Iron Ore mines, new railway and power projects, Chhattisgarh Wildlife Society was assigned to carry out avian surveys and recorded 160 species Feasibility for creation of a Protected area for Birds in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Kondagaon</w:t>
      </w:r>
      <w:proofErr w:type="spellEnd"/>
      <w:r w:rsidRPr="00A5453F">
        <w:rPr>
          <w:rFonts w:ascii="Times New Roman" w:hAnsi="Times New Roman" w:cs="Times New Roman"/>
          <w:sz w:val="20"/>
          <w:szCs w:val="24"/>
        </w:rPr>
        <w:t xml:space="preserve"> and Bastar districts  (2011 Unpublished); Status determination of different species of Vulture</w:t>
      </w:r>
      <w:r>
        <w:rPr>
          <w:rFonts w:ascii="Times New Roman" w:hAnsi="Times New Roman" w:cs="Times New Roman"/>
          <w:sz w:val="20"/>
          <w:szCs w:val="24"/>
        </w:rPr>
        <w:t xml:space="preserve">s in Chhattisgarh state (Bharos2013, </w:t>
      </w:r>
      <w:r w:rsidRPr="00A5453F">
        <w:rPr>
          <w:rFonts w:ascii="Times New Roman" w:hAnsi="Times New Roman" w:cs="Times New Roman"/>
          <w:sz w:val="20"/>
          <w:szCs w:val="24"/>
        </w:rPr>
        <w:t xml:space="preserve">2015 Unpublished); 99 species (Raipur)-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Power Transmission 400 </w:t>
      </w:r>
      <w:proofErr w:type="spellStart"/>
      <w:r w:rsidRPr="00A5453F">
        <w:rPr>
          <w:rFonts w:ascii="Times New Roman" w:hAnsi="Times New Roman" w:cs="Times New Roman"/>
          <w:sz w:val="20"/>
          <w:szCs w:val="24"/>
        </w:rPr>
        <w:t>Kv</w:t>
      </w:r>
      <w:proofErr w:type="spellEnd"/>
      <w:r w:rsidRPr="00A5453F">
        <w:rPr>
          <w:rFonts w:ascii="Times New Roman" w:hAnsi="Times New Roman" w:cs="Times New Roman"/>
          <w:sz w:val="20"/>
          <w:szCs w:val="24"/>
        </w:rPr>
        <w:t xml:space="preserve"> Tower line (2015 Unpublished); 133 species </w:t>
      </w:r>
      <w:proofErr w:type="spellStart"/>
      <w:r w:rsidRPr="00A5453F">
        <w:rPr>
          <w:rFonts w:ascii="Times New Roman" w:hAnsi="Times New Roman" w:cs="Times New Roman"/>
          <w:sz w:val="20"/>
          <w:szCs w:val="24"/>
        </w:rPr>
        <w:t>Tiriya</w:t>
      </w:r>
      <w:proofErr w:type="spellEnd"/>
      <w:r w:rsidRPr="00A5453F">
        <w:rPr>
          <w:rFonts w:ascii="Times New Roman" w:hAnsi="Times New Roman" w:cs="Times New Roman"/>
          <w:sz w:val="20"/>
          <w:szCs w:val="24"/>
        </w:rPr>
        <w:t xml:space="preserve"> underground Water pipeline Bastar district (2017 Unpublished); 115 species </w:t>
      </w:r>
      <w:proofErr w:type="spellStart"/>
      <w:r w:rsidRPr="00A5453F">
        <w:rPr>
          <w:rFonts w:ascii="Times New Roman" w:hAnsi="Times New Roman" w:cs="Times New Roman"/>
          <w:sz w:val="20"/>
          <w:szCs w:val="24"/>
        </w:rPr>
        <w:t>Bhanupratappur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Raoghat</w:t>
      </w:r>
      <w:proofErr w:type="spellEnd"/>
      <w:r w:rsidRPr="00A5453F">
        <w:rPr>
          <w:rFonts w:ascii="Times New Roman" w:hAnsi="Times New Roman" w:cs="Times New Roman"/>
          <w:sz w:val="20"/>
          <w:szCs w:val="24"/>
        </w:rPr>
        <w:t xml:space="preserve"> 132 </w:t>
      </w:r>
      <w:proofErr w:type="spellStart"/>
      <w:r w:rsidRPr="00A5453F">
        <w:rPr>
          <w:rFonts w:ascii="Times New Roman" w:hAnsi="Times New Roman" w:cs="Times New Roman"/>
          <w:sz w:val="20"/>
          <w:szCs w:val="24"/>
        </w:rPr>
        <w:t>Kv</w:t>
      </w:r>
      <w:proofErr w:type="spellEnd"/>
      <w:r w:rsidRPr="00A5453F">
        <w:rPr>
          <w:rFonts w:ascii="Times New Roman" w:hAnsi="Times New Roman" w:cs="Times New Roman"/>
          <w:sz w:val="20"/>
          <w:szCs w:val="24"/>
        </w:rPr>
        <w:t xml:space="preserve"> Power Transmission Line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district (2016 Unpublished); 112 species </w:t>
      </w:r>
      <w:proofErr w:type="spellStart"/>
      <w:r w:rsidRPr="00A5453F">
        <w:rPr>
          <w:rFonts w:ascii="Times New Roman" w:hAnsi="Times New Roman" w:cs="Times New Roman"/>
          <w:sz w:val="20"/>
          <w:szCs w:val="24"/>
        </w:rPr>
        <w:t>Metlabodli</w:t>
      </w:r>
      <w:proofErr w:type="spellEnd"/>
      <w:r w:rsidRPr="00A5453F">
        <w:rPr>
          <w:rFonts w:ascii="Times New Roman" w:hAnsi="Times New Roman" w:cs="Times New Roman"/>
          <w:sz w:val="20"/>
          <w:szCs w:val="24"/>
        </w:rPr>
        <w:t xml:space="preserve"> Iron Ore Mine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district (2016 Unpublished); CROW Foundation carried out an avian survey of Slurry Pipe Line from Kirandul (Bijapur district) - to </w:t>
      </w:r>
      <w:proofErr w:type="spellStart"/>
      <w:r w:rsidRPr="00A5453F">
        <w:rPr>
          <w:rFonts w:ascii="Times New Roman" w:hAnsi="Times New Roman" w:cs="Times New Roman"/>
          <w:sz w:val="20"/>
          <w:szCs w:val="24"/>
        </w:rPr>
        <w:t>Nagarnar</w:t>
      </w:r>
      <w:proofErr w:type="spellEnd"/>
      <w:r w:rsidRPr="00A5453F">
        <w:rPr>
          <w:rFonts w:ascii="Times New Roman" w:hAnsi="Times New Roman" w:cs="Times New Roman"/>
          <w:sz w:val="20"/>
          <w:szCs w:val="24"/>
        </w:rPr>
        <w:t xml:space="preserve"> (Bastar district) and recorded 52 species; Naidu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365 species in Bird count of Chhattisgarh state including Bastar Division; Dutta (2017) published a paper on avifauna of Bastar district. (Dutta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a report on the recovery of Vultures in the Bijapur district. </w:t>
      </w:r>
    </w:p>
    <w:p w14:paraId="0C4667D7" w14:textId="77777777" w:rsidR="00526F93" w:rsidRPr="00A5453F" w:rsidRDefault="00540E02" w:rsidP="00526F93">
      <w:pPr>
        <w:autoSpaceDE w:val="0"/>
        <w:autoSpaceDN w:val="0"/>
        <w:adjustRightInd w:val="0"/>
        <w:spacing w:after="0"/>
        <w:ind w:firstLine="720"/>
        <w:jc w:val="both"/>
        <w:rPr>
          <w:rFonts w:ascii="Times New Roman" w:hAnsi="Times New Roman" w:cs="Times New Roman"/>
          <w:sz w:val="20"/>
          <w:szCs w:val="24"/>
        </w:rPr>
      </w:pPr>
      <w:r>
        <w:rPr>
          <w:rFonts w:ascii="Times New Roman" w:hAnsi="Times New Roman" w:cs="Times New Roman"/>
          <w:sz w:val="20"/>
          <w:szCs w:val="24"/>
        </w:rPr>
        <w:t>The past studies on bird</w:t>
      </w:r>
      <w:r w:rsidR="00526F93" w:rsidRPr="00A5453F">
        <w:rPr>
          <w:rFonts w:ascii="Times New Roman" w:hAnsi="Times New Roman" w:cs="Times New Roman"/>
          <w:sz w:val="20"/>
          <w:szCs w:val="24"/>
        </w:rPr>
        <w:t xml:space="preserve">s in the Bastar division were mainly 97 species by Majumder (1984) and 92 species from ITR by Saha (1995). The earlier published paper by (Chandra </w:t>
      </w:r>
      <w:r w:rsidR="00526F93">
        <w:rPr>
          <w:rFonts w:ascii="Times New Roman" w:hAnsi="Times New Roman" w:cs="Times New Roman"/>
          <w:sz w:val="20"/>
          <w:szCs w:val="24"/>
        </w:rPr>
        <w:t>and Singh</w:t>
      </w:r>
      <w:r w:rsidR="00526F93" w:rsidRPr="00A5453F">
        <w:rPr>
          <w:rFonts w:ascii="Times New Roman" w:hAnsi="Times New Roman" w:cs="Times New Roman"/>
          <w:sz w:val="20"/>
          <w:szCs w:val="24"/>
        </w:rPr>
        <w:t xml:space="preserve"> 2004); focused on the birds of Madhya Pradesh, including Chhattisgarh. Chandra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(2015) and</w:t>
      </w:r>
      <w:r w:rsidR="00526F93" w:rsidRPr="00A5453F">
        <w:rPr>
          <w:rFonts w:ascii="Times New Roman" w:hAnsi="Times New Roman" w:cs="Times New Roman"/>
          <w:sz w:val="20"/>
          <w:szCs w:val="24"/>
        </w:rPr>
        <w:t xml:space="preserve"> Dutta et al.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 xml:space="preserve">2017) published their paper on birds of the Bastar Plateau. </w:t>
      </w:r>
      <w:proofErr w:type="spellStart"/>
      <w:r w:rsidR="00526F93" w:rsidRPr="00A5453F">
        <w:rPr>
          <w:rFonts w:ascii="Times New Roman" w:hAnsi="Times New Roman" w:cs="Times New Roman"/>
          <w:sz w:val="20"/>
          <w:szCs w:val="24"/>
        </w:rPr>
        <w:t>Bharos</w:t>
      </w:r>
      <w:proofErr w:type="spellEnd"/>
      <w:r w:rsidR="00526F93" w:rsidRPr="00A5453F">
        <w:rPr>
          <w:rFonts w:ascii="Times New Roman" w:hAnsi="Times New Roman" w:cs="Times New Roman"/>
          <w:sz w:val="20"/>
          <w:szCs w:val="24"/>
        </w:rPr>
        <w:t xml:space="preserve">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2019) published an article on bird diversity of KVNP-MFR of Bastar district, highlighting the distribution range extension</w:t>
      </w:r>
      <w:r>
        <w:rPr>
          <w:rFonts w:ascii="Times New Roman" w:hAnsi="Times New Roman" w:cs="Times New Roman"/>
          <w:sz w:val="20"/>
          <w:szCs w:val="24"/>
        </w:rPr>
        <w:t xml:space="preserve"> of 23 species from the </w:t>
      </w:r>
      <w:proofErr w:type="spellStart"/>
      <w:r>
        <w:rPr>
          <w:rFonts w:ascii="Times New Roman" w:hAnsi="Times New Roman" w:cs="Times New Roman"/>
          <w:sz w:val="20"/>
          <w:szCs w:val="24"/>
        </w:rPr>
        <w:t>westernghat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eastern</w:t>
      </w:r>
      <w:r w:rsidR="00526F93" w:rsidRPr="00A5453F">
        <w:rPr>
          <w:rFonts w:ascii="Times New Roman" w:hAnsi="Times New Roman" w:cs="Times New Roman"/>
          <w:sz w:val="20"/>
          <w:szCs w:val="24"/>
        </w:rPr>
        <w:t>ghat</w:t>
      </w:r>
      <w:proofErr w:type="spellEnd"/>
      <w:r w:rsidR="00526F93" w:rsidRPr="00A5453F">
        <w:rPr>
          <w:rFonts w:ascii="Times New Roman" w:hAnsi="Times New Roman" w:cs="Times New Roman"/>
          <w:sz w:val="20"/>
          <w:szCs w:val="24"/>
        </w:rPr>
        <w:t xml:space="preserve"> and Himalayas and significant nesting species. This study was undertaken to compare the old and the present avifauna status to fill the gap in the region. In this study, we attempted to examine and determine the avian status and composition in the Dantewada and Bijapur districts, including the ITR of the Bastar division. There seems to be no specific study available for these districts other than tho</w:t>
      </w:r>
      <w:r w:rsidR="00526F93">
        <w:rPr>
          <w:rFonts w:ascii="Times New Roman" w:hAnsi="Times New Roman" w:cs="Times New Roman"/>
          <w:sz w:val="20"/>
          <w:szCs w:val="24"/>
        </w:rPr>
        <w:t>se mentioned above.</w:t>
      </w:r>
    </w:p>
    <w:p w14:paraId="040A61D3" w14:textId="77777777" w:rsidR="00526F93" w:rsidRPr="00A5453F" w:rsidRDefault="00526F93" w:rsidP="00526F93">
      <w:pPr>
        <w:autoSpaceDE w:val="0"/>
        <w:autoSpaceDN w:val="0"/>
        <w:adjustRightInd w:val="0"/>
        <w:spacing w:after="0"/>
        <w:jc w:val="both"/>
        <w:rPr>
          <w:rFonts w:ascii="Times New Roman" w:hAnsi="Times New Roman" w:cs="Times New Roman"/>
          <w:b/>
          <w:bCs/>
          <w:sz w:val="20"/>
          <w:szCs w:val="24"/>
        </w:rPr>
      </w:pPr>
    </w:p>
    <w:p w14:paraId="1D579068" w14:textId="77777777" w:rsidR="00526F93" w:rsidRPr="00A5453F" w:rsidRDefault="00526F93" w:rsidP="00526F93">
      <w:pPr>
        <w:autoSpaceDE w:val="0"/>
        <w:autoSpaceDN w:val="0"/>
        <w:adjustRightInd w:val="0"/>
        <w:spacing w:after="0"/>
        <w:rPr>
          <w:rFonts w:ascii="Times New Roman" w:hAnsi="Times New Roman" w:cs="Times New Roman"/>
          <w:sz w:val="20"/>
          <w:szCs w:val="24"/>
        </w:rPr>
      </w:pPr>
      <w:r w:rsidRPr="00A5453F">
        <w:rPr>
          <w:rFonts w:ascii="Times New Roman" w:hAnsi="Times New Roman" w:cs="Times New Roman"/>
          <w:b/>
          <w:bCs/>
          <w:sz w:val="20"/>
          <w:szCs w:val="24"/>
        </w:rPr>
        <w:t>STUDY AREA</w:t>
      </w:r>
    </w:p>
    <w:p w14:paraId="434B9476" w14:textId="77777777" w:rsidR="00526F93" w:rsidRPr="00A5453F" w:rsidRDefault="00526F93" w:rsidP="00526F93">
      <w:pPr>
        <w:pStyle w:val="NoSpacing"/>
        <w:spacing w:line="276" w:lineRule="auto"/>
        <w:rPr>
          <w:rFonts w:ascii="Times New Roman" w:hAnsi="Times New Roman" w:cs="Times New Roman"/>
          <w:sz w:val="20"/>
          <w:szCs w:val="24"/>
        </w:rPr>
      </w:pPr>
    </w:p>
    <w:p w14:paraId="458B52ED" w14:textId="77777777" w:rsidR="00526F93" w:rsidRPr="00A5453F" w:rsidRDefault="00526F93" w:rsidP="00526F93">
      <w:pPr>
        <w:pStyle w:val="NoSpacing"/>
        <w:spacing w:line="276" w:lineRule="auto"/>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The study area comprised the two district of Chhattisgarh Dantewada and Bijapur districts situated southwest of the state. Dantewada and </w:t>
      </w:r>
      <w:proofErr w:type="spellStart"/>
      <w:r w:rsidRPr="00A5453F">
        <w:rPr>
          <w:rFonts w:ascii="Times New Roman" w:hAnsi="Times New Roman" w:cs="Times New Roman"/>
          <w:sz w:val="20"/>
          <w:szCs w:val="24"/>
        </w:rPr>
        <w:t>Bijapaur</w:t>
      </w:r>
      <w:proofErr w:type="spellEnd"/>
      <w:r w:rsidRPr="00A5453F">
        <w:rPr>
          <w:rFonts w:ascii="Times New Roman" w:hAnsi="Times New Roman" w:cs="Times New Roman"/>
          <w:sz w:val="20"/>
          <w:szCs w:val="24"/>
        </w:rPr>
        <w:t xml:space="preserve"> district are well connected with the other parts of Chhattisgarh such as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and Raipur. Indravati Tiger Reserve is located in the Bijapur district which is famous for their rich flora (Particularly</w:t>
      </w:r>
      <w:r w:rsidRPr="00A5453F">
        <w:rPr>
          <w:rFonts w:ascii="Times New Roman" w:hAnsi="Times New Roman" w:cs="Times New Roman"/>
          <w:i/>
          <w:sz w:val="20"/>
          <w:szCs w:val="24"/>
        </w:rPr>
        <w:t xml:space="preserve"> </w:t>
      </w:r>
      <w:proofErr w:type="spellStart"/>
      <w:r w:rsidRPr="00A5453F">
        <w:rPr>
          <w:rFonts w:ascii="Times New Roman" w:hAnsi="Times New Roman" w:cs="Times New Roman"/>
          <w:i/>
          <w:sz w:val="20"/>
          <w:szCs w:val="24"/>
        </w:rPr>
        <w:t>Techtona</w:t>
      </w:r>
      <w:proofErr w:type="spellEnd"/>
      <w:r w:rsidRPr="00A5453F">
        <w:rPr>
          <w:rFonts w:ascii="Times New Roman" w:hAnsi="Times New Roman" w:cs="Times New Roman"/>
          <w:i/>
          <w:sz w:val="20"/>
          <w:szCs w:val="24"/>
        </w:rPr>
        <w:t xml:space="preserve"> grandis</w:t>
      </w:r>
      <w:r w:rsidRPr="00A5453F">
        <w:rPr>
          <w:rFonts w:ascii="Times New Roman" w:hAnsi="Times New Roman" w:cs="Times New Roman"/>
          <w:sz w:val="20"/>
          <w:szCs w:val="24"/>
        </w:rPr>
        <w:t>) and fauna sp</w:t>
      </w:r>
      <w:r w:rsidR="0070554E">
        <w:rPr>
          <w:rFonts w:ascii="Times New Roman" w:hAnsi="Times New Roman" w:cs="Times New Roman"/>
          <w:sz w:val="20"/>
          <w:szCs w:val="24"/>
        </w:rPr>
        <w:t>e</w:t>
      </w:r>
      <w:r w:rsidRPr="00A5453F">
        <w:rPr>
          <w:rFonts w:ascii="Times New Roman" w:hAnsi="Times New Roman" w:cs="Times New Roman"/>
          <w:sz w:val="20"/>
          <w:szCs w:val="24"/>
        </w:rPr>
        <w:t xml:space="preserve">cies. The National Park was notified in 1978 and declared as a Tiger Reserve in 1983 (Rahmani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2018). It is situated 468 km from Raipur, the capital of Chhattisgarh. These three areas are situated in the western Decan Bastar </w:t>
      </w:r>
      <w:commentRangeStart w:id="3"/>
      <w:r w:rsidRPr="00A5453F">
        <w:rPr>
          <w:rFonts w:ascii="Times New Roman" w:hAnsi="Times New Roman" w:cs="Times New Roman"/>
          <w:sz w:val="20"/>
          <w:szCs w:val="24"/>
        </w:rPr>
        <w:t>Plateau</w:t>
      </w:r>
      <w:commentRangeEnd w:id="3"/>
      <w:r w:rsidR="00907D8A">
        <w:rPr>
          <w:rStyle w:val="CommentReference"/>
          <w:rFonts w:asciiTheme="minorHAnsi" w:eastAsiaTheme="minorEastAsia" w:hAnsiTheme="minorHAnsi" w:cstheme="minorBidi"/>
        </w:rPr>
        <w:commentReference w:id="3"/>
      </w:r>
      <w:r w:rsidRPr="00A5453F">
        <w:rPr>
          <w:rFonts w:ascii="Times New Roman" w:hAnsi="Times New Roman" w:cs="Times New Roman"/>
          <w:sz w:val="20"/>
          <w:szCs w:val="24"/>
        </w:rPr>
        <w:t xml:space="preserve"> of Chhattisgarh (Fig. 1). </w:t>
      </w:r>
    </w:p>
    <w:p w14:paraId="0CF922B2" w14:textId="77777777" w:rsidR="00526F93" w:rsidRPr="002731FD" w:rsidRDefault="00526F93" w:rsidP="00526F93">
      <w:pPr>
        <w:autoSpaceDE w:val="0"/>
        <w:autoSpaceDN w:val="0"/>
        <w:adjustRightInd w:val="0"/>
        <w:spacing w:after="0"/>
        <w:jc w:val="center"/>
        <w:rPr>
          <w:rFonts w:ascii="Times New Roman" w:hAnsi="Times New Roman" w:cs="Times New Roman"/>
          <w:b/>
          <w:sz w:val="24"/>
          <w:szCs w:val="24"/>
        </w:rPr>
      </w:pPr>
      <w:r w:rsidRPr="002731FD">
        <w:rPr>
          <w:rFonts w:ascii="Times New Roman" w:hAnsi="Times New Roman" w:cs="Times New Roman"/>
          <w:b/>
          <w:noProof/>
          <w:sz w:val="24"/>
          <w:szCs w:val="24"/>
          <w:lang w:eastAsia="en-IN"/>
        </w:rPr>
        <w:lastRenderedPageBreak/>
        <w:drawing>
          <wp:inline distT="0" distB="0" distL="0" distR="0" wp14:anchorId="0D00245C" wp14:editId="597F844F">
            <wp:extent cx="3493610" cy="4822166"/>
            <wp:effectExtent l="19050" t="0" r="0" b="0"/>
            <wp:docPr id="3" name="Picture 1" descr="F:\Research Papers\Writing process\Dantewada paper\mAP\ITR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 Papers\Writing process\Dantewada paper\mAP\ITR Map.jpg"/>
                    <pic:cNvPicPr>
                      <a:picLocks noChangeAspect="1" noChangeArrowheads="1"/>
                    </pic:cNvPicPr>
                  </pic:nvPicPr>
                  <pic:blipFill>
                    <a:blip r:embed="rId11" cstate="print"/>
                    <a:srcRect l="9642" t="6941" r="9232" b="6941"/>
                    <a:stretch>
                      <a:fillRect/>
                    </a:stretch>
                  </pic:blipFill>
                  <pic:spPr bwMode="auto">
                    <a:xfrm>
                      <a:off x="0" y="0"/>
                      <a:ext cx="3500349" cy="4831467"/>
                    </a:xfrm>
                    <a:prstGeom prst="rect">
                      <a:avLst/>
                    </a:prstGeom>
                    <a:noFill/>
                    <a:ln w="9525">
                      <a:noFill/>
                      <a:miter lim="800000"/>
                      <a:headEnd/>
                      <a:tailEnd/>
                    </a:ln>
                  </pic:spPr>
                </pic:pic>
              </a:graphicData>
            </a:graphic>
          </wp:inline>
        </w:drawing>
      </w:r>
    </w:p>
    <w:p w14:paraId="4CB4BCE9" w14:textId="77777777" w:rsidR="00526F93" w:rsidRPr="00A5453F" w:rsidRDefault="00526F93" w:rsidP="00526F93">
      <w:pPr>
        <w:autoSpaceDE w:val="0"/>
        <w:autoSpaceDN w:val="0"/>
        <w:adjustRightInd w:val="0"/>
        <w:spacing w:after="0"/>
        <w:ind w:left="900" w:hanging="900"/>
        <w:rPr>
          <w:rFonts w:ascii="Times New Roman" w:hAnsi="Times New Roman" w:cs="Times New Roman"/>
          <w:sz w:val="20"/>
          <w:szCs w:val="20"/>
        </w:rPr>
      </w:pPr>
      <w:r w:rsidRPr="00A5453F">
        <w:rPr>
          <w:rFonts w:ascii="Times New Roman" w:hAnsi="Times New Roman" w:cs="Times New Roman"/>
          <w:b/>
          <w:sz w:val="20"/>
          <w:szCs w:val="20"/>
        </w:rPr>
        <w:t>Figure 1.</w:t>
      </w:r>
      <w:r w:rsidRPr="00A5453F">
        <w:rPr>
          <w:rFonts w:ascii="Times New Roman" w:hAnsi="Times New Roman" w:cs="Times New Roman"/>
          <w:sz w:val="20"/>
          <w:szCs w:val="20"/>
        </w:rPr>
        <w:t xml:space="preserve"> Study area map showing </w:t>
      </w:r>
      <w:r w:rsidR="003D3DF6" w:rsidRPr="003D3DF6">
        <w:rPr>
          <w:rFonts w:ascii="Times New Roman" w:hAnsi="Times New Roman" w:cs="Times New Roman"/>
          <w:sz w:val="20"/>
          <w:szCs w:val="20"/>
        </w:rPr>
        <w:t>Deccan/ Western Bastar Plateau</w:t>
      </w:r>
      <w:r w:rsidR="003D3DF6">
        <w:rPr>
          <w:rFonts w:ascii="Arial" w:hAnsi="Arial" w:cs="Arial"/>
          <w:color w:val="222222"/>
          <w:shd w:val="clear" w:color="auto" w:fill="FFFFFF"/>
        </w:rPr>
        <w:t xml:space="preserve"> </w:t>
      </w:r>
      <w:r w:rsidR="003D3DF6">
        <w:rPr>
          <w:rFonts w:ascii="Times New Roman" w:hAnsi="Times New Roman" w:cs="Times New Roman"/>
          <w:sz w:val="20"/>
          <w:szCs w:val="20"/>
        </w:rPr>
        <w:t>including</w:t>
      </w:r>
      <w:r w:rsidRPr="00A5453F">
        <w:rPr>
          <w:rFonts w:ascii="Times New Roman" w:hAnsi="Times New Roman" w:cs="Times New Roman"/>
          <w:sz w:val="20"/>
          <w:szCs w:val="20"/>
        </w:rPr>
        <w:t xml:space="preserve"> Indravati Tiger Reserve with study points </w:t>
      </w:r>
    </w:p>
    <w:p w14:paraId="4CC023F7"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02309519"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METHODOLOGY</w:t>
      </w:r>
    </w:p>
    <w:p w14:paraId="1CD495CF"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2283E2BF" w14:textId="77777777" w:rsidR="00526F93" w:rsidRPr="00A5453F" w:rsidRDefault="00526F93" w:rsidP="00E41881">
      <w:pPr>
        <w:ind w:firstLine="720"/>
        <w:jc w:val="both"/>
        <w:rPr>
          <w:rFonts w:ascii="Times New Roman" w:hAnsi="Times New Roman" w:cs="Times New Roman"/>
          <w:sz w:val="20"/>
          <w:szCs w:val="20"/>
        </w:rPr>
      </w:pPr>
      <w:r w:rsidRPr="0095396B">
        <w:rPr>
          <w:rFonts w:ascii="Times New Roman" w:hAnsi="Times New Roman" w:cs="Times New Roman"/>
          <w:sz w:val="20"/>
          <w:szCs w:val="20"/>
        </w:rPr>
        <w:t>Between January 2017 and March 2020, the study area spanning Dantewada and Bijapur districts, inclusive of the Indravati Tiger Reserve (ITR), underwent multiple visits for the meticulous documentation of avian species. Systematic observations of avifauna were conducted across diverse habitats, including forested areas, open plains, grasslands, wetlands, and cultivated lands, through randomized sampling methods. Trails of varying lengths (</w:t>
      </w:r>
      <w:r w:rsidR="0070554E">
        <w:rPr>
          <w:rFonts w:ascii="Times New Roman" w:hAnsi="Times New Roman" w:cs="Times New Roman"/>
          <w:sz w:val="20"/>
          <w:szCs w:val="20"/>
        </w:rPr>
        <w:t>ranging from 100 meters to 1 km</w:t>
      </w:r>
      <w:r w:rsidRPr="0095396B">
        <w:rPr>
          <w:rFonts w:ascii="Times New Roman" w:hAnsi="Times New Roman" w:cs="Times New Roman"/>
          <w:sz w:val="20"/>
          <w:szCs w:val="20"/>
        </w:rPr>
        <w:t xml:space="preserve">), vehicular excursions, and surveys employing direct visual identification and auditory detections were employed. Unidentified species were referenced against authoritative sources such as BNHS-ENVIS, as well as publications by Ali and Ripley (1987, 1989), Grimmett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(2016), and Rasmussen and Anderton (2012). The investigations encompassed different diurnal periods and seasons to ensure comprehensive data collection. In-depth inquiries involved engaging with the local community, particularly individuals possessing substantial knowledge and a keen interest in avian observations, to augment the understanding of avifaunal dynamics. Avifaunal taxonomy adhered to the classification system outlined by Praveen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(2020). Recorded avian specimens were categorized into Resident (R) and Migratory (M) classifications, while their conservation status was assessed in accordance with the </w:t>
      </w:r>
      <w:r>
        <w:rPr>
          <w:rFonts w:ascii="Times New Roman" w:hAnsi="Times New Roman" w:cs="Times New Roman"/>
          <w:sz w:val="20"/>
          <w:szCs w:val="20"/>
        </w:rPr>
        <w:t xml:space="preserve">latest </w:t>
      </w:r>
      <w:r w:rsidRPr="0095396B">
        <w:rPr>
          <w:rFonts w:ascii="Times New Roman" w:hAnsi="Times New Roman" w:cs="Times New Roman"/>
          <w:sz w:val="20"/>
          <w:szCs w:val="20"/>
        </w:rPr>
        <w:t>IUCN Red List criteria (Bi</w:t>
      </w:r>
      <w:r>
        <w:rPr>
          <w:rFonts w:ascii="Times New Roman" w:hAnsi="Times New Roman" w:cs="Times New Roman"/>
          <w:sz w:val="20"/>
          <w:szCs w:val="20"/>
        </w:rPr>
        <w:t>rdlife International, 2014-2021</w:t>
      </w:r>
      <w:proofErr w:type="gramStart"/>
      <w:r w:rsidRPr="0095396B">
        <w:rPr>
          <w:rFonts w:ascii="Times New Roman" w:hAnsi="Times New Roman" w:cs="Times New Roman"/>
          <w:sz w:val="20"/>
          <w:szCs w:val="20"/>
        </w:rPr>
        <w:t>).</w:t>
      </w:r>
      <w:r w:rsidRPr="00A5453F">
        <w:rPr>
          <w:rFonts w:ascii="Times New Roman" w:hAnsi="Times New Roman" w:cs="Times New Roman"/>
          <w:sz w:val="20"/>
          <w:szCs w:val="20"/>
        </w:rPr>
        <w:t>To</w:t>
      </w:r>
      <w:proofErr w:type="gramEnd"/>
      <w:r w:rsidRPr="00A5453F">
        <w:rPr>
          <w:rFonts w:ascii="Times New Roman" w:hAnsi="Times New Roman" w:cs="Times New Roman"/>
          <w:sz w:val="20"/>
          <w:szCs w:val="20"/>
        </w:rPr>
        <w:t xml:space="preserve"> determine the range extension status of avian species, various studies mentioned above were examined for Eastern Ghats, Odisha, Andhra Pradesh and available information on Chhattisgarh and Madhya Pradesh. Of 313 species recorded,23 were found to extend the distribution range at KVNP/MFR </w:t>
      </w:r>
      <w:proofErr w:type="gramStart"/>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Bharos</w:t>
      </w:r>
      <w:proofErr w:type="spellEnd"/>
      <w:proofErr w:type="gram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2019).</w:t>
      </w:r>
    </w:p>
    <w:p w14:paraId="389E7AE0"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32DCB3C6"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 xml:space="preserve">RESULT </w:t>
      </w:r>
    </w:p>
    <w:p w14:paraId="57E988F2" w14:textId="77777777" w:rsidR="00526F93" w:rsidRPr="00A5453F" w:rsidRDefault="00526F93" w:rsidP="00526F93">
      <w:pPr>
        <w:spacing w:after="0"/>
        <w:jc w:val="both"/>
        <w:rPr>
          <w:rFonts w:ascii="Times New Roman" w:eastAsia="Calibri" w:hAnsi="Times New Roman" w:cs="Times New Roman"/>
          <w:sz w:val="20"/>
          <w:szCs w:val="20"/>
          <w:lang w:eastAsia="en-IN"/>
        </w:rPr>
      </w:pPr>
    </w:p>
    <w:p w14:paraId="353799D6"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During the study period commencing from </w:t>
      </w:r>
      <w:r w:rsidRPr="00A5453F">
        <w:rPr>
          <w:rFonts w:ascii="Times New Roman" w:hAnsi="Times New Roman" w:cs="Times New Roman"/>
          <w:sz w:val="20"/>
          <w:szCs w:val="24"/>
        </w:rPr>
        <w:t>January 2017 to March 2020</w:t>
      </w:r>
      <w:r w:rsidRPr="00A5453F">
        <w:rPr>
          <w:rFonts w:ascii="Times New Roman" w:hAnsi="Times New Roman" w:cs="Times New Roman"/>
          <w:sz w:val="20"/>
          <w:szCs w:val="20"/>
        </w:rPr>
        <w:t xml:space="preserve"> were years of intensive study intermittently the sites were visited several times. Avifauna was observed adapting to different modes, as discussed above. </w:t>
      </w:r>
      <w:r>
        <w:rPr>
          <w:rFonts w:ascii="Times New Roman" w:hAnsi="Times New Roman" w:cs="Times New Roman"/>
          <w:sz w:val="20"/>
          <w:szCs w:val="20"/>
        </w:rPr>
        <w:t>260</w:t>
      </w:r>
      <w:r w:rsidRPr="00A5453F">
        <w:rPr>
          <w:rFonts w:ascii="Times New Roman" w:hAnsi="Times New Roman" w:cs="Times New Roman"/>
          <w:sz w:val="20"/>
          <w:szCs w:val="20"/>
        </w:rPr>
        <w:t xml:space="preserve"> species were recorded, comprising 19 orders and 72 families. Out of 260 avian species, </w:t>
      </w:r>
      <w:proofErr w:type="gramStart"/>
      <w:r>
        <w:rPr>
          <w:rFonts w:ascii="Times New Roman" w:hAnsi="Times New Roman" w:cs="Times New Roman"/>
          <w:sz w:val="20"/>
          <w:szCs w:val="20"/>
        </w:rPr>
        <w:t>Nine</w:t>
      </w:r>
      <w:proofErr w:type="gramEnd"/>
      <w:r w:rsidRPr="00A5453F">
        <w:rPr>
          <w:rFonts w:ascii="Times New Roman" w:hAnsi="Times New Roman" w:cs="Times New Roman"/>
          <w:sz w:val="20"/>
          <w:szCs w:val="20"/>
        </w:rPr>
        <w:t xml:space="preserve"> species come under the threatened categories of IUCN Red Data Base (201</w:t>
      </w:r>
      <w:r>
        <w:rPr>
          <w:rFonts w:ascii="Times New Roman" w:hAnsi="Times New Roman" w:cs="Times New Roman"/>
          <w:sz w:val="20"/>
          <w:szCs w:val="20"/>
        </w:rPr>
        <w:t>4</w:t>
      </w:r>
      <w:r w:rsidR="003B47A7">
        <w:rPr>
          <w:rFonts w:ascii="Times New Roman" w:hAnsi="Times New Roman" w:cs="Times New Roman"/>
          <w:sz w:val="20"/>
          <w:szCs w:val="20"/>
        </w:rPr>
        <w:t>-2021)</w:t>
      </w:r>
      <w:r w:rsidRPr="00A5453F">
        <w:rPr>
          <w:rFonts w:ascii="Times New Roman" w:hAnsi="Times New Roman" w:cs="Times New Roman"/>
          <w:sz w:val="20"/>
          <w:szCs w:val="20"/>
        </w:rPr>
        <w:t>. A previous study by Majumdar (1984) mentions collecting specimens of 97 species from Bastar, and (Saha 1995) recorded 92 species in ITR.</w:t>
      </w:r>
    </w:p>
    <w:p w14:paraId="31156C21"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Since the study area covered two districts and the ITR observation data for three segments has been segregated and summarized to facilitate the outcome in each area, as tabulated in Table -2</w:t>
      </w:r>
    </w:p>
    <w:tbl>
      <w:tblPr>
        <w:tblW w:w="0" w:type="auto"/>
        <w:tblLook w:val="04A0" w:firstRow="1" w:lastRow="0" w:firstColumn="1" w:lastColumn="0" w:noHBand="0" w:noVBand="1"/>
      </w:tblPr>
      <w:tblGrid>
        <w:gridCol w:w="1519"/>
        <w:gridCol w:w="940"/>
        <w:gridCol w:w="1008"/>
        <w:gridCol w:w="980"/>
        <w:gridCol w:w="4580"/>
      </w:tblGrid>
      <w:tr w:rsidR="00526F93" w:rsidRPr="00E41881" w14:paraId="7EB896B5" w14:textId="77777777" w:rsidTr="00526F93">
        <w:tc>
          <w:tcPr>
            <w:tcW w:w="9243" w:type="dxa"/>
            <w:gridSpan w:val="5"/>
            <w:tcBorders>
              <w:top w:val="nil"/>
              <w:left w:val="nil"/>
              <w:bottom w:val="single" w:sz="4" w:space="0" w:color="auto"/>
              <w:right w:val="nil"/>
            </w:tcBorders>
          </w:tcPr>
          <w:p w14:paraId="1DE1E91C" w14:textId="77777777" w:rsidR="00526F93" w:rsidRPr="00E41881" w:rsidRDefault="00526F93" w:rsidP="00526F93">
            <w:pPr>
              <w:spacing w:line="276" w:lineRule="auto"/>
              <w:rPr>
                <w:rFonts w:ascii="Times New Roman" w:eastAsia="Calibri" w:hAnsi="Times New Roman" w:cs="Times New Roman"/>
                <w:b/>
                <w:sz w:val="20"/>
                <w:szCs w:val="20"/>
                <w:lang w:eastAsia="en-IN"/>
              </w:rPr>
            </w:pPr>
            <w:r w:rsidRPr="00E41881">
              <w:rPr>
                <w:rFonts w:ascii="Times New Roman" w:eastAsia="Calibri" w:hAnsi="Times New Roman" w:cs="Times New Roman"/>
                <w:b/>
                <w:sz w:val="20"/>
                <w:szCs w:val="20"/>
                <w:lang w:eastAsia="en-IN"/>
              </w:rPr>
              <w:t xml:space="preserve">Table </w:t>
            </w:r>
            <w:proofErr w:type="gramStart"/>
            <w:r w:rsidRPr="00E41881">
              <w:rPr>
                <w:rFonts w:ascii="Times New Roman" w:eastAsia="Calibri" w:hAnsi="Times New Roman" w:cs="Times New Roman"/>
                <w:b/>
                <w:sz w:val="20"/>
                <w:szCs w:val="20"/>
                <w:lang w:eastAsia="en-IN"/>
              </w:rPr>
              <w:t>1.</w:t>
            </w:r>
            <w:r w:rsidRPr="00E41881">
              <w:rPr>
                <w:rFonts w:ascii="Times New Roman" w:eastAsia="Calibri" w:hAnsi="Times New Roman" w:cs="Times New Roman"/>
                <w:sz w:val="20"/>
                <w:szCs w:val="20"/>
                <w:lang w:eastAsia="en-IN"/>
              </w:rPr>
              <w:t>Summarized</w:t>
            </w:r>
            <w:proofErr w:type="gramEnd"/>
            <w:r w:rsidRPr="00E41881">
              <w:rPr>
                <w:rFonts w:ascii="Times New Roman" w:eastAsia="Calibri" w:hAnsi="Times New Roman" w:cs="Times New Roman"/>
                <w:sz w:val="20"/>
                <w:szCs w:val="20"/>
                <w:lang w:eastAsia="en-IN"/>
              </w:rPr>
              <w:t xml:space="preserve"> details of species in Three study areas</w:t>
            </w:r>
          </w:p>
        </w:tc>
      </w:tr>
      <w:tr w:rsidR="00526F93" w:rsidRPr="00E41881" w14:paraId="3B6B22B2" w14:textId="77777777" w:rsidTr="00526F93">
        <w:tc>
          <w:tcPr>
            <w:tcW w:w="1542" w:type="dxa"/>
            <w:tcBorders>
              <w:top w:val="single" w:sz="4" w:space="0" w:color="auto"/>
              <w:left w:val="nil"/>
              <w:bottom w:val="single" w:sz="4" w:space="0" w:color="auto"/>
              <w:right w:val="nil"/>
            </w:tcBorders>
          </w:tcPr>
          <w:p w14:paraId="0A7A9F29"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Name of area/ district</w:t>
            </w:r>
          </w:p>
        </w:tc>
        <w:tc>
          <w:tcPr>
            <w:tcW w:w="950" w:type="dxa"/>
            <w:tcBorders>
              <w:top w:val="single" w:sz="4" w:space="0" w:color="auto"/>
              <w:left w:val="nil"/>
              <w:bottom w:val="single" w:sz="4" w:space="0" w:color="auto"/>
              <w:right w:val="nil"/>
            </w:tcBorders>
          </w:tcPr>
          <w:p w14:paraId="1D388FAF"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Orders</w:t>
            </w:r>
          </w:p>
        </w:tc>
        <w:tc>
          <w:tcPr>
            <w:tcW w:w="1016" w:type="dxa"/>
            <w:tcBorders>
              <w:top w:val="single" w:sz="4" w:space="0" w:color="auto"/>
              <w:left w:val="nil"/>
              <w:bottom w:val="single" w:sz="4" w:space="0" w:color="auto"/>
              <w:right w:val="nil"/>
            </w:tcBorders>
          </w:tcPr>
          <w:p w14:paraId="1DECF15C"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families</w:t>
            </w:r>
          </w:p>
        </w:tc>
        <w:tc>
          <w:tcPr>
            <w:tcW w:w="989" w:type="dxa"/>
            <w:tcBorders>
              <w:top w:val="single" w:sz="4" w:space="0" w:color="auto"/>
              <w:left w:val="nil"/>
              <w:bottom w:val="single" w:sz="4" w:space="0" w:color="auto"/>
              <w:right w:val="nil"/>
            </w:tcBorders>
          </w:tcPr>
          <w:p w14:paraId="25F42686"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Species</w:t>
            </w:r>
          </w:p>
        </w:tc>
        <w:tc>
          <w:tcPr>
            <w:tcW w:w="4746" w:type="dxa"/>
            <w:tcBorders>
              <w:top w:val="single" w:sz="4" w:space="0" w:color="auto"/>
              <w:left w:val="nil"/>
              <w:bottom w:val="single" w:sz="4" w:space="0" w:color="auto"/>
              <w:right w:val="nil"/>
            </w:tcBorders>
          </w:tcPr>
          <w:p w14:paraId="22769CD4"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Dominant families</w:t>
            </w:r>
          </w:p>
        </w:tc>
      </w:tr>
      <w:tr w:rsidR="00526F93" w:rsidRPr="00E41881" w14:paraId="2D84D797" w14:textId="77777777" w:rsidTr="00526F93">
        <w:tc>
          <w:tcPr>
            <w:tcW w:w="1542" w:type="dxa"/>
            <w:tcBorders>
              <w:top w:val="single" w:sz="4" w:space="0" w:color="auto"/>
              <w:left w:val="nil"/>
              <w:bottom w:val="nil"/>
              <w:right w:val="nil"/>
            </w:tcBorders>
          </w:tcPr>
          <w:p w14:paraId="181ECA8D"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Dantewada</w:t>
            </w:r>
          </w:p>
        </w:tc>
        <w:tc>
          <w:tcPr>
            <w:tcW w:w="950" w:type="dxa"/>
            <w:tcBorders>
              <w:top w:val="single" w:sz="4" w:space="0" w:color="auto"/>
              <w:left w:val="nil"/>
              <w:bottom w:val="nil"/>
              <w:right w:val="nil"/>
            </w:tcBorders>
          </w:tcPr>
          <w:p w14:paraId="704D4C6D"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single" w:sz="4" w:space="0" w:color="auto"/>
              <w:left w:val="nil"/>
              <w:bottom w:val="nil"/>
              <w:right w:val="nil"/>
            </w:tcBorders>
          </w:tcPr>
          <w:p w14:paraId="6079DD31"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67</w:t>
            </w:r>
          </w:p>
          <w:p w14:paraId="3E279AB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989" w:type="dxa"/>
            <w:tcBorders>
              <w:top w:val="single" w:sz="4" w:space="0" w:color="auto"/>
              <w:left w:val="nil"/>
              <w:bottom w:val="nil"/>
              <w:right w:val="nil"/>
            </w:tcBorders>
          </w:tcPr>
          <w:p w14:paraId="1066FFE7"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183</w:t>
            </w:r>
          </w:p>
        </w:tc>
        <w:tc>
          <w:tcPr>
            <w:tcW w:w="4746" w:type="dxa"/>
            <w:tcBorders>
              <w:top w:val="single" w:sz="4" w:space="0" w:color="auto"/>
              <w:left w:val="nil"/>
              <w:bottom w:val="nil"/>
              <w:right w:val="nil"/>
            </w:tcBorders>
          </w:tcPr>
          <w:p w14:paraId="5A73F4D8"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Muscicapidae – 11 (6.01%), Ardeidae – 10 (5.46%), Columbidae – 8 (4.37%), Accipitridae – 6 (3.28%), Motacillidae – 6 (2.38%)</w:t>
            </w:r>
          </w:p>
        </w:tc>
      </w:tr>
      <w:tr w:rsidR="00526F93" w:rsidRPr="00E41881" w14:paraId="1E05BBFE" w14:textId="77777777" w:rsidTr="00526F93">
        <w:tc>
          <w:tcPr>
            <w:tcW w:w="1542" w:type="dxa"/>
            <w:tcBorders>
              <w:top w:val="nil"/>
              <w:left w:val="nil"/>
              <w:bottom w:val="nil"/>
              <w:right w:val="nil"/>
            </w:tcBorders>
          </w:tcPr>
          <w:p w14:paraId="5C4F7C84"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 xml:space="preserve">Bijapur </w:t>
            </w:r>
          </w:p>
        </w:tc>
        <w:tc>
          <w:tcPr>
            <w:tcW w:w="950" w:type="dxa"/>
            <w:tcBorders>
              <w:top w:val="nil"/>
              <w:left w:val="nil"/>
              <w:bottom w:val="nil"/>
              <w:right w:val="nil"/>
            </w:tcBorders>
          </w:tcPr>
          <w:p w14:paraId="7068CAC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7F38845E"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363AF40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245</w:t>
            </w:r>
          </w:p>
        </w:tc>
        <w:tc>
          <w:tcPr>
            <w:tcW w:w="4746" w:type="dxa"/>
            <w:tcBorders>
              <w:top w:val="nil"/>
              <w:left w:val="nil"/>
              <w:bottom w:val="nil"/>
              <w:right w:val="nil"/>
            </w:tcBorders>
          </w:tcPr>
          <w:p w14:paraId="0EB056FC"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Accipitridae – 14 (5.71%), Muscicapidae – 14 (5.71%), Ardeidae – 12 (4.90%), Picidae – 10 (4.08%), Motacillidae – 10 (4.08%)</w:t>
            </w:r>
          </w:p>
        </w:tc>
      </w:tr>
      <w:tr w:rsidR="00526F93" w:rsidRPr="00E41881" w14:paraId="481E6432" w14:textId="77777777" w:rsidTr="00526F93">
        <w:tc>
          <w:tcPr>
            <w:tcW w:w="1542" w:type="dxa"/>
            <w:tcBorders>
              <w:top w:val="nil"/>
              <w:left w:val="nil"/>
              <w:bottom w:val="nil"/>
              <w:right w:val="nil"/>
            </w:tcBorders>
          </w:tcPr>
          <w:p w14:paraId="5D09CCD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Indravati Tiger Reserve</w:t>
            </w:r>
          </w:p>
        </w:tc>
        <w:tc>
          <w:tcPr>
            <w:tcW w:w="950" w:type="dxa"/>
            <w:tcBorders>
              <w:top w:val="nil"/>
              <w:left w:val="nil"/>
              <w:bottom w:val="nil"/>
              <w:right w:val="nil"/>
            </w:tcBorders>
          </w:tcPr>
          <w:p w14:paraId="5C03946A"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10619794"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0B00BFEB"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238</w:t>
            </w:r>
          </w:p>
        </w:tc>
        <w:tc>
          <w:tcPr>
            <w:tcW w:w="4746" w:type="dxa"/>
            <w:tcBorders>
              <w:top w:val="nil"/>
              <w:left w:val="nil"/>
              <w:bottom w:val="nil"/>
              <w:right w:val="nil"/>
            </w:tcBorders>
          </w:tcPr>
          <w:p w14:paraId="36CF41DC"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sz w:val="20"/>
                <w:szCs w:val="20"/>
              </w:rPr>
              <w:t>Accipitridae – 13 (5.49%), Muscicapidae – 13 (5.49%), Ardeidae-12 (5.06%), Cuculidae – 10 (4.22%), Picidae – 10 (4.22%), Motacillidae-10 (4.22%)</w:t>
            </w:r>
          </w:p>
        </w:tc>
      </w:tr>
      <w:tr w:rsidR="00526F93" w:rsidRPr="00E41881" w14:paraId="6D7B323E" w14:textId="77777777" w:rsidTr="00526F93">
        <w:tc>
          <w:tcPr>
            <w:tcW w:w="1542" w:type="dxa"/>
            <w:tcBorders>
              <w:top w:val="nil"/>
              <w:left w:val="nil"/>
              <w:bottom w:val="single" w:sz="4" w:space="0" w:color="auto"/>
              <w:right w:val="nil"/>
            </w:tcBorders>
          </w:tcPr>
          <w:p w14:paraId="50F6B2BF"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Clubbed above Three areas</w:t>
            </w:r>
          </w:p>
        </w:tc>
        <w:tc>
          <w:tcPr>
            <w:tcW w:w="950" w:type="dxa"/>
            <w:tcBorders>
              <w:top w:val="nil"/>
              <w:left w:val="nil"/>
              <w:bottom w:val="single" w:sz="4" w:space="0" w:color="auto"/>
              <w:right w:val="nil"/>
            </w:tcBorders>
          </w:tcPr>
          <w:p w14:paraId="2334286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single" w:sz="4" w:space="0" w:color="auto"/>
              <w:right w:val="nil"/>
            </w:tcBorders>
          </w:tcPr>
          <w:p w14:paraId="22FE90D2"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single" w:sz="4" w:space="0" w:color="auto"/>
              <w:right w:val="nil"/>
            </w:tcBorders>
          </w:tcPr>
          <w:p w14:paraId="1B0691DF"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260</w:t>
            </w:r>
          </w:p>
          <w:p w14:paraId="6616D9B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4746" w:type="dxa"/>
            <w:tcBorders>
              <w:top w:val="nil"/>
              <w:left w:val="nil"/>
              <w:bottom w:val="single" w:sz="4" w:space="0" w:color="auto"/>
              <w:right w:val="nil"/>
            </w:tcBorders>
          </w:tcPr>
          <w:p w14:paraId="15AB738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bCs/>
                <w:sz w:val="20"/>
                <w:szCs w:val="20"/>
              </w:rPr>
              <w:t>Accipitridae – 15 species (5.83 %),</w:t>
            </w:r>
            <w:r w:rsidR="0070554E">
              <w:rPr>
                <w:rFonts w:ascii="Times New Roman" w:hAnsi="Times New Roman" w:cs="Times New Roman"/>
                <w:bCs/>
                <w:sz w:val="20"/>
                <w:szCs w:val="20"/>
              </w:rPr>
              <w:t xml:space="preserve"> </w:t>
            </w:r>
            <w:r w:rsidRPr="00E41881">
              <w:rPr>
                <w:rFonts w:ascii="Times New Roman" w:hAnsi="Times New Roman" w:cs="Times New Roman"/>
                <w:bCs/>
                <w:sz w:val="20"/>
                <w:szCs w:val="20"/>
              </w:rPr>
              <w:t>Ardeidae 12 species (4.66</w:t>
            </w:r>
            <w:proofErr w:type="gramStart"/>
            <w:r w:rsidRPr="00E41881">
              <w:rPr>
                <w:rFonts w:ascii="Times New Roman" w:hAnsi="Times New Roman" w:cs="Times New Roman"/>
                <w:bCs/>
                <w:sz w:val="20"/>
                <w:szCs w:val="20"/>
              </w:rPr>
              <w:t>%)Cuculidae</w:t>
            </w:r>
            <w:proofErr w:type="gramEnd"/>
            <w:r w:rsidRPr="00E41881">
              <w:rPr>
                <w:rFonts w:ascii="Times New Roman" w:hAnsi="Times New Roman" w:cs="Times New Roman"/>
                <w:bCs/>
                <w:sz w:val="20"/>
                <w:szCs w:val="20"/>
              </w:rPr>
              <w:t xml:space="preserve"> 11 species (4.28%) Picidae – 10 species (3.89%) Muscicapidae – 10 species (3.89 %)  </w:t>
            </w:r>
          </w:p>
        </w:tc>
      </w:tr>
    </w:tbl>
    <w:p w14:paraId="2A436392" w14:textId="77777777" w:rsidR="00526F93" w:rsidRPr="00A5453F" w:rsidRDefault="00526F93" w:rsidP="00526F93">
      <w:pPr>
        <w:jc w:val="both"/>
        <w:rPr>
          <w:rFonts w:ascii="Times New Roman" w:eastAsia="Calibri" w:hAnsi="Times New Roman" w:cs="Times New Roman"/>
          <w:sz w:val="20"/>
          <w:szCs w:val="20"/>
          <w:lang w:eastAsia="en-IN"/>
        </w:rPr>
      </w:pPr>
    </w:p>
    <w:p w14:paraId="764F9301"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Our study revealed 183 species in the Dantewada district comprising Resident species 157, Migratory 26, In Bijapur district 24</w:t>
      </w:r>
      <w:r>
        <w:rPr>
          <w:rFonts w:ascii="Times New Roman" w:eastAsia="Calibri" w:hAnsi="Times New Roman" w:cs="Times New Roman"/>
          <w:sz w:val="20"/>
          <w:szCs w:val="20"/>
          <w:lang w:eastAsia="en-IN"/>
        </w:rPr>
        <w:t xml:space="preserve">5 species, </w:t>
      </w:r>
      <w:r w:rsidRPr="00A5453F">
        <w:rPr>
          <w:rFonts w:ascii="Times New Roman" w:eastAsia="Calibri" w:hAnsi="Times New Roman" w:cs="Times New Roman"/>
          <w:sz w:val="20"/>
          <w:szCs w:val="20"/>
          <w:lang w:eastAsia="en-IN"/>
        </w:rPr>
        <w:t>186</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and ITR 238 </w:t>
      </w:r>
      <w:r>
        <w:rPr>
          <w:rFonts w:ascii="Times New Roman" w:eastAsia="Calibri" w:hAnsi="Times New Roman" w:cs="Times New Roman"/>
          <w:sz w:val="20"/>
          <w:szCs w:val="20"/>
          <w:lang w:eastAsia="en-IN"/>
        </w:rPr>
        <w:t xml:space="preserve">species in which </w:t>
      </w:r>
      <w:r w:rsidRPr="00A5453F">
        <w:rPr>
          <w:rFonts w:ascii="Times New Roman" w:eastAsia="Calibri" w:hAnsi="Times New Roman" w:cs="Times New Roman"/>
          <w:sz w:val="20"/>
          <w:szCs w:val="20"/>
          <w:lang w:eastAsia="en-IN"/>
        </w:rPr>
        <w:t>179</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and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Saha (1995) recorded 92 species from ITR and Majumdar (1984) 97 species from Bastar; the comparative results are given in Table 3. </w:t>
      </w:r>
    </w:p>
    <w:tbl>
      <w:tblPr>
        <w:tblW w:w="9666" w:type="dxa"/>
        <w:tblLook w:val="04A0" w:firstRow="1" w:lastRow="0" w:firstColumn="1" w:lastColumn="0" w:noHBand="0" w:noVBand="1"/>
      </w:tblPr>
      <w:tblGrid>
        <w:gridCol w:w="2448"/>
        <w:gridCol w:w="1620"/>
        <w:gridCol w:w="1710"/>
        <w:gridCol w:w="1620"/>
        <w:gridCol w:w="2268"/>
      </w:tblGrid>
      <w:tr w:rsidR="00526F93" w:rsidRPr="007E7B46" w14:paraId="3346E8BB" w14:textId="77777777" w:rsidTr="00526F93">
        <w:trPr>
          <w:trHeight w:val="287"/>
        </w:trPr>
        <w:tc>
          <w:tcPr>
            <w:tcW w:w="9666" w:type="dxa"/>
            <w:gridSpan w:val="5"/>
            <w:tcBorders>
              <w:top w:val="nil"/>
              <w:left w:val="nil"/>
              <w:bottom w:val="nil"/>
              <w:right w:val="nil"/>
            </w:tcBorders>
          </w:tcPr>
          <w:p w14:paraId="65C78BB1"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 xml:space="preserve">Table 2. </w:t>
            </w:r>
            <w:r w:rsidRPr="007E7B46">
              <w:rPr>
                <w:rFonts w:ascii="Times New Roman" w:eastAsia="Calibri" w:hAnsi="Times New Roman" w:cs="Times New Roman"/>
                <w:sz w:val="20"/>
                <w:szCs w:val="20"/>
                <w:lang w:eastAsia="en-IN"/>
              </w:rPr>
              <w:t>Comparison of species found in ITR</w:t>
            </w:r>
          </w:p>
        </w:tc>
      </w:tr>
      <w:tr w:rsidR="00526F93" w:rsidRPr="007E7B46" w14:paraId="6B230666" w14:textId="77777777" w:rsidTr="00526F93">
        <w:trPr>
          <w:trHeight w:val="611"/>
        </w:trPr>
        <w:tc>
          <w:tcPr>
            <w:tcW w:w="2448" w:type="dxa"/>
            <w:tcBorders>
              <w:top w:val="nil"/>
              <w:left w:val="nil"/>
              <w:bottom w:val="single" w:sz="4" w:space="0" w:color="auto"/>
              <w:right w:val="nil"/>
            </w:tcBorders>
            <w:vAlign w:val="center"/>
          </w:tcPr>
          <w:p w14:paraId="425B2932"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Previous studies</w:t>
            </w:r>
          </w:p>
        </w:tc>
        <w:tc>
          <w:tcPr>
            <w:tcW w:w="1620" w:type="dxa"/>
            <w:tcBorders>
              <w:top w:val="nil"/>
              <w:left w:val="nil"/>
              <w:bottom w:val="single" w:sz="4" w:space="0" w:color="auto"/>
              <w:right w:val="nil"/>
            </w:tcBorders>
            <w:vAlign w:val="center"/>
          </w:tcPr>
          <w:p w14:paraId="3E484625"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Order</w:t>
            </w:r>
          </w:p>
        </w:tc>
        <w:tc>
          <w:tcPr>
            <w:tcW w:w="1710" w:type="dxa"/>
            <w:tcBorders>
              <w:top w:val="nil"/>
              <w:left w:val="nil"/>
              <w:bottom w:val="single" w:sz="4" w:space="0" w:color="auto"/>
              <w:right w:val="nil"/>
            </w:tcBorders>
            <w:vAlign w:val="center"/>
          </w:tcPr>
          <w:p w14:paraId="75B7D141"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Families</w:t>
            </w:r>
          </w:p>
        </w:tc>
        <w:tc>
          <w:tcPr>
            <w:tcW w:w="1620" w:type="dxa"/>
            <w:tcBorders>
              <w:top w:val="nil"/>
              <w:left w:val="nil"/>
              <w:bottom w:val="single" w:sz="4" w:space="0" w:color="auto"/>
              <w:right w:val="nil"/>
            </w:tcBorders>
            <w:vAlign w:val="center"/>
          </w:tcPr>
          <w:p w14:paraId="27E3A652"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species</w:t>
            </w:r>
          </w:p>
        </w:tc>
        <w:tc>
          <w:tcPr>
            <w:tcW w:w="2268" w:type="dxa"/>
            <w:tcBorders>
              <w:top w:val="nil"/>
              <w:left w:val="nil"/>
              <w:bottom w:val="single" w:sz="4" w:space="0" w:color="auto"/>
              <w:right w:val="nil"/>
            </w:tcBorders>
            <w:vAlign w:val="center"/>
          </w:tcPr>
          <w:p w14:paraId="63706D6E"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Remarks</w:t>
            </w:r>
          </w:p>
        </w:tc>
      </w:tr>
      <w:tr w:rsidR="00526F93" w:rsidRPr="007E7B46" w14:paraId="69ED3249" w14:textId="77777777" w:rsidTr="00526F93">
        <w:trPr>
          <w:trHeight w:val="291"/>
        </w:trPr>
        <w:tc>
          <w:tcPr>
            <w:tcW w:w="2448" w:type="dxa"/>
            <w:tcBorders>
              <w:top w:val="single" w:sz="4" w:space="0" w:color="auto"/>
              <w:left w:val="nil"/>
              <w:bottom w:val="nil"/>
              <w:right w:val="nil"/>
            </w:tcBorders>
          </w:tcPr>
          <w:p w14:paraId="39B9776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Majumdar (1984)</w:t>
            </w:r>
          </w:p>
        </w:tc>
        <w:tc>
          <w:tcPr>
            <w:tcW w:w="1620" w:type="dxa"/>
            <w:tcBorders>
              <w:top w:val="single" w:sz="4" w:space="0" w:color="auto"/>
              <w:left w:val="nil"/>
              <w:bottom w:val="nil"/>
              <w:right w:val="nil"/>
            </w:tcBorders>
          </w:tcPr>
          <w:p w14:paraId="1B26B07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single" w:sz="4" w:space="0" w:color="auto"/>
              <w:left w:val="nil"/>
              <w:bottom w:val="nil"/>
              <w:right w:val="nil"/>
            </w:tcBorders>
          </w:tcPr>
          <w:p w14:paraId="364C9D59"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38</w:t>
            </w:r>
          </w:p>
        </w:tc>
        <w:tc>
          <w:tcPr>
            <w:tcW w:w="1620" w:type="dxa"/>
            <w:tcBorders>
              <w:top w:val="single" w:sz="4" w:space="0" w:color="auto"/>
              <w:left w:val="nil"/>
              <w:bottom w:val="nil"/>
              <w:right w:val="nil"/>
            </w:tcBorders>
          </w:tcPr>
          <w:p w14:paraId="343D2A30"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97</w:t>
            </w:r>
          </w:p>
        </w:tc>
        <w:tc>
          <w:tcPr>
            <w:tcW w:w="2268" w:type="dxa"/>
            <w:tcBorders>
              <w:top w:val="single" w:sz="4" w:space="0" w:color="auto"/>
              <w:left w:val="nil"/>
              <w:bottom w:val="nil"/>
              <w:right w:val="nil"/>
            </w:tcBorders>
          </w:tcPr>
          <w:p w14:paraId="2988388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No mention of ITR</w:t>
            </w:r>
          </w:p>
        </w:tc>
      </w:tr>
      <w:tr w:rsidR="00526F93" w:rsidRPr="007E7B46" w14:paraId="1C815188" w14:textId="77777777" w:rsidTr="00526F93">
        <w:trPr>
          <w:trHeight w:val="291"/>
        </w:trPr>
        <w:tc>
          <w:tcPr>
            <w:tcW w:w="2448" w:type="dxa"/>
            <w:tcBorders>
              <w:top w:val="nil"/>
              <w:left w:val="nil"/>
              <w:bottom w:val="nil"/>
              <w:right w:val="nil"/>
            </w:tcBorders>
          </w:tcPr>
          <w:p w14:paraId="4BAF10E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Saha (1995)</w:t>
            </w:r>
          </w:p>
        </w:tc>
        <w:tc>
          <w:tcPr>
            <w:tcW w:w="1620" w:type="dxa"/>
            <w:tcBorders>
              <w:top w:val="nil"/>
              <w:left w:val="nil"/>
              <w:bottom w:val="nil"/>
              <w:right w:val="nil"/>
            </w:tcBorders>
          </w:tcPr>
          <w:p w14:paraId="16286DD3"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nil"/>
              <w:right w:val="nil"/>
            </w:tcBorders>
          </w:tcPr>
          <w:p w14:paraId="2809ED74"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36</w:t>
            </w:r>
          </w:p>
        </w:tc>
        <w:tc>
          <w:tcPr>
            <w:tcW w:w="1620" w:type="dxa"/>
            <w:tcBorders>
              <w:top w:val="nil"/>
              <w:left w:val="nil"/>
              <w:bottom w:val="nil"/>
              <w:right w:val="nil"/>
            </w:tcBorders>
          </w:tcPr>
          <w:p w14:paraId="1FE73EA7"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92</w:t>
            </w:r>
          </w:p>
        </w:tc>
        <w:tc>
          <w:tcPr>
            <w:tcW w:w="2268" w:type="dxa"/>
            <w:tcBorders>
              <w:top w:val="nil"/>
              <w:left w:val="nil"/>
              <w:bottom w:val="nil"/>
              <w:right w:val="nil"/>
            </w:tcBorders>
          </w:tcPr>
          <w:p w14:paraId="055B596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p>
        </w:tc>
      </w:tr>
      <w:tr w:rsidR="00526F93" w:rsidRPr="007E7B46" w14:paraId="425D5E66" w14:textId="77777777" w:rsidTr="00526F93">
        <w:trPr>
          <w:trHeight w:val="597"/>
        </w:trPr>
        <w:tc>
          <w:tcPr>
            <w:tcW w:w="2448" w:type="dxa"/>
            <w:tcBorders>
              <w:top w:val="nil"/>
              <w:left w:val="nil"/>
              <w:bottom w:val="single" w:sz="4" w:space="0" w:color="auto"/>
              <w:right w:val="nil"/>
            </w:tcBorders>
          </w:tcPr>
          <w:p w14:paraId="2821A014"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Our study (2017-2020)</w:t>
            </w:r>
          </w:p>
        </w:tc>
        <w:tc>
          <w:tcPr>
            <w:tcW w:w="1620" w:type="dxa"/>
            <w:tcBorders>
              <w:top w:val="nil"/>
              <w:left w:val="nil"/>
              <w:bottom w:val="single" w:sz="4" w:space="0" w:color="auto"/>
              <w:right w:val="nil"/>
            </w:tcBorders>
          </w:tcPr>
          <w:p w14:paraId="2D06F8A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single" w:sz="4" w:space="0" w:color="auto"/>
              <w:right w:val="nil"/>
            </w:tcBorders>
          </w:tcPr>
          <w:p w14:paraId="7F7E1341"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72</w:t>
            </w:r>
          </w:p>
        </w:tc>
        <w:tc>
          <w:tcPr>
            <w:tcW w:w="1620" w:type="dxa"/>
            <w:tcBorders>
              <w:top w:val="nil"/>
              <w:left w:val="nil"/>
              <w:bottom w:val="single" w:sz="4" w:space="0" w:color="auto"/>
              <w:right w:val="nil"/>
            </w:tcBorders>
          </w:tcPr>
          <w:p w14:paraId="22B596BB"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237</w:t>
            </w:r>
          </w:p>
        </w:tc>
        <w:tc>
          <w:tcPr>
            <w:tcW w:w="2268" w:type="dxa"/>
            <w:tcBorders>
              <w:top w:val="nil"/>
              <w:left w:val="nil"/>
              <w:bottom w:val="single" w:sz="4" w:space="0" w:color="auto"/>
              <w:right w:val="nil"/>
            </w:tcBorders>
          </w:tcPr>
          <w:p w14:paraId="2B644FFD"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165 Species not mentioned by Saha recorded by us.</w:t>
            </w:r>
          </w:p>
        </w:tc>
      </w:tr>
    </w:tbl>
    <w:p w14:paraId="12FB3F75"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noProof/>
          <w:sz w:val="20"/>
          <w:szCs w:val="20"/>
          <w:lang w:eastAsia="en-IN"/>
        </w:rPr>
        <w:lastRenderedPageBreak/>
        <w:drawing>
          <wp:inline distT="0" distB="0" distL="0" distR="0" wp14:anchorId="0C03AEF5" wp14:editId="045BA1D5">
            <wp:extent cx="5781675" cy="3000375"/>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BE1B28" w14:textId="77777777" w:rsidR="00526F93" w:rsidRPr="00A5453F" w:rsidRDefault="00526F93" w:rsidP="00526F93">
      <w:pPr>
        <w:jc w:val="center"/>
        <w:rPr>
          <w:rFonts w:ascii="Times New Roman" w:eastAsia="Calibri" w:hAnsi="Times New Roman" w:cs="Times New Roman"/>
          <w:b/>
          <w:sz w:val="20"/>
          <w:szCs w:val="20"/>
          <w:lang w:eastAsia="en-IN"/>
        </w:rPr>
      </w:pPr>
      <w:r w:rsidRPr="00A5453F">
        <w:rPr>
          <w:rFonts w:ascii="Times New Roman" w:eastAsia="Calibri" w:hAnsi="Times New Roman" w:cs="Times New Roman"/>
          <w:b/>
          <w:sz w:val="20"/>
          <w:szCs w:val="20"/>
          <w:lang w:eastAsia="en-IN"/>
        </w:rPr>
        <w:t xml:space="preserve">Figure </w:t>
      </w:r>
      <w:r>
        <w:rPr>
          <w:rFonts w:ascii="Times New Roman" w:eastAsia="Calibri" w:hAnsi="Times New Roman" w:cs="Times New Roman"/>
          <w:b/>
          <w:sz w:val="20"/>
          <w:szCs w:val="20"/>
          <w:lang w:eastAsia="en-IN"/>
        </w:rPr>
        <w:t>2</w:t>
      </w:r>
      <w:r w:rsidRPr="00A5453F">
        <w:rPr>
          <w:rFonts w:ascii="Times New Roman" w:eastAsia="Calibri" w:hAnsi="Times New Roman" w:cs="Times New Roman"/>
          <w:b/>
          <w:sz w:val="20"/>
          <w:szCs w:val="20"/>
          <w:lang w:eastAsia="en-IN"/>
        </w:rPr>
        <w:t xml:space="preserve">. </w:t>
      </w:r>
      <w:r w:rsidRPr="00065EBC">
        <w:rPr>
          <w:rFonts w:ascii="Times New Roman" w:eastAsia="Calibri" w:hAnsi="Times New Roman" w:cs="Times New Roman"/>
          <w:sz w:val="20"/>
          <w:szCs w:val="20"/>
          <w:lang w:eastAsia="en-IN"/>
        </w:rPr>
        <w:t>chart showing order wise number of species</w:t>
      </w:r>
    </w:p>
    <w:p w14:paraId="5724BB73"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In ITR, Saha (1995) recorded 92 species belonging to 19 orders and 36 families, and our study revealed the presence of 238 species belonging to 19 orders and 72 families. In both these studies, 77 species were common. Saha found 15 species; significant amongst them were Eurasian Shoveler (</w:t>
      </w:r>
      <w:r w:rsidRPr="00A5453F">
        <w:rPr>
          <w:rFonts w:ascii="Times New Roman" w:eastAsia="Calibri" w:hAnsi="Times New Roman" w:cs="Times New Roman"/>
          <w:i/>
          <w:sz w:val="20"/>
          <w:szCs w:val="20"/>
          <w:lang w:eastAsia="en-IN"/>
        </w:rPr>
        <w:t xml:space="preserve">Anas </w:t>
      </w:r>
      <w:proofErr w:type="spellStart"/>
      <w:r w:rsidRPr="00A5453F">
        <w:rPr>
          <w:rFonts w:ascii="Times New Roman" w:eastAsia="Calibri" w:hAnsi="Times New Roman" w:cs="Times New Roman"/>
          <w:i/>
          <w:sz w:val="20"/>
          <w:szCs w:val="20"/>
          <w:lang w:eastAsia="en-IN"/>
        </w:rPr>
        <w:t>clypeata</w:t>
      </w:r>
      <w:proofErr w:type="spellEnd"/>
      <w:r w:rsidRPr="00A5453F">
        <w:rPr>
          <w:rFonts w:ascii="Times New Roman" w:eastAsia="Calibri" w:hAnsi="Times New Roman" w:cs="Times New Roman"/>
          <w:sz w:val="20"/>
          <w:szCs w:val="20"/>
          <w:lang w:eastAsia="en-IN"/>
        </w:rPr>
        <w:t>), Purple Wood Pigeon (</w:t>
      </w:r>
      <w:r w:rsidRPr="00A5453F">
        <w:rPr>
          <w:rFonts w:ascii="Times New Roman" w:eastAsia="Calibri" w:hAnsi="Times New Roman" w:cs="Times New Roman"/>
          <w:i/>
          <w:sz w:val="20"/>
          <w:szCs w:val="20"/>
          <w:lang w:eastAsia="en-IN"/>
        </w:rPr>
        <w:t xml:space="preserve">Columba </w:t>
      </w:r>
      <w:proofErr w:type="spellStart"/>
      <w:r w:rsidRPr="00A5453F">
        <w:rPr>
          <w:rFonts w:ascii="Times New Roman" w:eastAsia="Calibri" w:hAnsi="Times New Roman" w:cs="Times New Roman"/>
          <w:i/>
          <w:sz w:val="20"/>
          <w:szCs w:val="20"/>
          <w:lang w:eastAsia="en-IN"/>
        </w:rPr>
        <w:t>punicea</w:t>
      </w:r>
      <w:proofErr w:type="spellEnd"/>
      <w:r w:rsidRPr="00A5453F">
        <w:rPr>
          <w:rFonts w:ascii="Times New Roman" w:eastAsia="Calibri" w:hAnsi="Times New Roman" w:cs="Times New Roman"/>
          <w:sz w:val="20"/>
          <w:szCs w:val="20"/>
          <w:lang w:eastAsia="en-IN"/>
        </w:rPr>
        <w:t xml:space="preserve">), now known as Pale-capped Pigeon, </w:t>
      </w:r>
      <w:proofErr w:type="spellStart"/>
      <w:r w:rsidRPr="00A5453F">
        <w:rPr>
          <w:rFonts w:ascii="Times New Roman" w:eastAsia="Calibri" w:hAnsi="Times New Roman" w:cs="Times New Roman"/>
          <w:sz w:val="20"/>
          <w:szCs w:val="20"/>
          <w:lang w:eastAsia="en-IN"/>
        </w:rPr>
        <w:t>Jerdon'sBaza</w:t>
      </w:r>
      <w:proofErr w:type="spellEnd"/>
      <w:r w:rsidRPr="00A5453F">
        <w:rPr>
          <w:rFonts w:ascii="Times New Roman" w:eastAsia="Calibri" w:hAnsi="Times New Roman" w:cs="Times New Roman"/>
          <w:sz w:val="20"/>
          <w:szCs w:val="20"/>
          <w:lang w:eastAsia="en-IN"/>
        </w:rPr>
        <w:t xml:space="preserve"> (</w:t>
      </w:r>
      <w:proofErr w:type="spellStart"/>
      <w:r w:rsidRPr="00A5453F">
        <w:rPr>
          <w:rFonts w:ascii="Times New Roman" w:eastAsia="Calibri" w:hAnsi="Times New Roman" w:cs="Times New Roman"/>
          <w:i/>
          <w:sz w:val="20"/>
          <w:szCs w:val="20"/>
          <w:lang w:eastAsia="en-IN"/>
        </w:rPr>
        <w:t>Aviceda</w:t>
      </w:r>
      <w:proofErr w:type="spellEnd"/>
      <w:r w:rsidRPr="00A5453F">
        <w:rPr>
          <w:rFonts w:ascii="Times New Roman" w:eastAsia="Calibri" w:hAnsi="Times New Roman" w:cs="Times New Roman"/>
          <w:i/>
          <w:sz w:val="20"/>
          <w:szCs w:val="20"/>
          <w:lang w:eastAsia="en-IN"/>
        </w:rPr>
        <w:t xml:space="preserve"> </w:t>
      </w:r>
      <w:proofErr w:type="spellStart"/>
      <w:r w:rsidRPr="00A5453F">
        <w:rPr>
          <w:rFonts w:ascii="Times New Roman" w:eastAsia="Calibri" w:hAnsi="Times New Roman" w:cs="Times New Roman"/>
          <w:i/>
          <w:sz w:val="20"/>
          <w:szCs w:val="20"/>
          <w:lang w:eastAsia="en-IN"/>
        </w:rPr>
        <w:t>jerdoni</w:t>
      </w:r>
      <w:proofErr w:type="spellEnd"/>
      <w:r w:rsidRPr="00A5453F">
        <w:rPr>
          <w:rFonts w:ascii="Times New Roman" w:eastAsia="Calibri" w:hAnsi="Times New Roman" w:cs="Times New Roman"/>
          <w:sz w:val="20"/>
          <w:szCs w:val="20"/>
          <w:lang w:eastAsia="en-IN"/>
        </w:rPr>
        <w:t>) and Blue-eared Kingfisher (</w:t>
      </w:r>
      <w:r w:rsidRPr="00A5453F">
        <w:rPr>
          <w:rFonts w:ascii="Times New Roman" w:eastAsia="Calibri" w:hAnsi="Times New Roman" w:cs="Times New Roman"/>
          <w:i/>
          <w:sz w:val="20"/>
          <w:szCs w:val="20"/>
          <w:lang w:eastAsia="en-IN"/>
        </w:rPr>
        <w:t xml:space="preserve">Alcedo </w:t>
      </w:r>
      <w:proofErr w:type="spellStart"/>
      <w:r w:rsidRPr="00A5453F">
        <w:rPr>
          <w:rFonts w:ascii="Times New Roman" w:eastAsia="Calibri" w:hAnsi="Times New Roman" w:cs="Times New Roman"/>
          <w:i/>
          <w:sz w:val="20"/>
          <w:szCs w:val="20"/>
          <w:lang w:eastAsia="en-IN"/>
        </w:rPr>
        <w:t>meninting</w:t>
      </w:r>
      <w:proofErr w:type="spellEnd"/>
      <w:r w:rsidR="0070554E">
        <w:rPr>
          <w:rFonts w:ascii="Times New Roman" w:eastAsia="Calibri" w:hAnsi="Times New Roman" w:cs="Times New Roman"/>
          <w:sz w:val="20"/>
          <w:szCs w:val="20"/>
          <w:lang w:eastAsia="en-IN"/>
        </w:rPr>
        <w:t>) which we did not encounter</w:t>
      </w:r>
      <w:r w:rsidRPr="00A5453F">
        <w:rPr>
          <w:rFonts w:ascii="Times New Roman" w:eastAsia="Calibri" w:hAnsi="Times New Roman" w:cs="Times New Roman"/>
          <w:sz w:val="20"/>
          <w:szCs w:val="20"/>
          <w:lang w:eastAsia="en-IN"/>
        </w:rPr>
        <w:t>, we found 165 species not found recorded in the study by Saha (1995). Majumdar (1984) has collected specimens from Bastar, mostly from present KVNP, Bastar district, and does not mention Bijapur district, where ITR is situated and Dantewada district.</w:t>
      </w:r>
    </w:p>
    <w:p w14:paraId="37381686"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 xml:space="preserve">We have </w:t>
      </w:r>
      <w:proofErr w:type="spellStart"/>
      <w:r w:rsidRPr="00A5453F">
        <w:rPr>
          <w:rFonts w:ascii="Times New Roman" w:eastAsia="Calibri" w:hAnsi="Times New Roman" w:cs="Times New Roman"/>
          <w:sz w:val="20"/>
          <w:szCs w:val="20"/>
          <w:lang w:eastAsia="en-IN"/>
        </w:rPr>
        <w:t>analyzed</w:t>
      </w:r>
      <w:proofErr w:type="spellEnd"/>
      <w:r w:rsidRPr="00A5453F">
        <w:rPr>
          <w:rFonts w:ascii="Times New Roman" w:eastAsia="Calibri" w:hAnsi="Times New Roman" w:cs="Times New Roman"/>
          <w:sz w:val="20"/>
          <w:szCs w:val="20"/>
          <w:lang w:eastAsia="en-IN"/>
        </w:rPr>
        <w:t xml:space="preserve"> the 260 species found in the abo</w:t>
      </w:r>
      <w:r w:rsidR="0070554E">
        <w:rPr>
          <w:rFonts w:ascii="Times New Roman" w:eastAsia="Calibri" w:hAnsi="Times New Roman" w:cs="Times New Roman"/>
          <w:sz w:val="20"/>
          <w:szCs w:val="20"/>
          <w:lang w:eastAsia="en-IN"/>
        </w:rPr>
        <w:t>ve three sites clubbed together</w:t>
      </w:r>
      <w:r w:rsidRPr="00A5453F">
        <w:rPr>
          <w:rFonts w:ascii="Times New Roman" w:eastAsia="Calibri" w:hAnsi="Times New Roman" w:cs="Times New Roman"/>
          <w:sz w:val="20"/>
          <w:szCs w:val="20"/>
          <w:lang w:eastAsia="en-IN"/>
        </w:rPr>
        <w:t>:</w:t>
      </w:r>
    </w:p>
    <w:tbl>
      <w:tblPr>
        <w:tblpPr w:leftFromText="180" w:rightFromText="180" w:vertAnchor="text" w:horzAnchor="page" w:tblpX="10768" w:tblpY="-2800"/>
        <w:tblW w:w="940" w:type="dxa"/>
        <w:tblLook w:val="04A0" w:firstRow="1" w:lastRow="0" w:firstColumn="1" w:lastColumn="0" w:noHBand="0" w:noVBand="1"/>
      </w:tblPr>
      <w:tblGrid>
        <w:gridCol w:w="940"/>
      </w:tblGrid>
      <w:tr w:rsidR="00526F93" w:rsidRPr="00A5453F" w14:paraId="07D7AECD" w14:textId="77777777" w:rsidTr="00526F93">
        <w:trPr>
          <w:trHeight w:val="300"/>
        </w:trPr>
        <w:tc>
          <w:tcPr>
            <w:tcW w:w="940" w:type="dxa"/>
            <w:tcBorders>
              <w:top w:val="nil"/>
              <w:left w:val="nil"/>
              <w:bottom w:val="nil"/>
              <w:right w:val="nil"/>
            </w:tcBorders>
            <w:shd w:val="clear" w:color="auto" w:fill="auto"/>
            <w:noWrap/>
            <w:vAlign w:val="bottom"/>
            <w:hideMark/>
          </w:tcPr>
          <w:p w14:paraId="7DC4F428" w14:textId="77777777" w:rsidR="00526F93" w:rsidRPr="00A5453F" w:rsidRDefault="00526F93" w:rsidP="00526F93">
            <w:pPr>
              <w:jc w:val="both"/>
              <w:rPr>
                <w:rFonts w:ascii="Times New Roman" w:hAnsi="Times New Roman" w:cs="Times New Roman"/>
                <w:b/>
                <w:sz w:val="20"/>
                <w:szCs w:val="20"/>
              </w:rPr>
            </w:pPr>
          </w:p>
        </w:tc>
      </w:tr>
      <w:tr w:rsidR="00526F93" w:rsidRPr="00A5453F" w14:paraId="21D4B6E2" w14:textId="77777777" w:rsidTr="00526F93">
        <w:trPr>
          <w:trHeight w:val="300"/>
        </w:trPr>
        <w:tc>
          <w:tcPr>
            <w:tcW w:w="940" w:type="dxa"/>
            <w:tcBorders>
              <w:top w:val="nil"/>
              <w:left w:val="nil"/>
              <w:bottom w:val="nil"/>
              <w:right w:val="nil"/>
            </w:tcBorders>
            <w:shd w:val="clear" w:color="auto" w:fill="auto"/>
            <w:noWrap/>
            <w:vAlign w:val="bottom"/>
            <w:hideMark/>
          </w:tcPr>
          <w:p w14:paraId="7859A325" w14:textId="77777777" w:rsidR="00526F93" w:rsidRPr="00A5453F" w:rsidRDefault="00526F93" w:rsidP="00526F93">
            <w:pPr>
              <w:jc w:val="both"/>
              <w:rPr>
                <w:rFonts w:ascii="Times New Roman" w:hAnsi="Times New Roman" w:cs="Times New Roman"/>
                <w:b/>
                <w:sz w:val="20"/>
                <w:szCs w:val="20"/>
              </w:rPr>
            </w:pPr>
          </w:p>
        </w:tc>
      </w:tr>
    </w:tbl>
    <w:p w14:paraId="7878BA10"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To determine the status for each family, the number of species as recorded in each family, with percentage (in brackets) were selected, concerning total species recorded was worked out as below;</w:t>
      </w:r>
    </w:p>
    <w:p w14:paraId="4A870055" w14:textId="77777777" w:rsidR="00526F93" w:rsidRPr="007E7B46" w:rsidRDefault="00526F93" w:rsidP="00526F93">
      <w:pPr>
        <w:jc w:val="both"/>
        <w:rPr>
          <w:rFonts w:ascii="Times New Roman" w:eastAsia="Times New Roman" w:hAnsi="Times New Roman" w:cs="Times New Roman"/>
          <w:i/>
          <w:sz w:val="20"/>
          <w:szCs w:val="20"/>
        </w:rPr>
      </w:pPr>
      <w:r w:rsidRPr="007E7B46">
        <w:rPr>
          <w:rFonts w:ascii="Times New Roman" w:hAnsi="Times New Roman" w:cs="Times New Roman"/>
          <w:bCs/>
          <w:i/>
          <w:sz w:val="20"/>
          <w:szCs w:val="20"/>
        </w:rPr>
        <w:t xml:space="preserve">Anatidae – 8(3.11), Phasianidae – 7 (2.72), Podicipedidae – 1 (0.389), Columbidae – 8 (3.11), Caprimulgidae – 2 (0.77), </w:t>
      </w:r>
      <w:proofErr w:type="spellStart"/>
      <w:r w:rsidRPr="007E7B46">
        <w:rPr>
          <w:rFonts w:ascii="Times New Roman" w:eastAsia="Times New Roman" w:hAnsi="Times New Roman" w:cs="Times New Roman"/>
          <w:i/>
          <w:sz w:val="20"/>
          <w:szCs w:val="20"/>
        </w:rPr>
        <w:t>Hemiprocnidae</w:t>
      </w:r>
      <w:proofErr w:type="spellEnd"/>
      <w:r w:rsidRPr="007E7B46">
        <w:rPr>
          <w:rFonts w:ascii="Times New Roman" w:eastAsia="Times New Roman" w:hAnsi="Times New Roman" w:cs="Times New Roman"/>
          <w:i/>
          <w:sz w:val="20"/>
          <w:szCs w:val="20"/>
        </w:rPr>
        <w:t xml:space="preserve"> 1 (0.389%), Apodidae 3 (1.16%), Cuculidae 11 (4.28%), Rallidae 6 (2.33%), Ciconiidae 4 (1.55%), Ardeidae 12 (4.66%), Threskiornithidae 2 (0.77%), Phalacrocoracidae 3 (1.16%), Anhingidae 1 (0.389%), Burhinidae 1 (0.389%), </w:t>
      </w:r>
      <w:proofErr w:type="spellStart"/>
      <w:r w:rsidRPr="007E7B46">
        <w:rPr>
          <w:rFonts w:ascii="Times New Roman" w:eastAsia="Times New Roman" w:hAnsi="Times New Roman" w:cs="Times New Roman"/>
          <w:i/>
          <w:sz w:val="20"/>
          <w:szCs w:val="20"/>
        </w:rPr>
        <w:t>Recurvirostridae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Charadriidae</w:t>
      </w:r>
      <w:proofErr w:type="spellEnd"/>
      <w:r w:rsidRPr="007E7B46">
        <w:rPr>
          <w:rFonts w:ascii="Times New Roman" w:eastAsia="Times New Roman" w:hAnsi="Times New Roman" w:cs="Times New Roman"/>
          <w:i/>
          <w:sz w:val="20"/>
          <w:szCs w:val="20"/>
        </w:rPr>
        <w:t xml:space="preserve"> 4 (1.55%), </w:t>
      </w:r>
      <w:proofErr w:type="spellStart"/>
      <w:r w:rsidRPr="007E7B46">
        <w:rPr>
          <w:rFonts w:ascii="Times New Roman" w:eastAsia="Times New Roman" w:hAnsi="Times New Roman" w:cs="Times New Roman"/>
          <w:i/>
          <w:sz w:val="20"/>
          <w:szCs w:val="20"/>
        </w:rPr>
        <w:t>Rostratulidae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Jacanidae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Scolopacidae</w:t>
      </w:r>
      <w:proofErr w:type="spellEnd"/>
      <w:r w:rsidRPr="007E7B46">
        <w:rPr>
          <w:rFonts w:ascii="Times New Roman" w:eastAsia="Times New Roman" w:hAnsi="Times New Roman" w:cs="Times New Roman"/>
          <w:i/>
          <w:sz w:val="20"/>
          <w:szCs w:val="20"/>
        </w:rPr>
        <w:t xml:space="preserve"> 8 (3.11%), </w:t>
      </w:r>
      <w:proofErr w:type="spellStart"/>
      <w:r w:rsidRPr="007E7B46">
        <w:rPr>
          <w:rFonts w:ascii="Times New Roman" w:eastAsia="Times New Roman" w:hAnsi="Times New Roman" w:cs="Times New Roman"/>
          <w:i/>
          <w:sz w:val="20"/>
          <w:szCs w:val="20"/>
        </w:rPr>
        <w:t>Turnicidae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Glareolidae</w:t>
      </w:r>
      <w:proofErr w:type="spellEnd"/>
      <w:r w:rsidRPr="007E7B46">
        <w:rPr>
          <w:rFonts w:ascii="Times New Roman" w:eastAsia="Times New Roman" w:hAnsi="Times New Roman" w:cs="Times New Roman"/>
          <w:i/>
          <w:sz w:val="20"/>
          <w:szCs w:val="20"/>
        </w:rPr>
        <w:t xml:space="preserve"> 2 (0.77%), Laridae 2 (0.77%), Pandionidae 1 (0.389%), </w:t>
      </w:r>
      <w:r w:rsidRPr="007E7B46">
        <w:rPr>
          <w:rFonts w:ascii="Times New Roman" w:eastAsia="Times New Roman" w:hAnsi="Times New Roman" w:cs="Times New Roman"/>
          <w:bCs/>
          <w:i/>
          <w:sz w:val="20"/>
          <w:szCs w:val="20"/>
        </w:rPr>
        <w:t xml:space="preserve">Accipitridae </w:t>
      </w:r>
      <w:r w:rsidRPr="007E7B46">
        <w:rPr>
          <w:rFonts w:ascii="Times New Roman" w:eastAsia="Times New Roman" w:hAnsi="Times New Roman" w:cs="Times New Roman"/>
          <w:i/>
          <w:sz w:val="20"/>
          <w:szCs w:val="20"/>
        </w:rPr>
        <w:t xml:space="preserve">15 (5.83%), Tytonidae 1 (0.389%), Strigidae 4 (1.55%), </w:t>
      </w:r>
      <w:proofErr w:type="spellStart"/>
      <w:r w:rsidRPr="007E7B46">
        <w:rPr>
          <w:rFonts w:ascii="Times New Roman" w:eastAsia="Times New Roman" w:hAnsi="Times New Roman" w:cs="Times New Roman"/>
          <w:i/>
          <w:sz w:val="20"/>
          <w:szCs w:val="20"/>
        </w:rPr>
        <w:t>Trogonidae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Bucerotidae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Upupidae</w:t>
      </w:r>
      <w:proofErr w:type="spellEnd"/>
      <w:r w:rsidRPr="007E7B46">
        <w:rPr>
          <w:rFonts w:ascii="Times New Roman" w:eastAsia="Times New Roman" w:hAnsi="Times New Roman" w:cs="Times New Roman"/>
          <w:i/>
          <w:sz w:val="20"/>
          <w:szCs w:val="20"/>
        </w:rPr>
        <w:t xml:space="preserve"> 1 (0.389%), </w:t>
      </w:r>
      <w:r w:rsidRPr="007E7B46">
        <w:rPr>
          <w:rFonts w:ascii="Times New Roman" w:eastAsia="Times New Roman" w:hAnsi="Times New Roman" w:cs="Times New Roman"/>
          <w:bCs/>
          <w:i/>
          <w:sz w:val="20"/>
          <w:szCs w:val="20"/>
        </w:rPr>
        <w:t xml:space="preserve">Picidae </w:t>
      </w:r>
      <w:r w:rsidRPr="007E7B46">
        <w:rPr>
          <w:rFonts w:ascii="Times New Roman" w:eastAsia="Times New Roman" w:hAnsi="Times New Roman" w:cs="Times New Roman"/>
          <w:i/>
          <w:sz w:val="20"/>
          <w:szCs w:val="20"/>
        </w:rPr>
        <w:t xml:space="preserve">10 (3.89%), </w:t>
      </w:r>
      <w:proofErr w:type="spellStart"/>
      <w:r w:rsidRPr="007E7B46">
        <w:rPr>
          <w:rFonts w:ascii="Times New Roman" w:eastAsia="Times New Roman" w:hAnsi="Times New Roman" w:cs="Times New Roman"/>
          <w:i/>
          <w:sz w:val="20"/>
          <w:szCs w:val="20"/>
        </w:rPr>
        <w:t>Megalaimidae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Meropidae</w:t>
      </w:r>
      <w:proofErr w:type="spellEnd"/>
      <w:r w:rsidRPr="007E7B46">
        <w:rPr>
          <w:rFonts w:ascii="Times New Roman" w:eastAsia="Times New Roman" w:hAnsi="Times New Roman" w:cs="Times New Roman"/>
          <w:i/>
          <w:sz w:val="20"/>
          <w:szCs w:val="20"/>
        </w:rPr>
        <w:t xml:space="preserve"> 3 (1.16%), Coraciidae 1 (0.389%), </w:t>
      </w:r>
      <w:proofErr w:type="spellStart"/>
      <w:r w:rsidRPr="007E7B46">
        <w:rPr>
          <w:rFonts w:ascii="Times New Roman" w:eastAsia="Times New Roman" w:hAnsi="Times New Roman" w:cs="Times New Roman"/>
          <w:i/>
          <w:sz w:val="20"/>
          <w:szCs w:val="20"/>
        </w:rPr>
        <w:t>Alcedinidae</w:t>
      </w:r>
      <w:proofErr w:type="spellEnd"/>
      <w:r w:rsidRPr="007E7B46">
        <w:rPr>
          <w:rFonts w:ascii="Times New Roman" w:eastAsia="Times New Roman" w:hAnsi="Times New Roman" w:cs="Times New Roman"/>
          <w:i/>
          <w:sz w:val="20"/>
          <w:szCs w:val="20"/>
        </w:rPr>
        <w:t xml:space="preserve"> 3 (1.16%), </w:t>
      </w:r>
      <w:proofErr w:type="spellStart"/>
      <w:r w:rsidRPr="007E7B46">
        <w:rPr>
          <w:rFonts w:ascii="Times New Roman" w:eastAsia="Times New Roman" w:hAnsi="Times New Roman" w:cs="Times New Roman"/>
          <w:i/>
          <w:sz w:val="20"/>
          <w:szCs w:val="20"/>
        </w:rPr>
        <w:t>Falconidae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Psittaculidae</w:t>
      </w:r>
      <w:proofErr w:type="spellEnd"/>
      <w:r w:rsidRPr="007E7B46">
        <w:rPr>
          <w:rFonts w:ascii="Times New Roman" w:eastAsia="Times New Roman" w:hAnsi="Times New Roman" w:cs="Times New Roman"/>
          <w:i/>
          <w:sz w:val="20"/>
          <w:szCs w:val="20"/>
        </w:rPr>
        <w:t xml:space="preserve"> 3 (1.16%), </w:t>
      </w:r>
      <w:proofErr w:type="spellStart"/>
      <w:r w:rsidRPr="007E7B46">
        <w:rPr>
          <w:rFonts w:ascii="Times New Roman" w:eastAsia="Times New Roman" w:hAnsi="Times New Roman" w:cs="Times New Roman"/>
          <w:i/>
          <w:sz w:val="20"/>
          <w:szCs w:val="20"/>
        </w:rPr>
        <w:t>Pittidae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Campephagidae</w:t>
      </w:r>
      <w:proofErr w:type="spellEnd"/>
      <w:r w:rsidRPr="007E7B46">
        <w:rPr>
          <w:rFonts w:ascii="Times New Roman" w:eastAsia="Times New Roman" w:hAnsi="Times New Roman" w:cs="Times New Roman"/>
          <w:i/>
          <w:sz w:val="20"/>
          <w:szCs w:val="20"/>
        </w:rPr>
        <w:t xml:space="preserve"> 5 (1.94%), </w:t>
      </w:r>
      <w:proofErr w:type="spellStart"/>
      <w:r w:rsidRPr="007E7B46">
        <w:rPr>
          <w:rFonts w:ascii="Times New Roman" w:eastAsia="Times New Roman" w:hAnsi="Times New Roman" w:cs="Times New Roman"/>
          <w:i/>
          <w:sz w:val="20"/>
          <w:szCs w:val="20"/>
        </w:rPr>
        <w:t>Oriolidae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Artamidae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Vangidae</w:t>
      </w:r>
      <w:proofErr w:type="spellEnd"/>
      <w:r w:rsidRPr="007E7B46">
        <w:rPr>
          <w:rFonts w:ascii="Times New Roman" w:eastAsia="Times New Roman" w:hAnsi="Times New Roman" w:cs="Times New Roman"/>
          <w:i/>
          <w:sz w:val="20"/>
          <w:szCs w:val="20"/>
        </w:rPr>
        <w:t xml:space="preserve"> 2 (0.77%), Aegithinidae1 (0.389%), Dicruridae5 (1.94%), Rhipiduridae1 (0.389%), Laniidae3 (1.16%), Corvidae3 (1.16%), Monarchidae2 (0.77%), </w:t>
      </w:r>
      <w:proofErr w:type="spellStart"/>
      <w:r w:rsidRPr="007E7B46">
        <w:rPr>
          <w:rFonts w:ascii="Times New Roman" w:eastAsia="Times New Roman" w:hAnsi="Times New Roman" w:cs="Times New Roman"/>
          <w:i/>
          <w:sz w:val="20"/>
          <w:szCs w:val="20"/>
        </w:rPr>
        <w:t>Dicaeidae</w:t>
      </w:r>
      <w:proofErr w:type="spellEnd"/>
      <w:r w:rsidRPr="007E7B46">
        <w:rPr>
          <w:rFonts w:ascii="Times New Roman" w:eastAsia="Times New Roman" w:hAnsi="Times New Roman" w:cs="Times New Roman"/>
          <w:i/>
          <w:sz w:val="20"/>
          <w:szCs w:val="20"/>
        </w:rPr>
        <w:t xml:space="preserve"> 2 (0.77%), </w:t>
      </w:r>
      <w:proofErr w:type="spellStart"/>
      <w:r w:rsidRPr="007E7B46">
        <w:rPr>
          <w:rFonts w:ascii="Times New Roman" w:eastAsia="Times New Roman" w:hAnsi="Times New Roman" w:cs="Times New Roman"/>
          <w:i/>
          <w:sz w:val="20"/>
          <w:szCs w:val="20"/>
        </w:rPr>
        <w:t>Nectariniidae</w:t>
      </w:r>
      <w:proofErr w:type="spellEnd"/>
      <w:r w:rsidRPr="007E7B46">
        <w:rPr>
          <w:rFonts w:ascii="Times New Roman" w:eastAsia="Times New Roman" w:hAnsi="Times New Roman" w:cs="Times New Roman"/>
          <w:i/>
          <w:sz w:val="20"/>
          <w:szCs w:val="20"/>
        </w:rPr>
        <w:t xml:space="preserve"> 2 (0.77%), Chloropseidae2 (0.77%), Ploceidae 1 (0.389%), Estrildidae5 (1.94%), Passeridae 2 (0.77%), Motacillidae10 (3.89%), </w:t>
      </w:r>
      <w:proofErr w:type="spellStart"/>
      <w:r w:rsidRPr="007E7B46">
        <w:rPr>
          <w:rFonts w:ascii="Times New Roman" w:eastAsia="Times New Roman" w:hAnsi="Times New Roman" w:cs="Times New Roman"/>
          <w:i/>
          <w:sz w:val="20"/>
          <w:szCs w:val="20"/>
        </w:rPr>
        <w:t>Stenostiridae</w:t>
      </w:r>
      <w:proofErr w:type="spellEnd"/>
      <w:r w:rsidRPr="007E7B46">
        <w:rPr>
          <w:rFonts w:ascii="Times New Roman" w:eastAsia="Times New Roman" w:hAnsi="Times New Roman" w:cs="Times New Roman"/>
          <w:i/>
          <w:sz w:val="20"/>
          <w:szCs w:val="20"/>
        </w:rPr>
        <w:t xml:space="preserve"> 1 (0.389%), Paridae 1 (0.389%), Alaudidae 5 (1.94%), </w:t>
      </w:r>
      <w:proofErr w:type="spellStart"/>
      <w:r w:rsidRPr="007E7B46">
        <w:rPr>
          <w:rFonts w:ascii="Times New Roman" w:eastAsia="Times New Roman" w:hAnsi="Times New Roman" w:cs="Times New Roman"/>
          <w:i/>
          <w:sz w:val="20"/>
          <w:szCs w:val="20"/>
        </w:rPr>
        <w:t>Cisticolidae</w:t>
      </w:r>
      <w:proofErr w:type="spellEnd"/>
      <w:r w:rsidRPr="007E7B46">
        <w:rPr>
          <w:rFonts w:ascii="Times New Roman" w:eastAsia="Times New Roman" w:hAnsi="Times New Roman" w:cs="Times New Roman"/>
          <w:i/>
          <w:sz w:val="20"/>
          <w:szCs w:val="20"/>
        </w:rPr>
        <w:t xml:space="preserve"> 6 (2.33%), </w:t>
      </w:r>
      <w:proofErr w:type="spellStart"/>
      <w:r w:rsidRPr="007E7B46">
        <w:rPr>
          <w:rFonts w:ascii="Times New Roman" w:eastAsia="Times New Roman" w:hAnsi="Times New Roman" w:cs="Times New Roman"/>
          <w:i/>
          <w:sz w:val="20"/>
          <w:szCs w:val="20"/>
        </w:rPr>
        <w:t>Acrocephalidae</w:t>
      </w:r>
      <w:proofErr w:type="spellEnd"/>
      <w:r w:rsidRPr="007E7B46">
        <w:rPr>
          <w:rFonts w:ascii="Times New Roman" w:eastAsia="Times New Roman" w:hAnsi="Times New Roman" w:cs="Times New Roman"/>
          <w:i/>
          <w:sz w:val="20"/>
          <w:szCs w:val="20"/>
        </w:rPr>
        <w:t xml:space="preserve"> 5 (1.94%), Hirundinidae 5 (1.94%), Pycnonotidae 4 (1.55%), </w:t>
      </w:r>
      <w:proofErr w:type="spellStart"/>
      <w:r w:rsidRPr="007E7B46">
        <w:rPr>
          <w:rFonts w:ascii="Times New Roman" w:eastAsia="Times New Roman" w:hAnsi="Times New Roman" w:cs="Times New Roman"/>
          <w:i/>
          <w:sz w:val="20"/>
          <w:szCs w:val="20"/>
        </w:rPr>
        <w:t>Phylloscopidae</w:t>
      </w:r>
      <w:proofErr w:type="spellEnd"/>
      <w:r w:rsidRPr="007E7B46">
        <w:rPr>
          <w:rFonts w:ascii="Times New Roman" w:eastAsia="Times New Roman" w:hAnsi="Times New Roman" w:cs="Times New Roman"/>
          <w:i/>
          <w:sz w:val="20"/>
          <w:szCs w:val="20"/>
        </w:rPr>
        <w:t xml:space="preserve"> 6 (2.33%), Sylviidae1 (0.389%), </w:t>
      </w:r>
      <w:proofErr w:type="spellStart"/>
      <w:r w:rsidRPr="007E7B46">
        <w:rPr>
          <w:rFonts w:ascii="Times New Roman" w:eastAsia="Times New Roman" w:hAnsi="Times New Roman" w:cs="Times New Roman"/>
          <w:i/>
          <w:sz w:val="20"/>
          <w:szCs w:val="20"/>
        </w:rPr>
        <w:t>Zosteropidae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Timaliidae</w:t>
      </w:r>
      <w:proofErr w:type="spellEnd"/>
      <w:r w:rsidRPr="007E7B46">
        <w:rPr>
          <w:rFonts w:ascii="Times New Roman" w:eastAsia="Times New Roman" w:hAnsi="Times New Roman" w:cs="Times New Roman"/>
          <w:i/>
          <w:sz w:val="20"/>
          <w:szCs w:val="20"/>
        </w:rPr>
        <w:t xml:space="preserve"> 3 (1.16%), </w:t>
      </w:r>
      <w:proofErr w:type="spellStart"/>
      <w:r w:rsidRPr="007E7B46">
        <w:rPr>
          <w:rFonts w:ascii="Times New Roman" w:eastAsia="Times New Roman" w:hAnsi="Times New Roman" w:cs="Times New Roman"/>
          <w:i/>
          <w:sz w:val="20"/>
          <w:szCs w:val="20"/>
        </w:rPr>
        <w:t>Pellorneidae</w:t>
      </w:r>
      <w:proofErr w:type="spellEnd"/>
      <w:r w:rsidRPr="007E7B46">
        <w:rPr>
          <w:rFonts w:ascii="Times New Roman" w:eastAsia="Times New Roman" w:hAnsi="Times New Roman" w:cs="Times New Roman"/>
          <w:i/>
          <w:sz w:val="20"/>
          <w:szCs w:val="20"/>
        </w:rPr>
        <w:t xml:space="preserve"> 1 (0.389%), </w:t>
      </w:r>
      <w:proofErr w:type="spellStart"/>
      <w:r w:rsidRPr="007E7B46">
        <w:rPr>
          <w:rFonts w:ascii="Times New Roman" w:eastAsia="Times New Roman" w:hAnsi="Times New Roman" w:cs="Times New Roman"/>
          <w:i/>
          <w:sz w:val="20"/>
          <w:szCs w:val="20"/>
        </w:rPr>
        <w:t>Leiothrichidae</w:t>
      </w:r>
      <w:proofErr w:type="spellEnd"/>
      <w:r w:rsidRPr="007E7B46">
        <w:rPr>
          <w:rFonts w:ascii="Times New Roman" w:eastAsia="Times New Roman" w:hAnsi="Times New Roman" w:cs="Times New Roman"/>
          <w:i/>
          <w:sz w:val="20"/>
          <w:szCs w:val="20"/>
        </w:rPr>
        <w:t xml:space="preserve"> 4 (1.55%), </w:t>
      </w:r>
      <w:proofErr w:type="spellStart"/>
      <w:r w:rsidRPr="007E7B46">
        <w:rPr>
          <w:rFonts w:ascii="Times New Roman" w:eastAsia="Times New Roman" w:hAnsi="Times New Roman" w:cs="Times New Roman"/>
          <w:i/>
          <w:sz w:val="20"/>
          <w:szCs w:val="20"/>
        </w:rPr>
        <w:t>Sittidae</w:t>
      </w:r>
      <w:proofErr w:type="spellEnd"/>
      <w:r w:rsidRPr="007E7B46">
        <w:rPr>
          <w:rFonts w:ascii="Times New Roman" w:eastAsia="Times New Roman" w:hAnsi="Times New Roman" w:cs="Times New Roman"/>
          <w:i/>
          <w:sz w:val="20"/>
          <w:szCs w:val="20"/>
        </w:rPr>
        <w:t xml:space="preserve"> 3 (1.16%), Sturnidae 7 (2.72%), Muscicapidae 14 (5.44%), Turdidae 1 (0.389%).</w:t>
      </w:r>
    </w:p>
    <w:p w14:paraId="382494EC" w14:textId="77777777" w:rsidR="00526F93" w:rsidRPr="00A5453F" w:rsidRDefault="00526F93" w:rsidP="00526F93">
      <w:pPr>
        <w:jc w:val="center"/>
        <w:rPr>
          <w:rFonts w:ascii="Times New Roman" w:hAnsi="Times New Roman" w:cs="Times New Roman"/>
          <w:bCs/>
          <w:sz w:val="20"/>
          <w:szCs w:val="20"/>
        </w:rPr>
      </w:pPr>
      <w:r w:rsidRPr="00A5453F">
        <w:rPr>
          <w:rFonts w:ascii="Times New Roman" w:hAnsi="Times New Roman" w:cs="Times New Roman"/>
          <w:bCs/>
          <w:noProof/>
          <w:sz w:val="20"/>
          <w:szCs w:val="20"/>
          <w:lang w:eastAsia="en-IN"/>
        </w:rPr>
        <w:lastRenderedPageBreak/>
        <w:drawing>
          <wp:inline distT="0" distB="0" distL="0" distR="0" wp14:anchorId="4A5C1E07" wp14:editId="4AF8CE7B">
            <wp:extent cx="5423338" cy="3326524"/>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71E59E" w14:textId="77777777" w:rsidR="00526F93" w:rsidRPr="00065EBC" w:rsidRDefault="00526F93" w:rsidP="00526F93">
      <w:pPr>
        <w:jc w:val="center"/>
        <w:rPr>
          <w:rFonts w:ascii="Times New Roman" w:hAnsi="Times New Roman" w:cs="Times New Roman"/>
          <w:bCs/>
          <w:sz w:val="20"/>
          <w:szCs w:val="20"/>
        </w:rPr>
      </w:pPr>
      <w:r w:rsidRPr="00A5453F">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3.</w:t>
      </w:r>
      <w:r w:rsidRPr="00065EBC">
        <w:rPr>
          <w:rFonts w:ascii="Times New Roman" w:hAnsi="Times New Roman" w:cs="Times New Roman"/>
          <w:bCs/>
          <w:sz w:val="20"/>
          <w:szCs w:val="20"/>
        </w:rPr>
        <w:t>Dominating</w:t>
      </w:r>
      <w:proofErr w:type="gramEnd"/>
      <w:r w:rsidRPr="00065EBC">
        <w:rPr>
          <w:rFonts w:ascii="Times New Roman" w:hAnsi="Times New Roman" w:cs="Times New Roman"/>
          <w:bCs/>
          <w:sz w:val="20"/>
          <w:szCs w:val="20"/>
        </w:rPr>
        <w:t xml:space="preserve"> 11 families with their number of species</w:t>
      </w:r>
    </w:p>
    <w:p w14:paraId="2282CDF8" w14:textId="77777777" w:rsidR="00526F93" w:rsidRPr="00065EBC" w:rsidRDefault="00526F93" w:rsidP="00526F93">
      <w:pPr>
        <w:pStyle w:val="NoSpacing"/>
        <w:spacing w:line="276" w:lineRule="auto"/>
        <w:jc w:val="both"/>
        <w:rPr>
          <w:rFonts w:ascii="Times New Roman" w:hAnsi="Times New Roman" w:cs="Times New Roman"/>
          <w:sz w:val="20"/>
          <w:szCs w:val="20"/>
        </w:rPr>
      </w:pPr>
    </w:p>
    <w:p w14:paraId="0F246868" w14:textId="77777777" w:rsidR="00526F93" w:rsidRPr="00A5453F" w:rsidRDefault="00526F93" w:rsidP="00526F93">
      <w:pPr>
        <w:pStyle w:val="NoSpacing"/>
        <w:spacing w:line="276" w:lineRule="auto"/>
        <w:jc w:val="both"/>
        <w:rPr>
          <w:rFonts w:ascii="Times New Roman" w:hAnsi="Times New Roman" w:cs="Times New Roman"/>
          <w:b/>
          <w:sz w:val="20"/>
          <w:szCs w:val="20"/>
        </w:rPr>
      </w:pPr>
      <w:r w:rsidRPr="00A5453F">
        <w:rPr>
          <w:rFonts w:ascii="Times New Roman" w:hAnsi="Times New Roman" w:cs="Times New Roman"/>
          <w:b/>
          <w:sz w:val="20"/>
          <w:szCs w:val="20"/>
        </w:rPr>
        <w:t>FEEDING HABIT</w:t>
      </w:r>
    </w:p>
    <w:p w14:paraId="02C611EF"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3AAC17D"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Base</w:t>
      </w:r>
      <w:r w:rsidR="00540E02">
        <w:rPr>
          <w:rFonts w:ascii="Times New Roman" w:hAnsi="Times New Roman" w:cs="Times New Roman"/>
          <w:bCs/>
          <w:sz w:val="20"/>
          <w:szCs w:val="20"/>
        </w:rPr>
        <w:t>d on their feeding habits, birds</w:t>
      </w:r>
      <w:r w:rsidRPr="00A5453F">
        <w:rPr>
          <w:rFonts w:ascii="Times New Roman" w:hAnsi="Times New Roman" w:cs="Times New Roman"/>
          <w:bCs/>
          <w:sz w:val="20"/>
          <w:szCs w:val="20"/>
        </w:rPr>
        <w:t xml:space="preserve"> have been classified based on a study by Ali and Ripley (1987) and found </w:t>
      </w:r>
      <w:r w:rsidR="007E7B46" w:rsidRPr="00A5453F">
        <w:rPr>
          <w:rFonts w:ascii="Times New Roman" w:hAnsi="Times New Roman" w:cs="Times New Roman"/>
          <w:bCs/>
          <w:sz w:val="20"/>
          <w:szCs w:val="20"/>
        </w:rPr>
        <w:t>as carnivorous</w:t>
      </w:r>
      <w:r w:rsidRPr="00A5453F">
        <w:rPr>
          <w:rFonts w:ascii="Times New Roman" w:hAnsi="Times New Roman" w:cs="Times New Roman"/>
          <w:bCs/>
          <w:sz w:val="20"/>
          <w:szCs w:val="20"/>
        </w:rPr>
        <w:t xml:space="preserve"> – 54 (21%), Frugivorous – 7 (2.72%), Granivorous – 12 (4.66%), Insectivorous – 96 (37.35%), Nectarivores – 6 (2.33%), Omnivorous - 85 (31.9%). The feeding habits of the avian species correlate and are commensurate with the type of existing habitat in the study area. Number of birds were found as Omnivorous and least Nectarivores</w:t>
      </w:r>
    </w:p>
    <w:p w14:paraId="48CD8CB6"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THREATENED SPECIES</w:t>
      </w:r>
    </w:p>
    <w:p w14:paraId="109C0AB6" w14:textId="77777777" w:rsidR="00526F93" w:rsidRPr="00A5453F" w:rsidRDefault="00526F93" w:rsidP="00526F93">
      <w:pPr>
        <w:pStyle w:val="NoSpacing"/>
        <w:spacing w:line="276" w:lineRule="auto"/>
        <w:rPr>
          <w:rFonts w:ascii="Times New Roman" w:hAnsi="Times New Roman" w:cs="Times New Roman"/>
          <w:sz w:val="20"/>
          <w:szCs w:val="20"/>
        </w:rPr>
      </w:pPr>
    </w:p>
    <w:p w14:paraId="4D53A230"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The threatened species as per Birdli</w:t>
      </w:r>
      <w:r w:rsidR="003B47A7">
        <w:rPr>
          <w:rFonts w:ascii="Times New Roman" w:hAnsi="Times New Roman" w:cs="Times New Roman"/>
          <w:sz w:val="20"/>
          <w:szCs w:val="20"/>
        </w:rPr>
        <w:t>fe International</w:t>
      </w:r>
      <w:r w:rsidR="00B65AF9">
        <w:rPr>
          <w:rFonts w:ascii="Times New Roman" w:hAnsi="Times New Roman" w:cs="Times New Roman"/>
          <w:sz w:val="20"/>
          <w:szCs w:val="20"/>
        </w:rPr>
        <w:t xml:space="preserve"> 2021</w:t>
      </w:r>
      <w:r w:rsidR="003B47A7">
        <w:rPr>
          <w:rFonts w:ascii="Times New Roman" w:hAnsi="Times New Roman" w:cs="Times New Roman"/>
          <w:sz w:val="20"/>
          <w:szCs w:val="20"/>
        </w:rPr>
        <w:t xml:space="preserve">, IUCN </w:t>
      </w:r>
      <w:proofErr w:type="spellStart"/>
      <w:r w:rsidR="003B47A7">
        <w:rPr>
          <w:rFonts w:ascii="Times New Roman" w:hAnsi="Times New Roman" w:cs="Times New Roman"/>
          <w:sz w:val="20"/>
          <w:szCs w:val="20"/>
        </w:rPr>
        <w:t>Redlist</w:t>
      </w:r>
      <w:proofErr w:type="spellEnd"/>
      <w:r w:rsidR="003B47A7">
        <w:rPr>
          <w:rFonts w:ascii="Times New Roman" w:hAnsi="Times New Roman" w:cs="Times New Roman"/>
          <w:sz w:val="20"/>
          <w:szCs w:val="20"/>
        </w:rPr>
        <w:t xml:space="preserve"> </w:t>
      </w:r>
      <w:r w:rsidRPr="00A5453F">
        <w:rPr>
          <w:rFonts w:ascii="Times New Roman" w:hAnsi="Times New Roman" w:cs="Times New Roman"/>
          <w:sz w:val="20"/>
          <w:szCs w:val="20"/>
        </w:rPr>
        <w:t>found in understudy districts of Bastar division are tabulated below:</w:t>
      </w:r>
    </w:p>
    <w:p w14:paraId="1C81DC83" w14:textId="77777777" w:rsidR="00526F93" w:rsidRPr="00A5453F" w:rsidRDefault="00526F93" w:rsidP="00526F93">
      <w:pPr>
        <w:pStyle w:val="NoSpacing"/>
        <w:tabs>
          <w:tab w:val="left" w:pos="706"/>
        </w:tabs>
        <w:spacing w:line="276" w:lineRule="auto"/>
        <w:rPr>
          <w:rFonts w:ascii="Times New Roman" w:hAnsi="Times New Roman" w:cs="Times New Roman"/>
          <w:sz w:val="20"/>
          <w:szCs w:val="20"/>
        </w:rPr>
      </w:pPr>
      <w:r w:rsidRPr="00A5453F">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26"/>
      </w:tblGrid>
      <w:tr w:rsidR="00526F93" w:rsidRPr="007E7B46" w14:paraId="2AE1976A" w14:textId="77777777" w:rsidTr="00526F93">
        <w:trPr>
          <w:trHeight w:val="341"/>
        </w:trPr>
        <w:tc>
          <w:tcPr>
            <w:tcW w:w="5000" w:type="pct"/>
            <w:gridSpan w:val="2"/>
            <w:vAlign w:val="center"/>
          </w:tcPr>
          <w:p w14:paraId="3CF55599"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 xml:space="preserve">Table 3. </w:t>
            </w:r>
            <w:r w:rsidRPr="007E7B46">
              <w:rPr>
                <w:rFonts w:ascii="Times New Roman" w:hAnsi="Times New Roman" w:cs="Times New Roman"/>
                <w:sz w:val="20"/>
                <w:szCs w:val="20"/>
              </w:rPr>
              <w:t>List of</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Threatened</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bird Species</w:t>
            </w:r>
          </w:p>
        </w:tc>
      </w:tr>
      <w:tr w:rsidR="00526F93" w:rsidRPr="007E7B46" w14:paraId="6C82C7AE" w14:textId="77777777" w:rsidTr="00526F93">
        <w:trPr>
          <w:trHeight w:val="196"/>
        </w:trPr>
        <w:tc>
          <w:tcPr>
            <w:tcW w:w="1714" w:type="pct"/>
            <w:vAlign w:val="center"/>
          </w:tcPr>
          <w:p w14:paraId="2B7A8644"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Category</w:t>
            </w:r>
          </w:p>
        </w:tc>
        <w:tc>
          <w:tcPr>
            <w:tcW w:w="3286" w:type="pct"/>
            <w:vAlign w:val="center"/>
          </w:tcPr>
          <w:p w14:paraId="167DA07E"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Names of species locations</w:t>
            </w:r>
          </w:p>
        </w:tc>
      </w:tr>
      <w:tr w:rsidR="00526F93" w:rsidRPr="007E7B46" w14:paraId="7488DCAA" w14:textId="77777777" w:rsidTr="00526F93">
        <w:trPr>
          <w:trHeight w:val="404"/>
        </w:trPr>
        <w:tc>
          <w:tcPr>
            <w:tcW w:w="1714" w:type="pct"/>
          </w:tcPr>
          <w:p w14:paraId="70334A1B"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Critically Endangered (CR)</w:t>
            </w:r>
          </w:p>
        </w:tc>
        <w:tc>
          <w:tcPr>
            <w:tcW w:w="3286" w:type="pct"/>
            <w:vAlign w:val="center"/>
          </w:tcPr>
          <w:p w14:paraId="7AAEDD39"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1. White-rumped Vulture (</w:t>
            </w:r>
            <w:r w:rsidRPr="007E7B46">
              <w:rPr>
                <w:rFonts w:ascii="Times New Roman" w:hAnsi="Times New Roman" w:cs="Times New Roman"/>
                <w:i/>
                <w:sz w:val="20"/>
                <w:szCs w:val="20"/>
              </w:rPr>
              <w:t>Gyps bengalensis</w:t>
            </w:r>
            <w:r w:rsidRPr="007E7B46">
              <w:rPr>
                <w:rFonts w:ascii="Times New Roman" w:hAnsi="Times New Roman" w:cs="Times New Roman"/>
                <w:sz w:val="20"/>
                <w:szCs w:val="20"/>
              </w:rPr>
              <w:t xml:space="preserve">), </w:t>
            </w:r>
          </w:p>
          <w:p w14:paraId="2169D7CF"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2. Indian Vulture (</w:t>
            </w:r>
            <w:r w:rsidRPr="007E7B46">
              <w:rPr>
                <w:rFonts w:ascii="Times New Roman" w:hAnsi="Times New Roman" w:cs="Times New Roman"/>
                <w:i/>
                <w:sz w:val="20"/>
                <w:szCs w:val="20"/>
              </w:rPr>
              <w:t>Gyps indicus</w:t>
            </w:r>
            <w:r w:rsidRPr="007E7B46">
              <w:rPr>
                <w:rFonts w:ascii="Times New Roman" w:hAnsi="Times New Roman" w:cs="Times New Roman"/>
                <w:sz w:val="20"/>
                <w:szCs w:val="20"/>
              </w:rPr>
              <w:t>)</w:t>
            </w:r>
          </w:p>
        </w:tc>
      </w:tr>
      <w:tr w:rsidR="00526F93" w:rsidRPr="007E7B46" w14:paraId="219ADE0E" w14:textId="77777777" w:rsidTr="00526F93">
        <w:trPr>
          <w:trHeight w:val="392"/>
        </w:trPr>
        <w:tc>
          <w:tcPr>
            <w:tcW w:w="1714" w:type="pct"/>
          </w:tcPr>
          <w:p w14:paraId="41865600"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Vulnerable (VU)</w:t>
            </w:r>
          </w:p>
        </w:tc>
        <w:tc>
          <w:tcPr>
            <w:tcW w:w="3286" w:type="pct"/>
          </w:tcPr>
          <w:p w14:paraId="599E1BBC" w14:textId="77777777" w:rsidR="00526F93" w:rsidRPr="007E7B46" w:rsidRDefault="00526F93" w:rsidP="00526F93">
            <w:pPr>
              <w:spacing w:line="276" w:lineRule="auto"/>
              <w:rPr>
                <w:rFonts w:ascii="Times New Roman" w:hAnsi="Times New Roman" w:cs="Times New Roman"/>
                <w:bCs/>
                <w:sz w:val="20"/>
                <w:szCs w:val="20"/>
              </w:rPr>
            </w:pPr>
            <w:r w:rsidRPr="007E7B46">
              <w:rPr>
                <w:rFonts w:ascii="Times New Roman" w:hAnsi="Times New Roman" w:cs="Times New Roman"/>
                <w:bCs/>
                <w:sz w:val="20"/>
                <w:szCs w:val="20"/>
              </w:rPr>
              <w:t>1. River Tern (</w:t>
            </w:r>
            <w:r w:rsidRPr="007E7B46">
              <w:rPr>
                <w:rFonts w:ascii="Times New Roman" w:hAnsi="Times New Roman" w:cs="Times New Roman"/>
                <w:i/>
                <w:sz w:val="20"/>
                <w:szCs w:val="20"/>
              </w:rPr>
              <w:t>Sterna aurantia</w:t>
            </w:r>
            <w:r w:rsidRPr="007E7B46">
              <w:rPr>
                <w:rFonts w:ascii="Times New Roman" w:hAnsi="Times New Roman" w:cs="Times New Roman"/>
                <w:bCs/>
                <w:sz w:val="20"/>
                <w:szCs w:val="20"/>
              </w:rPr>
              <w:t>)</w:t>
            </w:r>
          </w:p>
        </w:tc>
      </w:tr>
      <w:tr w:rsidR="00526F93" w:rsidRPr="007E7B46" w14:paraId="70749DAF" w14:textId="77777777" w:rsidTr="00526F93">
        <w:trPr>
          <w:trHeight w:val="1763"/>
        </w:trPr>
        <w:tc>
          <w:tcPr>
            <w:tcW w:w="1714" w:type="pct"/>
            <w:vAlign w:val="center"/>
          </w:tcPr>
          <w:p w14:paraId="4D4581FF" w14:textId="77777777" w:rsidR="00526F93" w:rsidRPr="007E7B46" w:rsidRDefault="00526F93" w:rsidP="00526F93">
            <w:pPr>
              <w:pStyle w:val="NoSpacing"/>
              <w:spacing w:line="276" w:lineRule="auto"/>
              <w:rPr>
                <w:rFonts w:ascii="Times New Roman" w:hAnsi="Times New Roman" w:cs="Times New Roman"/>
                <w:sz w:val="20"/>
                <w:szCs w:val="20"/>
              </w:rPr>
            </w:pPr>
          </w:p>
          <w:p w14:paraId="7E98F557" w14:textId="77777777" w:rsidR="00526F93" w:rsidRPr="007E7B46" w:rsidRDefault="00526F93" w:rsidP="00526F93">
            <w:pPr>
              <w:pStyle w:val="NoSpacing"/>
              <w:spacing w:line="276" w:lineRule="auto"/>
              <w:rPr>
                <w:rFonts w:ascii="Times New Roman" w:hAnsi="Times New Roman" w:cs="Times New Roman"/>
                <w:sz w:val="20"/>
                <w:szCs w:val="20"/>
              </w:rPr>
            </w:pPr>
          </w:p>
          <w:p w14:paraId="4D09056A"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Near threatened (NT)</w:t>
            </w:r>
          </w:p>
        </w:tc>
        <w:tc>
          <w:tcPr>
            <w:tcW w:w="3286" w:type="pct"/>
          </w:tcPr>
          <w:p w14:paraId="6E218241"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1. Himalayan Griffon (</w:t>
            </w:r>
            <w:r w:rsidRPr="007E7B46">
              <w:rPr>
                <w:rFonts w:ascii="Times New Roman" w:hAnsi="Times New Roman" w:cs="Times New Roman"/>
                <w:i/>
                <w:sz w:val="20"/>
                <w:szCs w:val="20"/>
              </w:rPr>
              <w:t xml:space="preserve">Gyps </w:t>
            </w:r>
            <w:proofErr w:type="spellStart"/>
            <w:r w:rsidRPr="007E7B46">
              <w:rPr>
                <w:rFonts w:ascii="Times New Roman" w:hAnsi="Times New Roman" w:cs="Times New Roman"/>
                <w:i/>
                <w:sz w:val="20"/>
                <w:szCs w:val="20"/>
              </w:rPr>
              <w:t>himalayensis</w:t>
            </w:r>
            <w:proofErr w:type="spellEnd"/>
            <w:r w:rsidRPr="007E7B46">
              <w:rPr>
                <w:rFonts w:ascii="Times New Roman" w:hAnsi="Times New Roman" w:cs="Times New Roman"/>
                <w:bCs/>
                <w:sz w:val="20"/>
                <w:szCs w:val="20"/>
              </w:rPr>
              <w:t>)</w:t>
            </w:r>
          </w:p>
          <w:p w14:paraId="168EF426"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2.Alexandrine Parakeet (</w:t>
            </w:r>
            <w:proofErr w:type="spellStart"/>
            <w:r w:rsidRPr="007E7B46">
              <w:rPr>
                <w:rFonts w:ascii="Times New Roman" w:hAnsi="Times New Roman" w:cs="Times New Roman"/>
                <w:i/>
                <w:sz w:val="20"/>
                <w:szCs w:val="20"/>
              </w:rPr>
              <w:t>Psittacula</w:t>
            </w:r>
            <w:proofErr w:type="spellEnd"/>
            <w:r w:rsidRPr="007E7B46">
              <w:rPr>
                <w:rFonts w:ascii="Times New Roman" w:hAnsi="Times New Roman" w:cs="Times New Roman"/>
                <w:i/>
                <w:sz w:val="20"/>
                <w:szCs w:val="20"/>
              </w:rPr>
              <w:t xml:space="preserve"> </w:t>
            </w:r>
            <w:proofErr w:type="spellStart"/>
            <w:r w:rsidRPr="007E7B46">
              <w:rPr>
                <w:rFonts w:ascii="Times New Roman" w:hAnsi="Times New Roman" w:cs="Times New Roman"/>
                <w:i/>
                <w:sz w:val="20"/>
                <w:szCs w:val="20"/>
              </w:rPr>
              <w:t>eupatria</w:t>
            </w:r>
            <w:proofErr w:type="spellEnd"/>
            <w:r w:rsidRPr="007E7B46">
              <w:rPr>
                <w:rFonts w:ascii="Times New Roman" w:hAnsi="Times New Roman" w:cs="Times New Roman"/>
                <w:bCs/>
                <w:sz w:val="20"/>
                <w:szCs w:val="20"/>
              </w:rPr>
              <w:t>)</w:t>
            </w:r>
          </w:p>
          <w:p w14:paraId="0539051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3 Malabar Pied Hornbill (</w:t>
            </w:r>
            <w:proofErr w:type="spellStart"/>
            <w:r w:rsidRPr="007E7B46">
              <w:rPr>
                <w:rFonts w:ascii="Times New Roman" w:hAnsi="Times New Roman" w:cs="Times New Roman"/>
                <w:bCs/>
                <w:i/>
                <w:sz w:val="20"/>
                <w:szCs w:val="20"/>
              </w:rPr>
              <w:t>Anthracoceros</w:t>
            </w:r>
            <w:proofErr w:type="spellEnd"/>
            <w:r w:rsidRPr="007E7B46">
              <w:rPr>
                <w:rFonts w:ascii="Times New Roman" w:hAnsi="Times New Roman" w:cs="Times New Roman"/>
                <w:bCs/>
                <w:i/>
                <w:sz w:val="20"/>
                <w:szCs w:val="20"/>
              </w:rPr>
              <w:t xml:space="preserve"> </w:t>
            </w:r>
            <w:proofErr w:type="spellStart"/>
            <w:r w:rsidRPr="007E7B46">
              <w:rPr>
                <w:rFonts w:ascii="Times New Roman" w:hAnsi="Times New Roman" w:cs="Times New Roman"/>
                <w:bCs/>
                <w:i/>
                <w:sz w:val="20"/>
                <w:szCs w:val="20"/>
              </w:rPr>
              <w:t>coronatus</w:t>
            </w:r>
            <w:proofErr w:type="spellEnd"/>
            <w:r w:rsidRPr="007E7B46">
              <w:rPr>
                <w:rFonts w:ascii="Times New Roman" w:hAnsi="Times New Roman" w:cs="Times New Roman"/>
                <w:bCs/>
                <w:sz w:val="20"/>
                <w:szCs w:val="20"/>
              </w:rPr>
              <w:t>)</w:t>
            </w:r>
          </w:p>
          <w:p w14:paraId="7784E811" w14:textId="77777777" w:rsidR="00526F93" w:rsidRPr="007E7B46" w:rsidRDefault="00526F93" w:rsidP="007E7B46">
            <w:pPr>
              <w:spacing w:line="240" w:lineRule="auto"/>
              <w:rPr>
                <w:rFonts w:ascii="Times New Roman" w:hAnsi="Times New Roman" w:cs="Times New Roman"/>
                <w:i/>
                <w:sz w:val="20"/>
                <w:szCs w:val="20"/>
              </w:rPr>
            </w:pPr>
            <w:r w:rsidRPr="007E7B46">
              <w:rPr>
                <w:rFonts w:ascii="Times New Roman" w:hAnsi="Times New Roman" w:cs="Times New Roman"/>
                <w:sz w:val="20"/>
                <w:szCs w:val="20"/>
              </w:rPr>
              <w:t>4. Asian Woolly-neck Stork (</w:t>
            </w:r>
            <w:r w:rsidRPr="007E7B46">
              <w:rPr>
                <w:rFonts w:ascii="Times New Roman" w:hAnsi="Times New Roman" w:cs="Times New Roman"/>
                <w:i/>
                <w:sz w:val="20"/>
                <w:szCs w:val="20"/>
              </w:rPr>
              <w:t>Ciconia episcopus)</w:t>
            </w:r>
          </w:p>
          <w:p w14:paraId="40C7D48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5. Black-headed Ibis (</w:t>
            </w:r>
            <w:proofErr w:type="spellStart"/>
            <w:r w:rsidRPr="007E7B46">
              <w:rPr>
                <w:rFonts w:ascii="Times New Roman" w:hAnsi="Times New Roman" w:cs="Times New Roman"/>
                <w:i/>
                <w:sz w:val="20"/>
                <w:szCs w:val="20"/>
              </w:rPr>
              <w:t>Threskiornis</w:t>
            </w:r>
            <w:proofErr w:type="spellEnd"/>
            <w:r w:rsidRPr="007E7B46">
              <w:rPr>
                <w:rFonts w:ascii="Times New Roman" w:hAnsi="Times New Roman" w:cs="Times New Roman"/>
                <w:i/>
                <w:sz w:val="20"/>
                <w:szCs w:val="20"/>
              </w:rPr>
              <w:t xml:space="preserve"> </w:t>
            </w:r>
            <w:proofErr w:type="spellStart"/>
            <w:r w:rsidRPr="007E7B46">
              <w:rPr>
                <w:rFonts w:ascii="Times New Roman" w:hAnsi="Times New Roman" w:cs="Times New Roman"/>
                <w:i/>
                <w:sz w:val="20"/>
                <w:szCs w:val="20"/>
              </w:rPr>
              <w:t>melanocephalus</w:t>
            </w:r>
            <w:proofErr w:type="spellEnd"/>
            <w:r w:rsidRPr="007E7B46">
              <w:rPr>
                <w:rFonts w:ascii="Times New Roman" w:hAnsi="Times New Roman" w:cs="Times New Roman"/>
                <w:bCs/>
                <w:sz w:val="20"/>
                <w:szCs w:val="20"/>
              </w:rPr>
              <w:t>)</w:t>
            </w:r>
          </w:p>
          <w:p w14:paraId="4D311EBA" w14:textId="77777777" w:rsidR="00526F93" w:rsidRPr="007E7B46" w:rsidRDefault="00526F93" w:rsidP="007E7B46">
            <w:pPr>
              <w:spacing w:line="240" w:lineRule="auto"/>
              <w:rPr>
                <w:rFonts w:ascii="Times New Roman" w:hAnsi="Times New Roman" w:cs="Times New Roman"/>
                <w:sz w:val="20"/>
                <w:szCs w:val="20"/>
              </w:rPr>
            </w:pPr>
            <w:r w:rsidRPr="007E7B46">
              <w:rPr>
                <w:rFonts w:ascii="Times New Roman" w:hAnsi="Times New Roman" w:cs="Times New Roman"/>
                <w:bCs/>
                <w:sz w:val="20"/>
                <w:szCs w:val="20"/>
              </w:rPr>
              <w:t>6. Oriental Darter (</w:t>
            </w:r>
            <w:r w:rsidRPr="007E7B46">
              <w:rPr>
                <w:rFonts w:ascii="Times New Roman" w:hAnsi="Times New Roman" w:cs="Times New Roman"/>
                <w:i/>
                <w:sz w:val="20"/>
                <w:szCs w:val="20"/>
              </w:rPr>
              <w:t>Anhinga melanogaster</w:t>
            </w:r>
            <w:r w:rsidRPr="007E7B46">
              <w:rPr>
                <w:rFonts w:ascii="Times New Roman" w:hAnsi="Times New Roman" w:cs="Times New Roman"/>
                <w:bCs/>
                <w:sz w:val="20"/>
                <w:szCs w:val="20"/>
              </w:rPr>
              <w:t>)</w:t>
            </w:r>
          </w:p>
        </w:tc>
      </w:tr>
    </w:tbl>
    <w:p w14:paraId="44D233CA" w14:textId="77777777" w:rsidR="00526F93" w:rsidRPr="00A5453F" w:rsidRDefault="00526F93" w:rsidP="007E7B46">
      <w:pPr>
        <w:pStyle w:val="NoSpacing"/>
        <w:spacing w:line="276" w:lineRule="auto"/>
        <w:jc w:val="both"/>
        <w:rPr>
          <w:rFonts w:ascii="Times New Roman" w:hAnsi="Times New Roman" w:cs="Times New Roman"/>
          <w:sz w:val="20"/>
          <w:szCs w:val="20"/>
        </w:rPr>
      </w:pPr>
    </w:p>
    <w:p w14:paraId="4F19B7E8" w14:textId="77777777" w:rsidR="00526F93" w:rsidRPr="00A5453F" w:rsidRDefault="003B47A7" w:rsidP="007E7B46">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The status of s</w:t>
      </w:r>
      <w:r w:rsidR="00526F93" w:rsidRPr="00A5453F">
        <w:rPr>
          <w:rFonts w:ascii="Times New Roman" w:hAnsi="Times New Roman" w:cs="Times New Roman"/>
          <w:sz w:val="20"/>
          <w:szCs w:val="20"/>
        </w:rPr>
        <w:t xml:space="preserve">ome of the significant species is discussed here </w:t>
      </w:r>
    </w:p>
    <w:p w14:paraId="28B10BD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
          <w:sz w:val="20"/>
          <w:szCs w:val="20"/>
        </w:rPr>
        <w:lastRenderedPageBreak/>
        <w:t>White-rumped Vulture and Indian Vulture</w:t>
      </w:r>
      <w:r w:rsidRPr="00A5453F">
        <w:rPr>
          <w:rFonts w:ascii="Times New Roman" w:hAnsi="Times New Roman" w:cs="Times New Roman"/>
          <w:sz w:val="20"/>
          <w:szCs w:val="20"/>
        </w:rPr>
        <w:t>, both species, have been recorded in the past from KVNP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sz w:val="20"/>
          <w:szCs w:val="20"/>
        </w:rPr>
        <w:t>. 2021). In this study, 20 individuals of each bird species were recorded from the Bijapur district on June 13</w:t>
      </w:r>
      <w:r w:rsidRPr="00A5453F">
        <w:rPr>
          <w:rFonts w:ascii="Times New Roman" w:hAnsi="Times New Roman" w:cs="Times New Roman"/>
          <w:sz w:val="20"/>
          <w:szCs w:val="20"/>
          <w:vertAlign w:val="superscript"/>
        </w:rPr>
        <w:t>th</w:t>
      </w:r>
      <w:r w:rsidRPr="00A5453F">
        <w:rPr>
          <w:rFonts w:ascii="Times New Roman" w:hAnsi="Times New Roman" w:cs="Times New Roman"/>
          <w:sz w:val="20"/>
          <w:szCs w:val="20"/>
        </w:rPr>
        <w:t xml:space="preserve"> 2017, at location Geauga (Rahmani </w:t>
      </w:r>
      <w:r w:rsidRPr="0070554E">
        <w:rPr>
          <w:rFonts w:ascii="Times New Roman" w:hAnsi="Times New Roman" w:cs="Times New Roman"/>
          <w:i/>
          <w:sz w:val="20"/>
          <w:szCs w:val="20"/>
        </w:rPr>
        <w:t>et al</w:t>
      </w:r>
      <w:r w:rsidRPr="00A5453F">
        <w:rPr>
          <w:rFonts w:ascii="Times New Roman" w:hAnsi="Times New Roman" w:cs="Times New Roman"/>
          <w:sz w:val="20"/>
          <w:szCs w:val="20"/>
        </w:rPr>
        <w:t>. 2018). On 11 Jan 2020, at village Madded, Bijapur district and little ahead Indian Vulture -12 Nos, White-rumped Vulture-1No w Information on roosting and nesting at 4 locations in cliffs and forest 5 km ahead of Madded are available. Himalayan</w:t>
      </w:r>
      <w:r w:rsidR="0070554E">
        <w:rPr>
          <w:rFonts w:ascii="Times New Roman" w:hAnsi="Times New Roman" w:cs="Times New Roman"/>
          <w:sz w:val="20"/>
          <w:szCs w:val="20"/>
        </w:rPr>
        <w:t xml:space="preserve"> </w:t>
      </w:r>
      <w:r w:rsidRPr="00A5453F">
        <w:rPr>
          <w:rFonts w:ascii="Times New Roman" w:hAnsi="Times New Roman" w:cs="Times New Roman"/>
          <w:sz w:val="20"/>
          <w:szCs w:val="20"/>
        </w:rPr>
        <w:t xml:space="preserve">Vulture was recently seen at </w:t>
      </w:r>
      <w:proofErr w:type="spellStart"/>
      <w:r w:rsidRPr="00A5453F">
        <w:rPr>
          <w:rFonts w:ascii="Times New Roman" w:hAnsi="Times New Roman" w:cs="Times New Roman"/>
          <w:sz w:val="20"/>
          <w:szCs w:val="20"/>
        </w:rPr>
        <w:t>Geedam</w:t>
      </w:r>
      <w:proofErr w:type="spellEnd"/>
      <w:r w:rsidRPr="00A5453F">
        <w:rPr>
          <w:rFonts w:ascii="Times New Roman" w:hAnsi="Times New Roman" w:cs="Times New Roman"/>
          <w:sz w:val="20"/>
          <w:szCs w:val="20"/>
        </w:rPr>
        <w:t xml:space="preserve"> of Dantewada district in March 2020 and is the first record from Chhattisgarh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2021a). Malabar Pied Hornbill. has been sighted at </w:t>
      </w:r>
      <w:proofErr w:type="spellStart"/>
      <w:r w:rsidRPr="00A5453F">
        <w:rPr>
          <w:rFonts w:ascii="Times New Roman" w:hAnsi="Times New Roman" w:cs="Times New Roman"/>
          <w:sz w:val="20"/>
          <w:szCs w:val="20"/>
        </w:rPr>
        <w:t>Kuturu</w:t>
      </w:r>
      <w:proofErr w:type="spellEnd"/>
      <w:r w:rsidRPr="00A5453F">
        <w:rPr>
          <w:rFonts w:ascii="Times New Roman" w:hAnsi="Times New Roman" w:cs="Times New Roman"/>
          <w:sz w:val="20"/>
          <w:szCs w:val="20"/>
        </w:rPr>
        <w:t xml:space="preserve"> area Bijapur district in 2021; the last report was from 1991 by Saha (1995).</w:t>
      </w:r>
    </w:p>
    <w:p w14:paraId="2B20C2D3" w14:textId="77777777" w:rsidR="00526F93" w:rsidRPr="00A5453F" w:rsidRDefault="00526F93" w:rsidP="00526F93">
      <w:pPr>
        <w:pStyle w:val="NoSpacing"/>
        <w:spacing w:line="276" w:lineRule="auto"/>
        <w:jc w:val="both"/>
        <w:rPr>
          <w:rFonts w:ascii="Times New Roman" w:hAnsi="Times New Roman" w:cs="Times New Roman"/>
          <w:b/>
          <w:sz w:val="20"/>
          <w:szCs w:val="20"/>
        </w:rPr>
      </w:pPr>
    </w:p>
    <w:p w14:paraId="22DEF292"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Range extension species</w:t>
      </w:r>
    </w:p>
    <w:p w14:paraId="5E0C7D50" w14:textId="77777777" w:rsidR="00526F93" w:rsidRPr="00A5453F" w:rsidRDefault="00526F93" w:rsidP="00526F93">
      <w:pPr>
        <w:pStyle w:val="NoSpacing"/>
        <w:spacing w:line="276" w:lineRule="auto"/>
        <w:rPr>
          <w:rFonts w:ascii="Times New Roman" w:hAnsi="Times New Roman" w:cs="Times New Roman"/>
          <w:b/>
          <w:sz w:val="20"/>
          <w:szCs w:val="20"/>
        </w:rPr>
      </w:pPr>
    </w:p>
    <w:p w14:paraId="203061B2"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sz w:val="20"/>
          <w:szCs w:val="20"/>
        </w:rPr>
        <w:t xml:space="preserve">The study revealed the presence of one </w:t>
      </w:r>
      <w:commentRangeStart w:id="4"/>
      <w:r w:rsidRPr="00A5453F">
        <w:rPr>
          <w:rFonts w:ascii="Times New Roman" w:hAnsi="Times New Roman" w:cs="Times New Roman"/>
          <w:sz w:val="20"/>
          <w:szCs w:val="20"/>
        </w:rPr>
        <w:t>range extension species</w:t>
      </w:r>
      <w:commentRangeEnd w:id="4"/>
      <w:r w:rsidR="00734F6D">
        <w:rPr>
          <w:rStyle w:val="CommentReference"/>
          <w:rFonts w:eastAsiaTheme="minorEastAsia"/>
          <w:lang w:val="en-US"/>
        </w:rPr>
        <w:commentReference w:id="4"/>
      </w:r>
      <w:r w:rsidRPr="00A5453F">
        <w:rPr>
          <w:rFonts w:ascii="Times New Roman" w:hAnsi="Times New Roman" w:cs="Times New Roman"/>
          <w:sz w:val="20"/>
          <w:szCs w:val="20"/>
        </w:rPr>
        <w:t xml:space="preserve">, namely the Black-winged Cuckoo Shrike </w:t>
      </w:r>
      <w:r w:rsidRPr="00A5453F">
        <w:rPr>
          <w:rFonts w:ascii="Times New Roman" w:hAnsi="Times New Roman" w:cs="Times New Roman"/>
          <w:i/>
          <w:sz w:val="20"/>
          <w:szCs w:val="20"/>
        </w:rPr>
        <w:t>(</w:t>
      </w:r>
      <w:proofErr w:type="spellStart"/>
      <w:r w:rsidRPr="00A5453F">
        <w:rPr>
          <w:rFonts w:ascii="Times New Roman" w:hAnsi="Times New Roman" w:cs="Times New Roman"/>
          <w:i/>
          <w:sz w:val="20"/>
          <w:szCs w:val="20"/>
        </w:rPr>
        <w:t>Coracina</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melaschistos</w:t>
      </w:r>
      <w:proofErr w:type="spellEnd"/>
      <w:r w:rsidRPr="00A5453F">
        <w:rPr>
          <w:rFonts w:ascii="Times New Roman" w:hAnsi="Times New Roman" w:cs="Times New Roman"/>
          <w:i/>
          <w:sz w:val="20"/>
          <w:szCs w:val="20"/>
        </w:rPr>
        <w:t>)</w:t>
      </w:r>
      <w:r w:rsidRPr="00A5453F">
        <w:rPr>
          <w:rFonts w:ascii="Times New Roman" w:hAnsi="Times New Roman" w:cs="Times New Roman"/>
          <w:b/>
          <w:sz w:val="20"/>
          <w:szCs w:val="20"/>
        </w:rPr>
        <w:t>.</w:t>
      </w:r>
    </w:p>
    <w:p w14:paraId="7B20B843"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r w:rsidRPr="00A5453F">
        <w:rPr>
          <w:rFonts w:ascii="Times New Roman" w:eastAsia="Times New Roman" w:hAnsi="Times New Roman" w:cs="Times New Roman"/>
          <w:b/>
          <w:sz w:val="20"/>
          <w:szCs w:val="20"/>
        </w:rPr>
        <w:t>Nesting of important species</w:t>
      </w:r>
    </w:p>
    <w:p w14:paraId="3149D0EF"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77E13E8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sz w:val="20"/>
          <w:szCs w:val="20"/>
        </w:rPr>
        <w:t>During the study, we found Black Baza (</w:t>
      </w:r>
      <w:proofErr w:type="spellStart"/>
      <w:r w:rsidRPr="00A5453F">
        <w:rPr>
          <w:rFonts w:ascii="Times New Roman" w:eastAsia="Times New Roman" w:hAnsi="Times New Roman" w:cs="Times New Roman"/>
          <w:sz w:val="20"/>
          <w:szCs w:val="20"/>
        </w:rPr>
        <w:t>Avicedo</w:t>
      </w:r>
      <w:r w:rsidRPr="00A5453F">
        <w:rPr>
          <w:rFonts w:ascii="Times New Roman" w:eastAsia="Times New Roman" w:hAnsi="Times New Roman" w:cs="Times New Roman"/>
          <w:i/>
          <w:sz w:val="20"/>
          <w:szCs w:val="20"/>
        </w:rPr>
        <w:t>leuphotes</w:t>
      </w:r>
      <w:proofErr w:type="spellEnd"/>
      <w:r w:rsidRPr="00A5453F">
        <w:rPr>
          <w:rFonts w:ascii="Times New Roman" w:eastAsia="Times New Roman" w:hAnsi="Times New Roman" w:cs="Times New Roman"/>
          <w:sz w:val="20"/>
          <w:szCs w:val="20"/>
        </w:rPr>
        <w:t xml:space="preserve">) nesting in KVNP/MFR, the first record from central India, including Chhattisgarh, </w:t>
      </w:r>
      <w:proofErr w:type="spellStart"/>
      <w:r w:rsidRPr="00A5453F">
        <w:rPr>
          <w:rFonts w:ascii="Times New Roman" w:eastAsia="Times New Roman" w:hAnsi="Times New Roman" w:cs="Times New Roman"/>
          <w:sz w:val="20"/>
          <w:szCs w:val="20"/>
        </w:rPr>
        <w:t>Bharos</w:t>
      </w:r>
      <w:proofErr w:type="spellEnd"/>
      <w:r w:rsidRPr="00A5453F">
        <w:rPr>
          <w:rFonts w:ascii="Times New Roman" w:eastAsia="Times New Roman" w:hAnsi="Times New Roman" w:cs="Times New Roman"/>
          <w:sz w:val="20"/>
          <w:szCs w:val="20"/>
        </w:rPr>
        <w:t xml:space="preserve">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xml:space="preserve">. (2018). In May 2020, locals recently collected a juvenile from the Bijapur district and handed it over </w:t>
      </w:r>
      <w:r w:rsidR="003B47A7">
        <w:rPr>
          <w:rFonts w:ascii="Times New Roman" w:eastAsia="Times New Roman" w:hAnsi="Times New Roman" w:cs="Times New Roman"/>
          <w:sz w:val="20"/>
          <w:szCs w:val="20"/>
        </w:rPr>
        <w:t xml:space="preserve">to the local forest department, </w:t>
      </w:r>
      <w:r w:rsidRPr="00A5453F">
        <w:rPr>
          <w:rFonts w:ascii="Times New Roman" w:eastAsia="Times New Roman" w:hAnsi="Times New Roman" w:cs="Times New Roman"/>
          <w:sz w:val="20"/>
          <w:szCs w:val="20"/>
        </w:rPr>
        <w:t>suggests that this species breed in this pocket also.</w:t>
      </w:r>
    </w:p>
    <w:p w14:paraId="1729D6B5"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3B1EA0D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r w:rsidRPr="00A5453F">
        <w:rPr>
          <w:rFonts w:ascii="Times New Roman" w:eastAsia="Times New Roman" w:hAnsi="Times New Roman" w:cs="Times New Roman"/>
          <w:b/>
          <w:sz w:val="20"/>
          <w:szCs w:val="20"/>
        </w:rPr>
        <w:t>Significant species</w:t>
      </w:r>
    </w:p>
    <w:p w14:paraId="210C3B35"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D482C74"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Green Munia (</w:t>
      </w:r>
      <w:proofErr w:type="spellStart"/>
      <w:r w:rsidRPr="00A5453F">
        <w:rPr>
          <w:rFonts w:ascii="Times New Roman" w:eastAsia="Times New Roman" w:hAnsi="Times New Roman" w:cs="Times New Roman"/>
          <w:i/>
          <w:sz w:val="20"/>
          <w:szCs w:val="20"/>
        </w:rPr>
        <w:t>Amandava</w:t>
      </w:r>
      <w:proofErr w:type="spellEnd"/>
      <w:r w:rsidRPr="00A5453F">
        <w:rPr>
          <w:rFonts w:ascii="Times New Roman" w:eastAsia="Times New Roman" w:hAnsi="Times New Roman" w:cs="Times New Roman"/>
          <w:i/>
          <w:sz w:val="20"/>
          <w:szCs w:val="20"/>
        </w:rPr>
        <w:t xml:space="preserve"> Formosa</w:t>
      </w:r>
      <w:r w:rsidRPr="00A5453F">
        <w:rPr>
          <w:rFonts w:ascii="Times New Roman" w:eastAsia="Times New Roman" w:hAnsi="Times New Roman" w:cs="Times New Roman"/>
          <w:b/>
          <w:i/>
          <w:sz w:val="20"/>
          <w:szCs w:val="20"/>
        </w:rPr>
        <w:t>)-</w:t>
      </w:r>
      <w:r w:rsidRPr="00A5453F">
        <w:rPr>
          <w:rFonts w:ascii="Times New Roman" w:eastAsia="Times New Roman" w:hAnsi="Times New Roman" w:cs="Times New Roman"/>
          <w:sz w:val="20"/>
          <w:szCs w:val="20"/>
        </w:rPr>
        <w:t>Though we did not find this species during our study but being a threatened species (VU), it is pertinent to mention here, based on the records, as sp</w:t>
      </w:r>
      <w:r w:rsidR="0070554E">
        <w:rPr>
          <w:rFonts w:ascii="Times New Roman" w:eastAsia="Times New Roman" w:hAnsi="Times New Roman" w:cs="Times New Roman"/>
          <w:sz w:val="20"/>
          <w:szCs w:val="20"/>
        </w:rPr>
        <w:t xml:space="preserve">ecimens were collected from </w:t>
      </w:r>
      <w:proofErr w:type="spellStart"/>
      <w:r w:rsidR="0070554E">
        <w:rPr>
          <w:rFonts w:ascii="Times New Roman" w:eastAsia="Times New Roman" w:hAnsi="Times New Roman" w:cs="Times New Roman"/>
          <w:sz w:val="20"/>
          <w:szCs w:val="20"/>
        </w:rPr>
        <w:t>Bailadi</w:t>
      </w:r>
      <w:r w:rsidRPr="00A5453F">
        <w:rPr>
          <w:rFonts w:ascii="Times New Roman" w:eastAsia="Times New Roman" w:hAnsi="Times New Roman" w:cs="Times New Roman"/>
          <w:sz w:val="20"/>
          <w:szCs w:val="20"/>
        </w:rPr>
        <w:t>la</w:t>
      </w:r>
      <w:proofErr w:type="spellEnd"/>
      <w:r w:rsidRPr="00A5453F">
        <w:rPr>
          <w:rFonts w:ascii="Times New Roman" w:eastAsia="Times New Roman" w:hAnsi="Times New Roman" w:cs="Times New Roman"/>
          <w:sz w:val="20"/>
          <w:szCs w:val="20"/>
        </w:rPr>
        <w:t xml:space="preserve"> hills by Bombay Natural History Society (Rahmani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2018).</w:t>
      </w:r>
    </w:p>
    <w:p w14:paraId="04DE53EF" w14:textId="77777777" w:rsidR="00563325" w:rsidRDefault="00563325" w:rsidP="00526F93">
      <w:pPr>
        <w:pStyle w:val="NoSpacing"/>
        <w:spacing w:line="276" w:lineRule="auto"/>
        <w:jc w:val="both"/>
        <w:rPr>
          <w:rFonts w:ascii="Times New Roman" w:eastAsia="Times New Roman" w:hAnsi="Times New Roman" w:cs="Times New Roman"/>
          <w:b/>
          <w:sz w:val="20"/>
          <w:szCs w:val="20"/>
        </w:rPr>
      </w:pPr>
    </w:p>
    <w:p w14:paraId="6046999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Black Stork (</w:t>
      </w:r>
      <w:r w:rsidRPr="00A5453F">
        <w:rPr>
          <w:rFonts w:ascii="Times New Roman" w:eastAsia="Times New Roman" w:hAnsi="Times New Roman" w:cs="Times New Roman"/>
          <w:i/>
          <w:sz w:val="20"/>
          <w:szCs w:val="20"/>
        </w:rPr>
        <w:t>Ciconia nigra</w:t>
      </w:r>
      <w:r w:rsidRPr="00A5453F">
        <w:rPr>
          <w:rFonts w:ascii="Times New Roman" w:eastAsia="Times New Roman" w:hAnsi="Times New Roman" w:cs="Times New Roman"/>
          <w:sz w:val="20"/>
          <w:szCs w:val="20"/>
        </w:rPr>
        <w:t xml:space="preserve">) is an uncommon species from Bastar and was recorded at </w:t>
      </w:r>
      <w:proofErr w:type="spellStart"/>
      <w:r w:rsidRPr="00A5453F">
        <w:rPr>
          <w:rFonts w:ascii="Times New Roman" w:eastAsia="Times New Roman" w:hAnsi="Times New Roman" w:cs="Times New Roman"/>
          <w:sz w:val="20"/>
          <w:szCs w:val="20"/>
        </w:rPr>
        <w:t>Jamawada</w:t>
      </w:r>
      <w:proofErr w:type="spellEnd"/>
      <w:r w:rsidRPr="00A5453F">
        <w:rPr>
          <w:rFonts w:ascii="Times New Roman" w:eastAsia="Times New Roman" w:hAnsi="Times New Roman" w:cs="Times New Roman"/>
          <w:sz w:val="20"/>
          <w:szCs w:val="20"/>
        </w:rPr>
        <w:t xml:space="preserve"> on Feb 28</w:t>
      </w:r>
      <w:r w:rsidRPr="00A5453F">
        <w:rPr>
          <w:rFonts w:ascii="Times New Roman" w:eastAsia="Times New Roman" w:hAnsi="Times New Roman" w:cs="Times New Roman"/>
          <w:sz w:val="20"/>
          <w:szCs w:val="20"/>
          <w:vertAlign w:val="superscript"/>
        </w:rPr>
        <w:t>th</w:t>
      </w:r>
      <w:r w:rsidRPr="00A5453F">
        <w:rPr>
          <w:rFonts w:ascii="Times New Roman" w:eastAsia="Times New Roman" w:hAnsi="Times New Roman" w:cs="Times New Roman"/>
          <w:sz w:val="20"/>
          <w:szCs w:val="20"/>
        </w:rPr>
        <w:t xml:space="preserve"> 2018 and around </w:t>
      </w:r>
      <w:proofErr w:type="spellStart"/>
      <w:r w:rsidRPr="00A5453F">
        <w:rPr>
          <w:rFonts w:ascii="Times New Roman" w:eastAsia="Times New Roman" w:hAnsi="Times New Roman" w:cs="Times New Roman"/>
          <w:sz w:val="20"/>
          <w:szCs w:val="20"/>
        </w:rPr>
        <w:t>Kutru</w:t>
      </w:r>
      <w:proofErr w:type="spellEnd"/>
      <w:r w:rsidRPr="00A5453F">
        <w:rPr>
          <w:rFonts w:ascii="Times New Roman" w:eastAsia="Times New Roman" w:hAnsi="Times New Roman" w:cs="Times New Roman"/>
          <w:sz w:val="20"/>
          <w:szCs w:val="20"/>
        </w:rPr>
        <w:t xml:space="preserve"> (Bijapur district) in 2017.</w:t>
      </w:r>
    </w:p>
    <w:p w14:paraId="0F80192B"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40524722"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Oriental Scops Owl</w:t>
      </w:r>
      <w:r w:rsidRPr="00A5453F">
        <w:rPr>
          <w:rFonts w:ascii="Times New Roman" w:eastAsia="Times New Roman" w:hAnsi="Times New Roman" w:cs="Times New Roman"/>
          <w:sz w:val="20"/>
          <w:szCs w:val="20"/>
        </w:rPr>
        <w:t xml:space="preserve"> (</w:t>
      </w:r>
      <w:r w:rsidRPr="00A5453F">
        <w:rPr>
          <w:rFonts w:ascii="Times New Roman" w:eastAsia="Times New Roman" w:hAnsi="Times New Roman" w:cs="Times New Roman"/>
          <w:i/>
          <w:sz w:val="20"/>
          <w:szCs w:val="20"/>
        </w:rPr>
        <w:t xml:space="preserve">Otus </w:t>
      </w:r>
      <w:proofErr w:type="spellStart"/>
      <w:r w:rsidRPr="00A5453F">
        <w:rPr>
          <w:rFonts w:ascii="Times New Roman" w:eastAsia="Times New Roman" w:hAnsi="Times New Roman" w:cs="Times New Roman"/>
          <w:i/>
          <w:sz w:val="20"/>
          <w:szCs w:val="20"/>
        </w:rPr>
        <w:t>sunia</w:t>
      </w:r>
      <w:proofErr w:type="spellEnd"/>
      <w:r w:rsidRPr="00A5453F">
        <w:rPr>
          <w:rFonts w:ascii="Times New Roman" w:eastAsia="Times New Roman" w:hAnsi="Times New Roman" w:cs="Times New Roman"/>
          <w:i/>
          <w:sz w:val="20"/>
          <w:szCs w:val="20"/>
        </w:rPr>
        <w:t>), w</w:t>
      </w:r>
      <w:r w:rsidRPr="00A5453F">
        <w:rPr>
          <w:rFonts w:ascii="Times New Roman" w:eastAsia="Times New Roman" w:hAnsi="Times New Roman" w:cs="Times New Roman"/>
          <w:sz w:val="20"/>
          <w:szCs w:val="20"/>
        </w:rPr>
        <w:t>as recorded at several locations and photographed for the first time in the state (</w:t>
      </w:r>
      <w:proofErr w:type="spellStart"/>
      <w:r w:rsidRPr="00A5453F">
        <w:rPr>
          <w:rFonts w:ascii="Times New Roman" w:eastAsia="Times New Roman" w:hAnsi="Times New Roman" w:cs="Times New Roman"/>
          <w:sz w:val="20"/>
          <w:szCs w:val="20"/>
        </w:rPr>
        <w:t>Bharos</w:t>
      </w:r>
      <w:proofErr w:type="spellEnd"/>
      <w:r w:rsidRPr="00A5453F">
        <w:rPr>
          <w:rFonts w:ascii="Times New Roman" w:eastAsia="Times New Roman" w:hAnsi="Times New Roman" w:cs="Times New Roman"/>
          <w:sz w:val="20"/>
          <w:szCs w:val="20"/>
        </w:rPr>
        <w:t xml:space="preserve">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2020).</w:t>
      </w:r>
    </w:p>
    <w:p w14:paraId="2F7FCC4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54CB987A"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Common Hill Myna</w:t>
      </w:r>
      <w:r w:rsidRPr="00A5453F">
        <w:rPr>
          <w:rFonts w:ascii="Times New Roman" w:eastAsia="Times New Roman" w:hAnsi="Times New Roman" w:cs="Times New Roman"/>
          <w:sz w:val="20"/>
          <w:szCs w:val="20"/>
        </w:rPr>
        <w:t xml:space="preserve"> (</w:t>
      </w:r>
      <w:r w:rsidRPr="00A5453F">
        <w:rPr>
          <w:rFonts w:ascii="Times New Roman" w:eastAsia="Times New Roman" w:hAnsi="Times New Roman" w:cs="Times New Roman"/>
          <w:i/>
          <w:sz w:val="20"/>
          <w:szCs w:val="20"/>
        </w:rPr>
        <w:t xml:space="preserve">Gracula religiosa </w:t>
      </w:r>
      <w:proofErr w:type="spellStart"/>
      <w:r w:rsidRPr="00A5453F">
        <w:rPr>
          <w:rFonts w:ascii="Times New Roman" w:eastAsia="Times New Roman" w:hAnsi="Times New Roman" w:cs="Times New Roman"/>
          <w:i/>
          <w:sz w:val="20"/>
          <w:szCs w:val="20"/>
        </w:rPr>
        <w:t>peninsularis</w:t>
      </w:r>
      <w:proofErr w:type="spellEnd"/>
      <w:r w:rsidRPr="00A5453F">
        <w:rPr>
          <w:rFonts w:ascii="Times New Roman" w:eastAsia="Times New Roman" w:hAnsi="Times New Roman" w:cs="Times New Roman"/>
          <w:sz w:val="20"/>
          <w:szCs w:val="20"/>
        </w:rPr>
        <w:t xml:space="preserve">) This subspecies is found in south Bastar, known as </w:t>
      </w:r>
      <w:proofErr w:type="spellStart"/>
      <w:r w:rsidRPr="00A5453F">
        <w:rPr>
          <w:rFonts w:ascii="Times New Roman" w:eastAsia="Times New Roman" w:hAnsi="Times New Roman" w:cs="Times New Roman"/>
          <w:i/>
          <w:sz w:val="20"/>
          <w:szCs w:val="20"/>
        </w:rPr>
        <w:t>Bastaria</w:t>
      </w:r>
      <w:proofErr w:type="spellEnd"/>
      <w:r w:rsidRPr="00A5453F">
        <w:rPr>
          <w:rFonts w:ascii="Times New Roman" w:eastAsia="Times New Roman" w:hAnsi="Times New Roman" w:cs="Times New Roman"/>
          <w:i/>
          <w:sz w:val="20"/>
          <w:szCs w:val="20"/>
        </w:rPr>
        <w:t xml:space="preserve"> myna </w:t>
      </w:r>
      <w:r w:rsidRPr="00A5453F">
        <w:rPr>
          <w:rFonts w:ascii="Times New Roman" w:eastAsia="Times New Roman" w:hAnsi="Times New Roman" w:cs="Times New Roman"/>
          <w:sz w:val="20"/>
          <w:szCs w:val="20"/>
        </w:rPr>
        <w:t xml:space="preserve">and is also the state bird of Chhattisgarh. It is periodically found in ITR in northern fringes where </w:t>
      </w:r>
      <w:proofErr w:type="spellStart"/>
      <w:r w:rsidRPr="00A5453F">
        <w:rPr>
          <w:rFonts w:ascii="Times New Roman" w:eastAsia="Times New Roman" w:hAnsi="Times New Roman" w:cs="Times New Roman"/>
          <w:i/>
          <w:sz w:val="20"/>
          <w:szCs w:val="20"/>
        </w:rPr>
        <w:t>Shorea</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robusta</w:t>
      </w:r>
      <w:proofErr w:type="spellEnd"/>
      <w:r w:rsidRPr="00A5453F">
        <w:rPr>
          <w:rFonts w:ascii="Times New Roman" w:eastAsia="Times New Roman" w:hAnsi="Times New Roman" w:cs="Times New Roman"/>
          <w:sz w:val="20"/>
          <w:szCs w:val="20"/>
        </w:rPr>
        <w:t xml:space="preserve"> exists.</w:t>
      </w:r>
    </w:p>
    <w:p w14:paraId="21A5695F"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1C82E50"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Indian Grey Hornbill (</w:t>
      </w:r>
      <w:proofErr w:type="spellStart"/>
      <w:r w:rsidRPr="00A5453F">
        <w:rPr>
          <w:rFonts w:ascii="Times New Roman" w:eastAsia="Times New Roman" w:hAnsi="Times New Roman" w:cs="Times New Roman"/>
          <w:i/>
          <w:sz w:val="20"/>
          <w:szCs w:val="20"/>
        </w:rPr>
        <w:t>Ocyceros</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birostris</w:t>
      </w:r>
      <w:proofErr w:type="spellEnd"/>
      <w:r w:rsidRPr="00A5453F">
        <w:rPr>
          <w:rFonts w:ascii="Times New Roman" w:eastAsia="Times New Roman" w:hAnsi="Times New Roman" w:cs="Times New Roman"/>
          <w:b/>
          <w:sz w:val="20"/>
          <w:szCs w:val="20"/>
        </w:rPr>
        <w:t xml:space="preserve">) </w:t>
      </w:r>
      <w:r w:rsidRPr="00A5453F">
        <w:rPr>
          <w:rFonts w:ascii="Times New Roman" w:eastAsia="Times New Roman" w:hAnsi="Times New Roman" w:cs="Times New Roman"/>
          <w:sz w:val="20"/>
          <w:szCs w:val="20"/>
        </w:rPr>
        <w:t>This species has become very rare due to its poaching. Sighting mentioned is an old record by the first author.</w:t>
      </w:r>
    </w:p>
    <w:p w14:paraId="57A593DE"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06269F91"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7E7B46">
        <w:rPr>
          <w:rFonts w:ascii="Times New Roman" w:eastAsia="Times New Roman" w:hAnsi="Times New Roman" w:cs="Times New Roman"/>
          <w:b/>
          <w:sz w:val="20"/>
          <w:szCs w:val="20"/>
        </w:rPr>
        <w:t>Hotspots</w:t>
      </w:r>
      <w:r w:rsidRPr="007E7B46">
        <w:rPr>
          <w:rFonts w:ascii="Times New Roman" w:hAnsi="Times New Roman" w:cs="Times New Roman"/>
          <w:sz w:val="20"/>
          <w:szCs w:val="20"/>
        </w:rPr>
        <w:t xml:space="preserve">: Study was carried out in different habitats, e.g. forest, grassland, wetlands, cultivation etc. The hotspots found during the study were </w:t>
      </w:r>
      <w:r w:rsidRPr="007E7B46">
        <w:rPr>
          <w:rFonts w:ascii="Times New Roman" w:hAnsi="Times New Roman" w:cs="Times New Roman"/>
          <w:i/>
          <w:sz w:val="20"/>
          <w:szCs w:val="20"/>
        </w:rPr>
        <w:t xml:space="preserve">viz; </w:t>
      </w:r>
      <w:r w:rsidRPr="007E7B46">
        <w:rPr>
          <w:rFonts w:ascii="Times New Roman" w:hAnsi="Times New Roman" w:cs="Times New Roman"/>
          <w:sz w:val="20"/>
          <w:szCs w:val="20"/>
        </w:rPr>
        <w:t>(Table-1, Map-1)</w:t>
      </w:r>
    </w:p>
    <w:p w14:paraId="12C43114" w14:textId="77777777" w:rsidR="007E7B46" w:rsidRDefault="007E7B46" w:rsidP="00526F93">
      <w:pPr>
        <w:pStyle w:val="NoSpacing"/>
        <w:spacing w:line="276" w:lineRule="auto"/>
        <w:jc w:val="both"/>
        <w:rPr>
          <w:rFonts w:ascii="Times New Roman" w:hAnsi="Times New Roman" w:cs="Times New Roman"/>
          <w:sz w:val="20"/>
          <w:szCs w:val="20"/>
        </w:rPr>
      </w:pPr>
      <w:r w:rsidRPr="007E7B46">
        <w:rPr>
          <w:rFonts w:ascii="Times New Roman" w:hAnsi="Times New Roman" w:cs="Times New Roman"/>
          <w:sz w:val="20"/>
          <w:szCs w:val="20"/>
        </w:rPr>
        <w:t>Throughout the survey, as we traversed the landscape aimlessly, our attention was drawn to particular locations that boasted a remarkable richness in avian diversity. Not only were these spots abundant in the variety of species present, but they also harbored substantial populations. To validate our observations, we revisited these sites on multiple occasions, consistently reaffirming our initial findings. Conversely, several other locations failed to yield any avian presence during our repeated visits and were consequently excluded from further consideration.</w:t>
      </w:r>
    </w:p>
    <w:p w14:paraId="0B9B96F9" w14:textId="77777777" w:rsidR="007E7B46" w:rsidRDefault="007E7B46" w:rsidP="00526F93">
      <w:pPr>
        <w:pStyle w:val="NoSpacing"/>
        <w:spacing w:line="276" w:lineRule="auto"/>
        <w:jc w:val="both"/>
        <w:rPr>
          <w:rFonts w:ascii="Times New Roman" w:hAnsi="Times New Roman" w:cs="Times New Roman"/>
          <w:sz w:val="20"/>
          <w:szCs w:val="20"/>
        </w:rPr>
      </w:pPr>
    </w:p>
    <w:p w14:paraId="6AFB859A" w14:textId="29F7C013" w:rsidR="007E7B46" w:rsidRDefault="007E7B46" w:rsidP="00526F93">
      <w:pPr>
        <w:pStyle w:val="NoSpacing"/>
        <w:spacing w:line="276" w:lineRule="auto"/>
        <w:jc w:val="both"/>
        <w:rPr>
          <w:rFonts w:ascii="Times New Roman" w:hAnsi="Times New Roman" w:cs="Times New Roman"/>
          <w:sz w:val="20"/>
          <w:szCs w:val="20"/>
        </w:rPr>
      </w:pPr>
    </w:p>
    <w:p w14:paraId="20905752" w14:textId="5C72A407" w:rsidR="003174EC" w:rsidRDefault="003174EC" w:rsidP="00526F93">
      <w:pPr>
        <w:pStyle w:val="NoSpacing"/>
        <w:spacing w:line="276" w:lineRule="auto"/>
        <w:jc w:val="both"/>
        <w:rPr>
          <w:rFonts w:ascii="Times New Roman" w:hAnsi="Times New Roman" w:cs="Times New Roman"/>
          <w:sz w:val="20"/>
          <w:szCs w:val="20"/>
        </w:rPr>
      </w:pPr>
    </w:p>
    <w:p w14:paraId="350B8612" w14:textId="16233F1A" w:rsidR="003174EC" w:rsidRDefault="003174EC" w:rsidP="00526F93">
      <w:pPr>
        <w:pStyle w:val="NoSpacing"/>
        <w:spacing w:line="276" w:lineRule="auto"/>
        <w:jc w:val="both"/>
        <w:rPr>
          <w:rFonts w:ascii="Times New Roman" w:hAnsi="Times New Roman" w:cs="Times New Roman"/>
          <w:sz w:val="20"/>
          <w:szCs w:val="20"/>
        </w:rPr>
      </w:pPr>
    </w:p>
    <w:p w14:paraId="613884C3" w14:textId="77777777" w:rsidR="003174EC" w:rsidRDefault="003174EC" w:rsidP="00526F93">
      <w:pPr>
        <w:pStyle w:val="NoSpacing"/>
        <w:spacing w:line="276" w:lineRule="auto"/>
        <w:jc w:val="both"/>
        <w:rPr>
          <w:rFonts w:ascii="Times New Roman" w:hAnsi="Times New Roman" w:cs="Times New Roman"/>
          <w:sz w:val="20"/>
          <w:szCs w:val="20"/>
        </w:rPr>
      </w:pPr>
    </w:p>
    <w:p w14:paraId="4E415929" w14:textId="77777777" w:rsidR="007E7B46" w:rsidRDefault="007E7B46" w:rsidP="00526F93">
      <w:pPr>
        <w:pStyle w:val="NoSpacing"/>
        <w:spacing w:line="276" w:lineRule="auto"/>
        <w:jc w:val="both"/>
        <w:rPr>
          <w:rFonts w:ascii="Times New Roman" w:hAnsi="Times New Roman" w:cs="Times New Roman"/>
          <w:sz w:val="20"/>
          <w:szCs w:val="20"/>
        </w:rPr>
      </w:pPr>
    </w:p>
    <w:p w14:paraId="3C06493F" w14:textId="77777777" w:rsidR="00563325" w:rsidRDefault="00563325" w:rsidP="00526F93">
      <w:pPr>
        <w:pStyle w:val="NoSpacing"/>
        <w:spacing w:line="276" w:lineRule="auto"/>
        <w:jc w:val="both"/>
        <w:rPr>
          <w:rFonts w:ascii="Times New Roman" w:hAnsi="Times New Roman" w:cs="Times New Roman"/>
          <w:b/>
          <w:sz w:val="20"/>
          <w:szCs w:val="20"/>
        </w:rPr>
      </w:pPr>
    </w:p>
    <w:p w14:paraId="5834B713" w14:textId="77777777" w:rsidR="0070554E" w:rsidRDefault="0070554E" w:rsidP="00526F93">
      <w:pPr>
        <w:pStyle w:val="NoSpacing"/>
        <w:spacing w:line="276" w:lineRule="auto"/>
        <w:jc w:val="both"/>
        <w:rPr>
          <w:rFonts w:ascii="Times New Roman" w:hAnsi="Times New Roman" w:cs="Times New Roman"/>
          <w:b/>
          <w:sz w:val="20"/>
          <w:szCs w:val="20"/>
        </w:rPr>
      </w:pPr>
    </w:p>
    <w:p w14:paraId="79602ECA" w14:textId="77777777" w:rsidR="00526F93" w:rsidRPr="00065EBC" w:rsidRDefault="00526F93" w:rsidP="00526F93">
      <w:pPr>
        <w:pStyle w:val="NoSpacing"/>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Table 4. </w:t>
      </w:r>
      <w:r w:rsidRPr="00065EBC">
        <w:rPr>
          <w:rFonts w:ascii="Times New Roman" w:hAnsi="Times New Roman" w:cs="Times New Roman"/>
          <w:sz w:val="20"/>
          <w:szCs w:val="20"/>
        </w:rPr>
        <w:t>Different Hot spots with the site name and GPS coordinates.</w:t>
      </w:r>
    </w:p>
    <w:tbl>
      <w:tblPr>
        <w:tblW w:w="5000" w:type="pct"/>
        <w:tblLook w:val="04A0" w:firstRow="1" w:lastRow="0" w:firstColumn="1" w:lastColumn="0" w:noHBand="0" w:noVBand="1"/>
      </w:tblPr>
      <w:tblGrid>
        <w:gridCol w:w="665"/>
        <w:gridCol w:w="1192"/>
        <w:gridCol w:w="3026"/>
        <w:gridCol w:w="2127"/>
        <w:gridCol w:w="2017"/>
      </w:tblGrid>
      <w:tr w:rsidR="00526F93" w:rsidRPr="00A5453F" w14:paraId="18F92A77" w14:textId="77777777" w:rsidTr="00526F93">
        <w:trPr>
          <w:trHeight w:val="262"/>
        </w:trPr>
        <w:tc>
          <w:tcPr>
            <w:tcW w:w="369" w:type="pct"/>
          </w:tcPr>
          <w:p w14:paraId="79EFE1E2"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S.no.</w:t>
            </w:r>
          </w:p>
        </w:tc>
        <w:tc>
          <w:tcPr>
            <w:tcW w:w="660" w:type="pct"/>
          </w:tcPr>
          <w:p w14:paraId="02B9878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Habitat</w:t>
            </w:r>
          </w:p>
        </w:tc>
        <w:tc>
          <w:tcPr>
            <w:tcW w:w="1676" w:type="pct"/>
          </w:tcPr>
          <w:p w14:paraId="2290F33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Site Name</w:t>
            </w:r>
          </w:p>
        </w:tc>
        <w:tc>
          <w:tcPr>
            <w:tcW w:w="1178" w:type="pct"/>
          </w:tcPr>
          <w:p w14:paraId="2DCFBFD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Longitude</w:t>
            </w:r>
          </w:p>
        </w:tc>
        <w:tc>
          <w:tcPr>
            <w:tcW w:w="1117" w:type="pct"/>
          </w:tcPr>
          <w:p w14:paraId="15FFFF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Latitude</w:t>
            </w:r>
          </w:p>
        </w:tc>
      </w:tr>
      <w:tr w:rsidR="00526F93" w:rsidRPr="00A5453F" w14:paraId="5C336A13" w14:textId="77777777" w:rsidTr="00526F93">
        <w:trPr>
          <w:trHeight w:val="262"/>
        </w:trPr>
        <w:tc>
          <w:tcPr>
            <w:tcW w:w="369" w:type="pct"/>
          </w:tcPr>
          <w:p w14:paraId="29DED8B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w:t>
            </w:r>
          </w:p>
        </w:tc>
        <w:tc>
          <w:tcPr>
            <w:tcW w:w="660" w:type="pct"/>
          </w:tcPr>
          <w:p w14:paraId="652CDB3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Forest</w:t>
            </w:r>
          </w:p>
        </w:tc>
        <w:tc>
          <w:tcPr>
            <w:tcW w:w="1676" w:type="pct"/>
          </w:tcPr>
          <w:p w14:paraId="04E3AF8C"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Chintadevi</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Kutru</w:t>
            </w:r>
            <w:proofErr w:type="spellEnd"/>
            <w:r w:rsidRPr="00A5453F">
              <w:rPr>
                <w:rFonts w:ascii="Times New Roman" w:hAnsi="Times New Roman" w:cs="Times New Roman"/>
                <w:sz w:val="20"/>
                <w:szCs w:val="20"/>
              </w:rPr>
              <w:t>)</w:t>
            </w:r>
          </w:p>
        </w:tc>
        <w:tc>
          <w:tcPr>
            <w:tcW w:w="1178" w:type="pct"/>
          </w:tcPr>
          <w:p w14:paraId="2DD22F0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19.0632</w:t>
            </w:r>
          </w:p>
        </w:tc>
        <w:tc>
          <w:tcPr>
            <w:tcW w:w="1117" w:type="pct"/>
          </w:tcPr>
          <w:p w14:paraId="7363F17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80.831081</w:t>
            </w:r>
          </w:p>
        </w:tc>
      </w:tr>
      <w:tr w:rsidR="00526F93" w:rsidRPr="00A5453F" w14:paraId="5727A7BF" w14:textId="77777777" w:rsidTr="00526F93">
        <w:trPr>
          <w:trHeight w:val="262"/>
        </w:trPr>
        <w:tc>
          <w:tcPr>
            <w:tcW w:w="369" w:type="pct"/>
          </w:tcPr>
          <w:p w14:paraId="3B7940E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2</w:t>
            </w:r>
          </w:p>
        </w:tc>
        <w:tc>
          <w:tcPr>
            <w:tcW w:w="660" w:type="pct"/>
          </w:tcPr>
          <w:p w14:paraId="35BAD9B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403E5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Matti </w:t>
            </w:r>
            <w:proofErr w:type="gramStart"/>
            <w:r w:rsidRPr="00A5453F">
              <w:rPr>
                <w:rFonts w:ascii="Times New Roman" w:hAnsi="Times New Roman" w:cs="Times New Roman"/>
                <w:sz w:val="20"/>
                <w:szCs w:val="20"/>
              </w:rPr>
              <w:t>Marka( River</w:t>
            </w:r>
            <w:proofErr w:type="gramEnd"/>
            <w:r w:rsidRPr="00A5453F">
              <w:rPr>
                <w:rFonts w:ascii="Times New Roman" w:hAnsi="Times New Roman" w:cs="Times New Roman"/>
                <w:sz w:val="20"/>
                <w:szCs w:val="20"/>
              </w:rPr>
              <w:t xml:space="preserve"> Indravati)</w:t>
            </w:r>
          </w:p>
        </w:tc>
        <w:tc>
          <w:tcPr>
            <w:tcW w:w="1178" w:type="pct"/>
          </w:tcPr>
          <w:p w14:paraId="27A47429"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18.9887</w:t>
            </w:r>
          </w:p>
        </w:tc>
        <w:tc>
          <w:tcPr>
            <w:tcW w:w="1117" w:type="pct"/>
          </w:tcPr>
          <w:p w14:paraId="6B09199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80.282279</w:t>
            </w:r>
          </w:p>
        </w:tc>
      </w:tr>
      <w:tr w:rsidR="00526F93" w:rsidRPr="00A5453F" w14:paraId="16360C1B" w14:textId="77777777" w:rsidTr="00526F93">
        <w:trPr>
          <w:trHeight w:val="262"/>
        </w:trPr>
        <w:tc>
          <w:tcPr>
            <w:tcW w:w="369" w:type="pct"/>
          </w:tcPr>
          <w:p w14:paraId="275B27D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3</w:t>
            </w:r>
          </w:p>
        </w:tc>
        <w:tc>
          <w:tcPr>
            <w:tcW w:w="660" w:type="pct"/>
          </w:tcPr>
          <w:p w14:paraId="6F13908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9CAB2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Bhadrakali (River Indravati)</w:t>
            </w:r>
          </w:p>
        </w:tc>
        <w:tc>
          <w:tcPr>
            <w:tcW w:w="1178" w:type="pct"/>
          </w:tcPr>
          <w:p w14:paraId="015F4A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18.8209</w:t>
            </w:r>
          </w:p>
        </w:tc>
        <w:tc>
          <w:tcPr>
            <w:tcW w:w="1117" w:type="pct"/>
          </w:tcPr>
          <w:p w14:paraId="3FBB79A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80.35981</w:t>
            </w:r>
          </w:p>
        </w:tc>
      </w:tr>
      <w:tr w:rsidR="00526F93" w:rsidRPr="00A5453F" w14:paraId="546DDF72" w14:textId="77777777" w:rsidTr="00526F93">
        <w:trPr>
          <w:trHeight w:val="262"/>
        </w:trPr>
        <w:tc>
          <w:tcPr>
            <w:tcW w:w="369" w:type="pct"/>
          </w:tcPr>
          <w:p w14:paraId="327B14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4</w:t>
            </w:r>
          </w:p>
        </w:tc>
        <w:tc>
          <w:tcPr>
            <w:tcW w:w="660" w:type="pct"/>
          </w:tcPr>
          <w:p w14:paraId="36E11C0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FE1F5F"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Rudraram</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Bhopalpatnam</w:t>
            </w:r>
            <w:proofErr w:type="spellEnd"/>
            <w:r w:rsidRPr="00A5453F">
              <w:rPr>
                <w:rFonts w:ascii="Times New Roman" w:hAnsi="Times New Roman" w:cs="Times New Roman"/>
                <w:sz w:val="20"/>
                <w:szCs w:val="20"/>
              </w:rPr>
              <w:t>)</w:t>
            </w:r>
          </w:p>
        </w:tc>
        <w:tc>
          <w:tcPr>
            <w:tcW w:w="1178" w:type="pct"/>
          </w:tcPr>
          <w:p w14:paraId="54067A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18.855883</w:t>
            </w:r>
          </w:p>
        </w:tc>
        <w:tc>
          <w:tcPr>
            <w:tcW w:w="1117" w:type="pct"/>
          </w:tcPr>
          <w:p w14:paraId="17A9494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80.397475</w:t>
            </w:r>
          </w:p>
        </w:tc>
      </w:tr>
      <w:tr w:rsidR="00526F93" w:rsidRPr="00A5453F" w14:paraId="52A5F140" w14:textId="77777777" w:rsidTr="00526F93">
        <w:trPr>
          <w:trHeight w:val="262"/>
        </w:trPr>
        <w:tc>
          <w:tcPr>
            <w:tcW w:w="369" w:type="pct"/>
          </w:tcPr>
          <w:p w14:paraId="1621F56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5</w:t>
            </w:r>
          </w:p>
        </w:tc>
        <w:tc>
          <w:tcPr>
            <w:tcW w:w="660" w:type="pct"/>
          </w:tcPr>
          <w:p w14:paraId="2FD033D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61621E51"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Cherpalli</w:t>
            </w:r>
            <w:proofErr w:type="spellEnd"/>
          </w:p>
        </w:tc>
        <w:tc>
          <w:tcPr>
            <w:tcW w:w="1178" w:type="pct"/>
          </w:tcPr>
          <w:p w14:paraId="0C31E76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18.8338</w:t>
            </w:r>
          </w:p>
        </w:tc>
        <w:tc>
          <w:tcPr>
            <w:tcW w:w="1117" w:type="pct"/>
          </w:tcPr>
          <w:p w14:paraId="718692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80.43280</w:t>
            </w:r>
          </w:p>
        </w:tc>
      </w:tr>
      <w:tr w:rsidR="00526F93" w:rsidRPr="00A5453F" w14:paraId="1A0BDAF7" w14:textId="77777777" w:rsidTr="00526F93">
        <w:trPr>
          <w:trHeight w:val="262"/>
        </w:trPr>
        <w:tc>
          <w:tcPr>
            <w:tcW w:w="369" w:type="pct"/>
          </w:tcPr>
          <w:p w14:paraId="4325071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6</w:t>
            </w:r>
          </w:p>
        </w:tc>
        <w:tc>
          <w:tcPr>
            <w:tcW w:w="660" w:type="pct"/>
          </w:tcPr>
          <w:p w14:paraId="7E8D7A8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A1AAD1"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Metlacheru</w:t>
            </w:r>
            <w:proofErr w:type="spellEnd"/>
          </w:p>
        </w:tc>
        <w:tc>
          <w:tcPr>
            <w:tcW w:w="1178" w:type="pct"/>
          </w:tcPr>
          <w:p w14:paraId="1922C275" w14:textId="77777777" w:rsidR="00526F93" w:rsidRPr="00A5453F" w:rsidRDefault="00526F93" w:rsidP="00526F93">
            <w:pPr>
              <w:pStyle w:val="NoSpacing"/>
              <w:spacing w:line="276" w:lineRule="auto"/>
              <w:jc w:val="center"/>
              <w:rPr>
                <w:rFonts w:ascii="Times New Roman" w:hAnsi="Times New Roman" w:cs="Times New Roman"/>
                <w:sz w:val="20"/>
                <w:szCs w:val="20"/>
              </w:rPr>
            </w:pPr>
            <w:commentRangeStart w:id="5"/>
            <w:r w:rsidRPr="00A5453F">
              <w:rPr>
                <w:rFonts w:ascii="Times New Roman" w:hAnsi="Times New Roman" w:cs="Times New Roman"/>
                <w:sz w:val="20"/>
                <w:szCs w:val="20"/>
              </w:rPr>
              <w:t>18.751026</w:t>
            </w:r>
            <w:commentRangeEnd w:id="5"/>
            <w:r w:rsidR="00835F41">
              <w:rPr>
                <w:rStyle w:val="CommentReference"/>
                <w:rFonts w:asciiTheme="minorHAnsi" w:eastAsiaTheme="minorEastAsia" w:hAnsiTheme="minorHAnsi" w:cstheme="minorBidi"/>
              </w:rPr>
              <w:commentReference w:id="5"/>
            </w:r>
          </w:p>
        </w:tc>
        <w:tc>
          <w:tcPr>
            <w:tcW w:w="1117" w:type="pct"/>
          </w:tcPr>
          <w:p w14:paraId="658AD4A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80.323346</w:t>
            </w:r>
          </w:p>
        </w:tc>
      </w:tr>
      <w:tr w:rsidR="00526F93" w:rsidRPr="00A5453F" w14:paraId="1904D58C" w14:textId="77777777" w:rsidTr="00526F93">
        <w:trPr>
          <w:trHeight w:val="262"/>
        </w:trPr>
        <w:tc>
          <w:tcPr>
            <w:tcW w:w="369" w:type="pct"/>
          </w:tcPr>
          <w:p w14:paraId="53DBEB3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7</w:t>
            </w:r>
          </w:p>
        </w:tc>
        <w:tc>
          <w:tcPr>
            <w:tcW w:w="660" w:type="pct"/>
          </w:tcPr>
          <w:p w14:paraId="36DC046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1A2F38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Nambi</w:t>
            </w:r>
          </w:p>
        </w:tc>
        <w:tc>
          <w:tcPr>
            <w:tcW w:w="1178" w:type="pct"/>
          </w:tcPr>
          <w:p w14:paraId="5365A71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18.409500</w:t>
            </w:r>
          </w:p>
        </w:tc>
        <w:tc>
          <w:tcPr>
            <w:tcW w:w="1117" w:type="pct"/>
          </w:tcPr>
          <w:p w14:paraId="7DC8BCE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80.780180</w:t>
            </w:r>
          </w:p>
        </w:tc>
      </w:tr>
      <w:tr w:rsidR="00526F93" w:rsidRPr="00A5453F" w14:paraId="0A9DBD7D" w14:textId="77777777" w:rsidTr="00526F93">
        <w:trPr>
          <w:trHeight w:val="262"/>
        </w:trPr>
        <w:tc>
          <w:tcPr>
            <w:tcW w:w="369" w:type="pct"/>
          </w:tcPr>
          <w:p w14:paraId="698122A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w:t>
            </w:r>
          </w:p>
        </w:tc>
        <w:tc>
          <w:tcPr>
            <w:tcW w:w="660" w:type="pct"/>
          </w:tcPr>
          <w:p w14:paraId="1A1BC68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Grasslands</w:t>
            </w:r>
          </w:p>
        </w:tc>
        <w:tc>
          <w:tcPr>
            <w:tcW w:w="1676" w:type="pct"/>
          </w:tcPr>
          <w:p w14:paraId="369CCD30"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Bandeparee</w:t>
            </w:r>
            <w:proofErr w:type="spellEnd"/>
          </w:p>
        </w:tc>
        <w:tc>
          <w:tcPr>
            <w:tcW w:w="1178" w:type="pct"/>
          </w:tcPr>
          <w:p w14:paraId="38788C9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18.87340</w:t>
            </w:r>
          </w:p>
        </w:tc>
        <w:tc>
          <w:tcPr>
            <w:tcW w:w="1117" w:type="pct"/>
          </w:tcPr>
          <w:p w14:paraId="03B67B1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80.530506</w:t>
            </w:r>
          </w:p>
        </w:tc>
      </w:tr>
      <w:tr w:rsidR="00526F93" w:rsidRPr="00A5453F" w14:paraId="35B1CA66" w14:textId="77777777" w:rsidTr="00526F93">
        <w:trPr>
          <w:trHeight w:val="262"/>
        </w:trPr>
        <w:tc>
          <w:tcPr>
            <w:tcW w:w="369" w:type="pct"/>
          </w:tcPr>
          <w:p w14:paraId="607B0F7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9</w:t>
            </w:r>
          </w:p>
        </w:tc>
        <w:tc>
          <w:tcPr>
            <w:tcW w:w="660" w:type="pct"/>
          </w:tcPr>
          <w:p w14:paraId="6C0E3F9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9AB9159"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Pegdapalli</w:t>
            </w:r>
            <w:proofErr w:type="spellEnd"/>
            <w:r w:rsidRPr="00A5453F">
              <w:rPr>
                <w:rFonts w:ascii="Times New Roman" w:hAnsi="Times New Roman" w:cs="Times New Roman"/>
                <w:sz w:val="20"/>
                <w:szCs w:val="20"/>
              </w:rPr>
              <w:t xml:space="preserve"> (near Bijapur)</w:t>
            </w:r>
          </w:p>
        </w:tc>
        <w:tc>
          <w:tcPr>
            <w:tcW w:w="1178" w:type="pct"/>
          </w:tcPr>
          <w:p w14:paraId="45F3F46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18.808090</w:t>
            </w:r>
          </w:p>
        </w:tc>
        <w:tc>
          <w:tcPr>
            <w:tcW w:w="1117" w:type="pct"/>
          </w:tcPr>
          <w:p w14:paraId="3AF3CA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80.491198</w:t>
            </w:r>
          </w:p>
        </w:tc>
      </w:tr>
      <w:tr w:rsidR="00526F93" w:rsidRPr="00A5453F" w14:paraId="1AF5389F" w14:textId="77777777" w:rsidTr="00526F93">
        <w:trPr>
          <w:trHeight w:val="262"/>
        </w:trPr>
        <w:tc>
          <w:tcPr>
            <w:tcW w:w="369" w:type="pct"/>
          </w:tcPr>
          <w:p w14:paraId="00AE763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10</w:t>
            </w:r>
          </w:p>
        </w:tc>
        <w:tc>
          <w:tcPr>
            <w:tcW w:w="660" w:type="pct"/>
          </w:tcPr>
          <w:p w14:paraId="3FF9B036"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Wetlands</w:t>
            </w:r>
          </w:p>
        </w:tc>
        <w:tc>
          <w:tcPr>
            <w:tcW w:w="1676" w:type="pct"/>
          </w:tcPr>
          <w:p w14:paraId="68E9E31B"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Kutru</w:t>
            </w:r>
            <w:proofErr w:type="spellEnd"/>
            <w:r w:rsidRPr="00A5453F">
              <w:rPr>
                <w:rFonts w:ascii="Times New Roman" w:hAnsi="Times New Roman" w:cs="Times New Roman"/>
                <w:sz w:val="20"/>
                <w:szCs w:val="20"/>
              </w:rPr>
              <w:t xml:space="preserve"> Pond</w:t>
            </w:r>
          </w:p>
        </w:tc>
        <w:tc>
          <w:tcPr>
            <w:tcW w:w="1178" w:type="pct"/>
          </w:tcPr>
          <w:p w14:paraId="6FBA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19.096117</w:t>
            </w:r>
          </w:p>
        </w:tc>
        <w:tc>
          <w:tcPr>
            <w:tcW w:w="1117" w:type="pct"/>
          </w:tcPr>
          <w:p w14:paraId="5BF9D8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80.787199</w:t>
            </w:r>
          </w:p>
        </w:tc>
      </w:tr>
      <w:tr w:rsidR="00526F93" w:rsidRPr="00A5453F" w14:paraId="3F5ECC55" w14:textId="77777777" w:rsidTr="00526F93">
        <w:trPr>
          <w:trHeight w:val="262"/>
        </w:trPr>
        <w:tc>
          <w:tcPr>
            <w:tcW w:w="369" w:type="pct"/>
          </w:tcPr>
          <w:p w14:paraId="4C89E35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11</w:t>
            </w:r>
          </w:p>
        </w:tc>
        <w:tc>
          <w:tcPr>
            <w:tcW w:w="660" w:type="pct"/>
          </w:tcPr>
          <w:p w14:paraId="60E411B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8889CC2"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Pamalwaya</w:t>
            </w:r>
            <w:proofErr w:type="spellEnd"/>
            <w:r w:rsidRPr="00A5453F">
              <w:rPr>
                <w:rFonts w:ascii="Times New Roman" w:hAnsi="Times New Roman" w:cs="Times New Roman"/>
                <w:sz w:val="20"/>
                <w:szCs w:val="20"/>
              </w:rPr>
              <w:t xml:space="preserve"> Reservoir Bijapur</w:t>
            </w:r>
          </w:p>
        </w:tc>
        <w:tc>
          <w:tcPr>
            <w:tcW w:w="1178" w:type="pct"/>
          </w:tcPr>
          <w:p w14:paraId="1BF27AF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18.778639</w:t>
            </w:r>
          </w:p>
        </w:tc>
        <w:tc>
          <w:tcPr>
            <w:tcW w:w="1117" w:type="pct"/>
          </w:tcPr>
          <w:p w14:paraId="4063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80.912004</w:t>
            </w:r>
          </w:p>
        </w:tc>
      </w:tr>
      <w:tr w:rsidR="00526F93" w:rsidRPr="00A5453F" w14:paraId="270A069E" w14:textId="77777777" w:rsidTr="00526F93">
        <w:trPr>
          <w:trHeight w:val="262"/>
        </w:trPr>
        <w:tc>
          <w:tcPr>
            <w:tcW w:w="369" w:type="pct"/>
          </w:tcPr>
          <w:p w14:paraId="32D1ADB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12</w:t>
            </w:r>
          </w:p>
        </w:tc>
        <w:tc>
          <w:tcPr>
            <w:tcW w:w="660" w:type="pct"/>
          </w:tcPr>
          <w:p w14:paraId="3101772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04600A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Named Reservoir Bijapur</w:t>
            </w:r>
          </w:p>
        </w:tc>
        <w:tc>
          <w:tcPr>
            <w:tcW w:w="1178" w:type="pct"/>
          </w:tcPr>
          <w:p w14:paraId="38947B9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18.887590</w:t>
            </w:r>
          </w:p>
        </w:tc>
        <w:tc>
          <w:tcPr>
            <w:tcW w:w="1117" w:type="pct"/>
          </w:tcPr>
          <w:p w14:paraId="3356E13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80.823002</w:t>
            </w:r>
          </w:p>
        </w:tc>
      </w:tr>
      <w:tr w:rsidR="00526F93" w:rsidRPr="00A5453F" w14:paraId="12D4C7B1" w14:textId="77777777" w:rsidTr="00526F93">
        <w:trPr>
          <w:trHeight w:val="262"/>
        </w:trPr>
        <w:tc>
          <w:tcPr>
            <w:tcW w:w="369" w:type="pct"/>
          </w:tcPr>
          <w:p w14:paraId="46ACB1D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13</w:t>
            </w:r>
          </w:p>
        </w:tc>
        <w:tc>
          <w:tcPr>
            <w:tcW w:w="660" w:type="pct"/>
          </w:tcPr>
          <w:p w14:paraId="6A305CA6"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5F45B0"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Madded Reservoir Bijapur</w:t>
            </w:r>
          </w:p>
        </w:tc>
        <w:tc>
          <w:tcPr>
            <w:tcW w:w="1178" w:type="pct"/>
          </w:tcPr>
          <w:p w14:paraId="4E0154A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18.777488</w:t>
            </w:r>
          </w:p>
        </w:tc>
        <w:tc>
          <w:tcPr>
            <w:tcW w:w="1117" w:type="pct"/>
          </w:tcPr>
          <w:p w14:paraId="2419F4E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80.548773</w:t>
            </w:r>
          </w:p>
        </w:tc>
      </w:tr>
      <w:tr w:rsidR="00526F93" w:rsidRPr="00A5453F" w14:paraId="3C0830E4" w14:textId="77777777" w:rsidTr="00526F93">
        <w:trPr>
          <w:trHeight w:val="262"/>
        </w:trPr>
        <w:tc>
          <w:tcPr>
            <w:tcW w:w="369" w:type="pct"/>
          </w:tcPr>
          <w:p w14:paraId="07FD844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14</w:t>
            </w:r>
          </w:p>
        </w:tc>
        <w:tc>
          <w:tcPr>
            <w:tcW w:w="660" w:type="pct"/>
          </w:tcPr>
          <w:p w14:paraId="23C778D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674D2E3"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Usur Reservoir Bijapur</w:t>
            </w:r>
          </w:p>
        </w:tc>
        <w:tc>
          <w:tcPr>
            <w:tcW w:w="1178" w:type="pct"/>
          </w:tcPr>
          <w:p w14:paraId="3ACB1A1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18.475973</w:t>
            </w:r>
          </w:p>
        </w:tc>
        <w:tc>
          <w:tcPr>
            <w:tcW w:w="1117" w:type="pct"/>
          </w:tcPr>
          <w:p w14:paraId="1CB3E29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80.868254</w:t>
            </w:r>
          </w:p>
        </w:tc>
      </w:tr>
      <w:tr w:rsidR="00526F93" w:rsidRPr="00A5453F" w14:paraId="31FF3FC3" w14:textId="77777777" w:rsidTr="00526F93">
        <w:trPr>
          <w:trHeight w:val="523"/>
        </w:trPr>
        <w:tc>
          <w:tcPr>
            <w:tcW w:w="369" w:type="pct"/>
          </w:tcPr>
          <w:p w14:paraId="21486E9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15</w:t>
            </w:r>
          </w:p>
        </w:tc>
        <w:tc>
          <w:tcPr>
            <w:tcW w:w="660" w:type="pct"/>
          </w:tcPr>
          <w:p w14:paraId="72C7C044"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27E4FD"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Kumharash</w:t>
            </w:r>
            <w:proofErr w:type="spellEnd"/>
            <w:r w:rsidRPr="00A5453F">
              <w:rPr>
                <w:rFonts w:ascii="Times New Roman" w:hAnsi="Times New Roman" w:cs="Times New Roman"/>
                <w:sz w:val="20"/>
                <w:szCs w:val="20"/>
              </w:rPr>
              <w:t xml:space="preserve"> Reservoir Dantewada</w:t>
            </w:r>
          </w:p>
        </w:tc>
        <w:tc>
          <w:tcPr>
            <w:tcW w:w="1178" w:type="pct"/>
          </w:tcPr>
          <w:p w14:paraId="3988BA8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18.896400</w:t>
            </w:r>
          </w:p>
        </w:tc>
        <w:tc>
          <w:tcPr>
            <w:tcW w:w="1117" w:type="pct"/>
          </w:tcPr>
          <w:p w14:paraId="4D6836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81.319370</w:t>
            </w:r>
          </w:p>
        </w:tc>
      </w:tr>
      <w:tr w:rsidR="00526F93" w:rsidRPr="00A5453F" w14:paraId="4072CD55" w14:textId="77777777" w:rsidTr="00526F93">
        <w:trPr>
          <w:trHeight w:val="276"/>
        </w:trPr>
        <w:tc>
          <w:tcPr>
            <w:tcW w:w="369" w:type="pct"/>
          </w:tcPr>
          <w:p w14:paraId="283DFA5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16</w:t>
            </w:r>
          </w:p>
        </w:tc>
        <w:tc>
          <w:tcPr>
            <w:tcW w:w="660" w:type="pct"/>
          </w:tcPr>
          <w:p w14:paraId="6CB91DDD"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BB8DB7"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Barsoor</w:t>
            </w:r>
            <w:proofErr w:type="spellEnd"/>
            <w:r w:rsidRPr="00A5453F">
              <w:rPr>
                <w:rFonts w:ascii="Times New Roman" w:hAnsi="Times New Roman" w:cs="Times New Roman"/>
                <w:sz w:val="20"/>
                <w:szCs w:val="20"/>
              </w:rPr>
              <w:t xml:space="preserve"> Reservoir Dantewada</w:t>
            </w:r>
          </w:p>
        </w:tc>
        <w:tc>
          <w:tcPr>
            <w:tcW w:w="1178" w:type="pct"/>
          </w:tcPr>
          <w:p w14:paraId="7A3864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19.140431</w:t>
            </w:r>
          </w:p>
        </w:tc>
        <w:tc>
          <w:tcPr>
            <w:tcW w:w="1117" w:type="pct"/>
          </w:tcPr>
          <w:p w14:paraId="6079EC8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81.3833547</w:t>
            </w:r>
          </w:p>
        </w:tc>
      </w:tr>
      <w:tr w:rsidR="00526F93" w:rsidRPr="00A5453F" w14:paraId="3D7BF747" w14:textId="77777777" w:rsidTr="00526F93">
        <w:trPr>
          <w:trHeight w:val="523"/>
        </w:trPr>
        <w:tc>
          <w:tcPr>
            <w:tcW w:w="369" w:type="pct"/>
          </w:tcPr>
          <w:p w14:paraId="0F3BFFC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17</w:t>
            </w:r>
          </w:p>
        </w:tc>
        <w:tc>
          <w:tcPr>
            <w:tcW w:w="660" w:type="pct"/>
          </w:tcPr>
          <w:p w14:paraId="0BCF931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549A1A2"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Katiyarrash</w:t>
            </w:r>
            <w:proofErr w:type="spellEnd"/>
            <w:r w:rsidRPr="00A5453F">
              <w:rPr>
                <w:rFonts w:ascii="Times New Roman" w:hAnsi="Times New Roman" w:cs="Times New Roman"/>
                <w:sz w:val="20"/>
                <w:szCs w:val="20"/>
              </w:rPr>
              <w:t xml:space="preserve"> Reservoir Dantewada</w:t>
            </w:r>
          </w:p>
        </w:tc>
        <w:tc>
          <w:tcPr>
            <w:tcW w:w="1178" w:type="pct"/>
          </w:tcPr>
          <w:p w14:paraId="64CA8F0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18.9049555</w:t>
            </w:r>
          </w:p>
        </w:tc>
        <w:tc>
          <w:tcPr>
            <w:tcW w:w="1117" w:type="pct"/>
          </w:tcPr>
          <w:p w14:paraId="49DCFA5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81.3737845</w:t>
            </w:r>
          </w:p>
        </w:tc>
      </w:tr>
      <w:tr w:rsidR="00526F93" w:rsidRPr="00A5453F" w14:paraId="6460D0A9" w14:textId="77777777" w:rsidTr="00526F93">
        <w:trPr>
          <w:trHeight w:val="523"/>
        </w:trPr>
        <w:tc>
          <w:tcPr>
            <w:tcW w:w="369" w:type="pct"/>
          </w:tcPr>
          <w:p w14:paraId="57CA305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w:t>
            </w:r>
          </w:p>
        </w:tc>
        <w:tc>
          <w:tcPr>
            <w:tcW w:w="660" w:type="pct"/>
          </w:tcPr>
          <w:p w14:paraId="02AC5EE2"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Plains &amp; Cultivation</w:t>
            </w:r>
          </w:p>
        </w:tc>
        <w:tc>
          <w:tcPr>
            <w:tcW w:w="1676" w:type="pct"/>
          </w:tcPr>
          <w:p w14:paraId="29C0B435"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Timed</w:t>
            </w:r>
          </w:p>
        </w:tc>
        <w:tc>
          <w:tcPr>
            <w:tcW w:w="1178" w:type="pct"/>
          </w:tcPr>
          <w:p w14:paraId="60CE20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18.8355680</w:t>
            </w:r>
          </w:p>
        </w:tc>
        <w:tc>
          <w:tcPr>
            <w:tcW w:w="1117" w:type="pct"/>
          </w:tcPr>
          <w:p w14:paraId="5EB86E0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80.3620735</w:t>
            </w:r>
          </w:p>
        </w:tc>
      </w:tr>
      <w:tr w:rsidR="00526F93" w:rsidRPr="00A5453F" w14:paraId="3AC305AF" w14:textId="77777777" w:rsidTr="00526F93">
        <w:trPr>
          <w:trHeight w:val="262"/>
        </w:trPr>
        <w:tc>
          <w:tcPr>
            <w:tcW w:w="369" w:type="pct"/>
          </w:tcPr>
          <w:p w14:paraId="7131DB5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w:t>
            </w:r>
          </w:p>
        </w:tc>
        <w:tc>
          <w:tcPr>
            <w:tcW w:w="660" w:type="pct"/>
          </w:tcPr>
          <w:p w14:paraId="20B9047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EDB507"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Lingapuram</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Bhopalpatnam</w:t>
            </w:r>
            <w:proofErr w:type="spellEnd"/>
            <w:r w:rsidRPr="00A5453F">
              <w:rPr>
                <w:rFonts w:ascii="Times New Roman" w:hAnsi="Times New Roman" w:cs="Times New Roman"/>
                <w:sz w:val="20"/>
                <w:szCs w:val="20"/>
              </w:rPr>
              <w:t>)</w:t>
            </w:r>
          </w:p>
        </w:tc>
        <w:tc>
          <w:tcPr>
            <w:tcW w:w="1178" w:type="pct"/>
          </w:tcPr>
          <w:p w14:paraId="5E46BF4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18.8856</w:t>
            </w:r>
          </w:p>
        </w:tc>
        <w:tc>
          <w:tcPr>
            <w:tcW w:w="1117" w:type="pct"/>
          </w:tcPr>
          <w:p w14:paraId="5B25232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80.34929</w:t>
            </w:r>
          </w:p>
        </w:tc>
      </w:tr>
    </w:tbl>
    <w:p w14:paraId="66BDD4FA"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1BA062D3"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b/>
          <w:sz w:val="20"/>
          <w:szCs w:val="20"/>
        </w:rPr>
        <w:t xml:space="preserve"> DISCUSSION</w:t>
      </w:r>
    </w:p>
    <w:p w14:paraId="72FBF09F" w14:textId="77777777" w:rsidR="00526F93" w:rsidRPr="00A5453F" w:rsidRDefault="00526F93" w:rsidP="00526F93">
      <w:pPr>
        <w:ind w:firstLine="720"/>
        <w:jc w:val="both"/>
        <w:rPr>
          <w:rFonts w:ascii="Times New Roman" w:hAnsi="Times New Roman" w:cs="Times New Roman"/>
          <w:bCs/>
          <w:sz w:val="20"/>
          <w:szCs w:val="20"/>
        </w:rPr>
      </w:pPr>
      <w:r w:rsidRPr="00A5453F">
        <w:rPr>
          <w:rFonts w:ascii="Times New Roman" w:hAnsi="Times New Roman" w:cs="Times New Roman"/>
          <w:sz w:val="20"/>
          <w:szCs w:val="20"/>
        </w:rPr>
        <w:t xml:space="preserve">The study revealed the presence of 260 species belonging to 19 orders and 72 families, comprising Resident (R) and migratory(M) species, the dominant families being </w:t>
      </w:r>
      <w:r w:rsidRPr="00A5453F">
        <w:rPr>
          <w:rFonts w:ascii="Times New Roman" w:hAnsi="Times New Roman" w:cs="Times New Roman"/>
          <w:bCs/>
          <w:i/>
          <w:sz w:val="20"/>
          <w:szCs w:val="20"/>
        </w:rPr>
        <w:t xml:space="preserve">Accipitridae, Ardeidae, Cuculidae, Picidae, Anatidae, Motacillidae, Columbidae, Scolopacidae and Sturnidae. </w:t>
      </w:r>
      <w:r w:rsidRPr="00A5453F">
        <w:rPr>
          <w:rFonts w:ascii="Times New Roman" w:hAnsi="Times New Roman" w:cs="Times New Roman"/>
          <w:bCs/>
          <w:sz w:val="20"/>
          <w:szCs w:val="20"/>
        </w:rPr>
        <w:t>which commensurate with the type of existing habitat.</w:t>
      </w:r>
    </w:p>
    <w:p w14:paraId="464AF7E7" w14:textId="77777777" w:rsidR="00526F93" w:rsidRPr="00A5453F" w:rsidRDefault="00526F93" w:rsidP="007E7B46">
      <w:pPr>
        <w:pStyle w:val="NoSpacing"/>
        <w:spacing w:line="276" w:lineRule="auto"/>
        <w:ind w:firstLine="720"/>
        <w:jc w:val="both"/>
        <w:rPr>
          <w:rFonts w:ascii="Times New Roman" w:hAnsi="Times New Roman" w:cs="Times New Roman"/>
          <w:sz w:val="20"/>
          <w:szCs w:val="20"/>
        </w:rPr>
      </w:pPr>
      <w:r w:rsidRPr="00A5453F">
        <w:rPr>
          <w:rFonts w:ascii="Times New Roman" w:hAnsi="Times New Roman" w:cs="Times New Roman"/>
          <w:sz w:val="20"/>
          <w:szCs w:val="20"/>
        </w:rPr>
        <w:t>Und</w:t>
      </w:r>
      <w:r w:rsidR="003B47A7">
        <w:rPr>
          <w:rFonts w:ascii="Times New Roman" w:hAnsi="Times New Roman" w:cs="Times New Roman"/>
          <w:sz w:val="20"/>
          <w:szCs w:val="20"/>
        </w:rPr>
        <w:t>er IUCN Red Data List (2021), Nine</w:t>
      </w:r>
      <w:r w:rsidRPr="00A5453F">
        <w:rPr>
          <w:rFonts w:ascii="Times New Roman" w:hAnsi="Times New Roman" w:cs="Times New Roman"/>
          <w:sz w:val="20"/>
          <w:szCs w:val="20"/>
        </w:rPr>
        <w:t xml:space="preserve"> species were recorded, including </w:t>
      </w:r>
      <w:r w:rsidR="0070554E">
        <w:rPr>
          <w:rFonts w:ascii="Times New Roman" w:hAnsi="Times New Roman" w:cs="Times New Roman"/>
          <w:sz w:val="20"/>
          <w:szCs w:val="20"/>
        </w:rPr>
        <w:t xml:space="preserve">one </w:t>
      </w:r>
      <w:r w:rsidRPr="00A5453F">
        <w:rPr>
          <w:rFonts w:ascii="Times New Roman" w:hAnsi="Times New Roman" w:cs="Times New Roman"/>
          <w:sz w:val="20"/>
          <w:szCs w:val="20"/>
        </w:rPr>
        <w:t>Critically Endanger</w:t>
      </w:r>
      <w:r w:rsidR="003B47A7">
        <w:rPr>
          <w:rFonts w:ascii="Times New Roman" w:hAnsi="Times New Roman" w:cs="Times New Roman"/>
          <w:sz w:val="20"/>
          <w:szCs w:val="20"/>
        </w:rPr>
        <w:t>ed (</w:t>
      </w:r>
      <w:r w:rsidR="0070554E">
        <w:rPr>
          <w:rFonts w:ascii="Times New Roman" w:hAnsi="Times New Roman" w:cs="Times New Roman"/>
          <w:sz w:val="20"/>
          <w:szCs w:val="20"/>
        </w:rPr>
        <w:t>CR)</w:t>
      </w:r>
      <w:r w:rsidR="003B47A7">
        <w:rPr>
          <w:rFonts w:ascii="Times New Roman" w:hAnsi="Times New Roman" w:cs="Times New Roman"/>
          <w:sz w:val="20"/>
          <w:szCs w:val="20"/>
        </w:rPr>
        <w:t>,</w:t>
      </w:r>
      <w:r w:rsidR="0070554E">
        <w:rPr>
          <w:rFonts w:ascii="Times New Roman" w:hAnsi="Times New Roman" w:cs="Times New Roman"/>
          <w:sz w:val="20"/>
          <w:szCs w:val="20"/>
        </w:rPr>
        <w:t xml:space="preserve"> one v</w:t>
      </w:r>
      <w:r w:rsidR="003B47A7">
        <w:rPr>
          <w:rFonts w:ascii="Times New Roman" w:hAnsi="Times New Roman" w:cs="Times New Roman"/>
          <w:sz w:val="20"/>
          <w:szCs w:val="20"/>
        </w:rPr>
        <w:t>ulnerable (V</w:t>
      </w:r>
      <w:r w:rsidR="0070554E">
        <w:rPr>
          <w:rFonts w:ascii="Times New Roman" w:hAnsi="Times New Roman" w:cs="Times New Roman"/>
          <w:sz w:val="20"/>
          <w:szCs w:val="20"/>
        </w:rPr>
        <w:t xml:space="preserve">U) </w:t>
      </w:r>
      <w:r w:rsidRPr="00A5453F">
        <w:rPr>
          <w:rFonts w:ascii="Times New Roman" w:hAnsi="Times New Roman" w:cs="Times New Roman"/>
          <w:sz w:val="20"/>
          <w:szCs w:val="20"/>
        </w:rPr>
        <w:t xml:space="preserve">and </w:t>
      </w:r>
      <w:r w:rsidR="0070554E">
        <w:rPr>
          <w:rFonts w:ascii="Times New Roman" w:hAnsi="Times New Roman" w:cs="Times New Roman"/>
          <w:sz w:val="20"/>
          <w:szCs w:val="20"/>
        </w:rPr>
        <w:t xml:space="preserve">six </w:t>
      </w:r>
      <w:r w:rsidRPr="00A5453F">
        <w:rPr>
          <w:rFonts w:ascii="Times New Roman" w:hAnsi="Times New Roman" w:cs="Times New Roman"/>
          <w:sz w:val="20"/>
          <w:szCs w:val="20"/>
        </w:rPr>
        <w:t xml:space="preserve">Near Threatened (NT) of the congregation of Indian Vulture and White-rumped Vulture in Bijapur district was an encouraging aspect, prospects of finding their nesting site, which probably exists in the deep forest will be more helpful. </w:t>
      </w:r>
      <w:r w:rsidR="003B47A7" w:rsidRPr="003B47A7">
        <w:rPr>
          <w:rFonts w:ascii="Times New Roman" w:hAnsi="Times New Roman" w:cs="Times New Roman"/>
          <w:sz w:val="20"/>
          <w:szCs w:val="20"/>
        </w:rPr>
        <w:t xml:space="preserve">The Pink-headed </w:t>
      </w:r>
      <w:proofErr w:type="gramStart"/>
      <w:r w:rsidR="003B47A7" w:rsidRPr="003B47A7">
        <w:rPr>
          <w:rFonts w:ascii="Times New Roman" w:hAnsi="Times New Roman" w:cs="Times New Roman"/>
          <w:sz w:val="20"/>
          <w:szCs w:val="20"/>
        </w:rPr>
        <w:t>Duck</w:t>
      </w:r>
      <w:r w:rsidR="003B47A7" w:rsidRPr="00A5453F">
        <w:rPr>
          <w:rFonts w:ascii="Times New Roman" w:hAnsi="Times New Roman" w:cs="Times New Roman"/>
          <w:sz w:val="20"/>
          <w:szCs w:val="20"/>
        </w:rPr>
        <w:t>(</w:t>
      </w:r>
      <w:proofErr w:type="spellStart"/>
      <w:proofErr w:type="gramEnd"/>
      <w:r w:rsidR="003B47A7" w:rsidRPr="00A5453F">
        <w:rPr>
          <w:rFonts w:ascii="Times New Roman" w:hAnsi="Times New Roman" w:cs="Times New Roman"/>
          <w:i/>
          <w:sz w:val="20"/>
          <w:szCs w:val="20"/>
        </w:rPr>
        <w:t>Rhodonessa</w:t>
      </w:r>
      <w:proofErr w:type="spellEnd"/>
      <w:r w:rsidR="003B47A7" w:rsidRPr="00A5453F">
        <w:rPr>
          <w:rFonts w:ascii="Times New Roman" w:hAnsi="Times New Roman" w:cs="Times New Roman"/>
          <w:i/>
          <w:sz w:val="20"/>
          <w:szCs w:val="20"/>
        </w:rPr>
        <w:t xml:space="preserve"> </w:t>
      </w:r>
      <w:proofErr w:type="spellStart"/>
      <w:r w:rsidR="003B47A7" w:rsidRPr="00A5453F">
        <w:rPr>
          <w:rFonts w:ascii="Times New Roman" w:hAnsi="Times New Roman" w:cs="Times New Roman"/>
          <w:i/>
          <w:sz w:val="20"/>
          <w:szCs w:val="20"/>
        </w:rPr>
        <w:t>caryophyl</w:t>
      </w:r>
      <w:r w:rsidR="00B65AF9">
        <w:rPr>
          <w:rFonts w:ascii="Times New Roman" w:hAnsi="Times New Roman" w:cs="Times New Roman"/>
          <w:i/>
          <w:sz w:val="20"/>
          <w:szCs w:val="20"/>
        </w:rPr>
        <w:t>l</w:t>
      </w:r>
      <w:r w:rsidR="003B47A7" w:rsidRPr="00A5453F">
        <w:rPr>
          <w:rFonts w:ascii="Times New Roman" w:hAnsi="Times New Roman" w:cs="Times New Roman"/>
          <w:i/>
          <w:sz w:val="20"/>
          <w:szCs w:val="20"/>
        </w:rPr>
        <w:t>acea</w:t>
      </w:r>
      <w:proofErr w:type="spellEnd"/>
      <w:r w:rsidR="003B47A7">
        <w:rPr>
          <w:rFonts w:ascii="Times New Roman" w:hAnsi="Times New Roman" w:cs="Times New Roman"/>
          <w:sz w:val="20"/>
          <w:szCs w:val="20"/>
        </w:rPr>
        <w:t>)</w:t>
      </w:r>
      <w:r w:rsidR="003B47A7" w:rsidRPr="003B47A7">
        <w:rPr>
          <w:rFonts w:ascii="Times New Roman" w:hAnsi="Times New Roman" w:cs="Times New Roman"/>
          <w:sz w:val="20"/>
          <w:szCs w:val="20"/>
        </w:rPr>
        <w:t xml:space="preserve"> and Lesser Florican</w:t>
      </w:r>
      <w:r w:rsidR="003B47A7" w:rsidRPr="00A5453F">
        <w:rPr>
          <w:rFonts w:ascii="Times New Roman" w:hAnsi="Times New Roman" w:cs="Times New Roman"/>
          <w:sz w:val="20"/>
          <w:szCs w:val="20"/>
        </w:rPr>
        <w:t>(</w:t>
      </w:r>
      <w:proofErr w:type="spellStart"/>
      <w:r w:rsidR="003B47A7" w:rsidRPr="00A5453F">
        <w:rPr>
          <w:rFonts w:ascii="Times New Roman" w:hAnsi="Times New Roman" w:cs="Times New Roman"/>
          <w:i/>
          <w:sz w:val="20"/>
          <w:szCs w:val="20"/>
        </w:rPr>
        <w:t>Sypheotides</w:t>
      </w:r>
      <w:proofErr w:type="spellEnd"/>
      <w:r w:rsidR="003B47A7" w:rsidRPr="00A5453F">
        <w:rPr>
          <w:rFonts w:ascii="Times New Roman" w:hAnsi="Times New Roman" w:cs="Times New Roman"/>
          <w:i/>
          <w:sz w:val="20"/>
          <w:szCs w:val="20"/>
        </w:rPr>
        <w:t xml:space="preserve"> indicus</w:t>
      </w:r>
      <w:r w:rsidR="003B47A7" w:rsidRPr="00A5453F">
        <w:rPr>
          <w:rFonts w:ascii="Times New Roman" w:hAnsi="Times New Roman" w:cs="Times New Roman"/>
          <w:sz w:val="20"/>
          <w:szCs w:val="20"/>
        </w:rPr>
        <w:t>)</w:t>
      </w:r>
      <w:r w:rsidR="0070554E">
        <w:rPr>
          <w:rFonts w:ascii="Times New Roman" w:hAnsi="Times New Roman" w:cs="Times New Roman"/>
          <w:sz w:val="20"/>
          <w:szCs w:val="20"/>
        </w:rPr>
        <w:t xml:space="preserve"> </w:t>
      </w:r>
      <w:r w:rsidR="003B47A7" w:rsidRPr="00A5453F">
        <w:rPr>
          <w:rFonts w:ascii="Times New Roman" w:hAnsi="Times New Roman" w:cs="Times New Roman"/>
          <w:sz w:val="20"/>
          <w:szCs w:val="20"/>
        </w:rPr>
        <w:t>under the category “Extinct” were last reported from Bastar by De Brett (1906), location unspecified, since then no authentic sighting has been recorded from Bastar division a</w:t>
      </w:r>
      <w:r w:rsidR="003B47A7">
        <w:rPr>
          <w:rFonts w:ascii="Times New Roman" w:hAnsi="Times New Roman" w:cs="Times New Roman"/>
          <w:sz w:val="20"/>
          <w:szCs w:val="20"/>
        </w:rPr>
        <w:t xml:space="preserve">s cited by Rahmani </w:t>
      </w:r>
      <w:r w:rsidR="003B47A7" w:rsidRPr="0070554E">
        <w:rPr>
          <w:rFonts w:ascii="Times New Roman" w:hAnsi="Times New Roman" w:cs="Times New Roman"/>
          <w:i/>
          <w:sz w:val="20"/>
          <w:szCs w:val="20"/>
        </w:rPr>
        <w:t>et al</w:t>
      </w:r>
      <w:r w:rsidR="003B47A7">
        <w:rPr>
          <w:rFonts w:ascii="Times New Roman" w:hAnsi="Times New Roman" w:cs="Times New Roman"/>
          <w:sz w:val="20"/>
          <w:szCs w:val="20"/>
        </w:rPr>
        <w:t xml:space="preserve">. 2018). </w:t>
      </w:r>
      <w:r w:rsidRPr="00A5453F">
        <w:rPr>
          <w:rFonts w:ascii="Times New Roman" w:hAnsi="Times New Roman" w:cs="Times New Roman"/>
          <w:sz w:val="20"/>
          <w:szCs w:val="20"/>
        </w:rPr>
        <w:t xml:space="preserve">Sighting of the Himalayan Vulture is the first record for Chhattisgarh. Black Baza has been recorded nesting in KVNP/MFE; the finding of a juvenile in the Dantewada district suggests its breeding here too. The Green Munia was not found during this study, but its presence was at </w:t>
      </w:r>
      <w:proofErr w:type="spellStart"/>
      <w:r w:rsidRPr="00A5453F">
        <w:rPr>
          <w:rFonts w:ascii="Times New Roman" w:hAnsi="Times New Roman" w:cs="Times New Roman"/>
          <w:sz w:val="20"/>
          <w:szCs w:val="20"/>
        </w:rPr>
        <w:t>Bailladilla</w:t>
      </w:r>
      <w:proofErr w:type="spellEnd"/>
      <w:r w:rsidRPr="00A5453F">
        <w:rPr>
          <w:rFonts w:ascii="Times New Roman" w:hAnsi="Times New Roman" w:cs="Times New Roman"/>
          <w:sz w:val="20"/>
          <w:szCs w:val="20"/>
        </w:rPr>
        <w:t xml:space="preserve"> Hills, as the Bombay Natural History Society collected specimens in past years. Oriental Scops Owl (Otus </w:t>
      </w:r>
      <w:proofErr w:type="spellStart"/>
      <w:r w:rsidRPr="00A5453F">
        <w:rPr>
          <w:rFonts w:ascii="Times New Roman" w:hAnsi="Times New Roman" w:cs="Times New Roman"/>
          <w:sz w:val="20"/>
          <w:szCs w:val="20"/>
        </w:rPr>
        <w:t>sunia</w:t>
      </w:r>
      <w:proofErr w:type="spellEnd"/>
      <w:r w:rsidRPr="00A5453F">
        <w:rPr>
          <w:rFonts w:ascii="Times New Roman" w:hAnsi="Times New Roman" w:cs="Times New Roman"/>
          <w:sz w:val="20"/>
          <w:szCs w:val="20"/>
        </w:rPr>
        <w:t>) and Indian Scops Owl (</w:t>
      </w:r>
      <w:r w:rsidRPr="00A5453F">
        <w:rPr>
          <w:rFonts w:ascii="Times New Roman" w:hAnsi="Times New Roman" w:cs="Times New Roman"/>
          <w:i/>
          <w:sz w:val="20"/>
          <w:szCs w:val="20"/>
        </w:rPr>
        <w:t xml:space="preserve">Otus </w:t>
      </w:r>
      <w:proofErr w:type="spellStart"/>
      <w:r w:rsidRPr="00A5453F">
        <w:rPr>
          <w:rFonts w:ascii="Times New Roman" w:hAnsi="Times New Roman" w:cs="Times New Roman"/>
          <w:i/>
          <w:sz w:val="20"/>
          <w:szCs w:val="20"/>
        </w:rPr>
        <w:t>bakkamoena</w:t>
      </w:r>
      <w:proofErr w:type="spellEnd"/>
      <w:r w:rsidRPr="00A5453F">
        <w:rPr>
          <w:rFonts w:ascii="Times New Roman" w:hAnsi="Times New Roman" w:cs="Times New Roman"/>
          <w:sz w:val="20"/>
          <w:szCs w:val="20"/>
        </w:rPr>
        <w:t>) have been recorded in good numbers in the Dantewada district. Hill Myna, the state bird of Chhattisgarh, is also found here in fewer numbers. The study further revealed the presence of one range</w:t>
      </w:r>
      <w:r>
        <w:rPr>
          <w:rFonts w:ascii="Times New Roman" w:hAnsi="Times New Roman" w:cs="Times New Roman"/>
          <w:sz w:val="20"/>
          <w:szCs w:val="20"/>
        </w:rPr>
        <w:t xml:space="preserve"> extension species </w:t>
      </w:r>
      <w:r w:rsidRPr="00A5453F">
        <w:rPr>
          <w:rFonts w:ascii="Times New Roman" w:hAnsi="Times New Roman" w:cs="Times New Roman"/>
          <w:sz w:val="20"/>
          <w:szCs w:val="20"/>
        </w:rPr>
        <w:t xml:space="preserve">Black-winged Cuckoo Shrike </w:t>
      </w:r>
      <w:r w:rsidRPr="00A5453F">
        <w:rPr>
          <w:rFonts w:ascii="Times New Roman" w:hAnsi="Times New Roman" w:cs="Times New Roman"/>
          <w:i/>
          <w:sz w:val="20"/>
          <w:szCs w:val="20"/>
        </w:rPr>
        <w:t>(</w:t>
      </w:r>
      <w:proofErr w:type="spellStart"/>
      <w:r w:rsidRPr="00A5453F">
        <w:rPr>
          <w:rFonts w:ascii="Times New Roman" w:hAnsi="Times New Roman" w:cs="Times New Roman"/>
          <w:i/>
          <w:sz w:val="20"/>
          <w:szCs w:val="20"/>
        </w:rPr>
        <w:t>Coracina</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melaschistos</w:t>
      </w:r>
      <w:proofErr w:type="spellEnd"/>
      <w:r w:rsidRPr="00A5453F">
        <w:rPr>
          <w:rFonts w:ascii="Times New Roman" w:hAnsi="Times New Roman" w:cs="Times New Roman"/>
          <w:i/>
          <w:sz w:val="20"/>
          <w:szCs w:val="20"/>
        </w:rPr>
        <w:t>).</w:t>
      </w:r>
    </w:p>
    <w:p w14:paraId="45152160"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The entire area of Dantewada and Bijapur districts is subjected to extensive scale poaching of wildlife by local tribes. It is mainly responsible for depleted numbers of mammals, birds, etc., that need to be curbed. The two districts are subjected to large-scale degradation owing to large existing and new iron ore mines, new railway tracks; power transmission tower lines; allied development activities. </w:t>
      </w:r>
      <w:proofErr w:type="spellStart"/>
      <w:r w:rsidRPr="00A5453F">
        <w:rPr>
          <w:rFonts w:ascii="Times New Roman" w:hAnsi="Times New Roman" w:cs="Times New Roman"/>
          <w:sz w:val="20"/>
          <w:szCs w:val="20"/>
        </w:rPr>
        <w:t>Bailladilla</w:t>
      </w:r>
      <w:proofErr w:type="spellEnd"/>
      <w:r w:rsidRPr="00A5453F">
        <w:rPr>
          <w:rFonts w:ascii="Times New Roman" w:hAnsi="Times New Roman" w:cs="Times New Roman"/>
          <w:sz w:val="20"/>
          <w:szCs w:val="20"/>
        </w:rPr>
        <w:t xml:space="preserve"> hills have already suffered due to extensive mines. Moreover, the two multipurpose big hydel projects, envisaged on river </w:t>
      </w:r>
      <w:proofErr w:type="spellStart"/>
      <w:r w:rsidRPr="00A5453F">
        <w:rPr>
          <w:rFonts w:ascii="Times New Roman" w:hAnsi="Times New Roman" w:cs="Times New Roman"/>
          <w:sz w:val="20"/>
          <w:szCs w:val="20"/>
        </w:rPr>
        <w:t>Indrevati</w:t>
      </w:r>
      <w:proofErr w:type="spellEnd"/>
      <w:r w:rsidRPr="00A5453F">
        <w:rPr>
          <w:rFonts w:ascii="Times New Roman" w:hAnsi="Times New Roman" w:cs="Times New Roman"/>
          <w:sz w:val="20"/>
          <w:szCs w:val="20"/>
        </w:rPr>
        <w:t xml:space="preserve"> in Dantewada and Bijapur districts, will submerge large tracts of forests and other land, causing considerable disturbance to wildlife and avifauna of the area. The ITR is also the abode of endangered wild buffaloes (state animal of Chhattisgarh), tigers and other wild animals, which will suffer on this account.</w:t>
      </w:r>
    </w:p>
    <w:p w14:paraId="56AE2C27" w14:textId="77777777" w:rsidR="00526F93" w:rsidRPr="00A5453F" w:rsidRDefault="00526F93" w:rsidP="00526F93">
      <w:pPr>
        <w:jc w:val="both"/>
        <w:rPr>
          <w:rFonts w:ascii="Times New Roman" w:hAnsi="Times New Roman" w:cs="Times New Roman"/>
          <w:sz w:val="20"/>
          <w:szCs w:val="20"/>
        </w:rPr>
      </w:pPr>
      <w:r w:rsidRPr="00A5453F">
        <w:rPr>
          <w:rFonts w:ascii="Times New Roman" w:hAnsi="Times New Roman" w:cs="Times New Roman"/>
          <w:sz w:val="20"/>
          <w:szCs w:val="20"/>
        </w:rPr>
        <w:lastRenderedPageBreak/>
        <w:t>This study is critical because we have found 165 species not mentioned by Saha (1995), but there is still a lot of scope for adding to it. The study also will be helpful as baseline data for future ornithological studies of avians from this area. To mitigate the threats in this pocket and undertake research studies, the assistance of renowned institutions/ NGOs is needed.</w:t>
      </w:r>
    </w:p>
    <w:p w14:paraId="758B9F78"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871C851"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DECLARATIONS</w:t>
      </w:r>
    </w:p>
    <w:p w14:paraId="101E7983" w14:textId="77777777" w:rsidR="00526F93" w:rsidRDefault="00526F93" w:rsidP="00526F93">
      <w:pPr>
        <w:pStyle w:val="NoSpacing"/>
        <w:spacing w:line="276" w:lineRule="auto"/>
        <w:rPr>
          <w:rFonts w:ascii="Times New Roman" w:hAnsi="Times New Roman" w:cs="Times New Roman"/>
          <w:b/>
          <w:sz w:val="20"/>
          <w:szCs w:val="20"/>
        </w:rPr>
      </w:pPr>
    </w:p>
    <w:p w14:paraId="7C283EE6"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Ethical Approval</w:t>
      </w:r>
    </w:p>
    <w:p w14:paraId="2F01F31E" w14:textId="77777777" w:rsidR="00526F93" w:rsidRDefault="00526F93" w:rsidP="00526F93">
      <w:pPr>
        <w:pStyle w:val="NoSpacing"/>
        <w:spacing w:line="276" w:lineRule="auto"/>
        <w:rPr>
          <w:rFonts w:ascii="Times New Roman" w:hAnsi="Times New Roman" w:cs="Times New Roman"/>
          <w:sz w:val="20"/>
          <w:szCs w:val="20"/>
        </w:rPr>
      </w:pPr>
      <w:r w:rsidRPr="009A44B8">
        <w:rPr>
          <w:rFonts w:ascii="Times New Roman" w:hAnsi="Times New Roman" w:cs="Times New Roman"/>
          <w:sz w:val="20"/>
          <w:szCs w:val="20"/>
        </w:rPr>
        <w:t xml:space="preserve">No animal </w:t>
      </w:r>
      <w:proofErr w:type="gramStart"/>
      <w:r w:rsidRPr="009A44B8">
        <w:rPr>
          <w:rFonts w:ascii="Times New Roman" w:hAnsi="Times New Roman" w:cs="Times New Roman"/>
          <w:sz w:val="20"/>
          <w:szCs w:val="20"/>
        </w:rPr>
        <w:t>were</w:t>
      </w:r>
      <w:proofErr w:type="gramEnd"/>
      <w:r w:rsidRPr="009A44B8">
        <w:rPr>
          <w:rFonts w:ascii="Times New Roman" w:hAnsi="Times New Roman" w:cs="Times New Roman"/>
          <w:sz w:val="20"/>
          <w:szCs w:val="20"/>
        </w:rPr>
        <w:t xml:space="preserve"> harmed or no clinical research were made either human or animals during research work.</w:t>
      </w:r>
    </w:p>
    <w:p w14:paraId="78D89F96" w14:textId="77777777" w:rsidR="00526F93" w:rsidRDefault="00526F93" w:rsidP="00526F93">
      <w:pPr>
        <w:pStyle w:val="NoSpacing"/>
        <w:spacing w:line="276" w:lineRule="auto"/>
        <w:rPr>
          <w:rFonts w:ascii="Times New Roman" w:hAnsi="Times New Roman" w:cs="Times New Roman"/>
          <w:sz w:val="20"/>
          <w:szCs w:val="20"/>
        </w:rPr>
      </w:pPr>
    </w:p>
    <w:p w14:paraId="50D11A95" w14:textId="77777777" w:rsidR="00526F93" w:rsidRDefault="00526F93" w:rsidP="00526F93">
      <w:pPr>
        <w:pStyle w:val="NoSpacing"/>
        <w:spacing w:line="276" w:lineRule="auto"/>
        <w:rPr>
          <w:rStyle w:val="Strong"/>
          <w:rFonts w:ascii="Segoe UI" w:hAnsi="Segoe UI" w:cs="Segoe UI"/>
          <w:color w:val="222222"/>
          <w:sz w:val="19"/>
          <w:szCs w:val="19"/>
          <w:shd w:val="clear" w:color="auto" w:fill="FFFFFF"/>
          <w:lang w:val="en-GB"/>
        </w:rPr>
      </w:pPr>
    </w:p>
    <w:p w14:paraId="00F59EA0" w14:textId="77777777" w:rsidR="00526F93" w:rsidRPr="00A21092" w:rsidRDefault="00526F93" w:rsidP="00526F93">
      <w:pPr>
        <w:pStyle w:val="NoSpacing"/>
        <w:spacing w:line="276" w:lineRule="auto"/>
        <w:rPr>
          <w:rFonts w:ascii="Times New Roman" w:hAnsi="Times New Roman" w:cs="Times New Roman"/>
          <w:sz w:val="20"/>
          <w:szCs w:val="20"/>
        </w:rPr>
      </w:pPr>
      <w:r w:rsidRPr="00A21092">
        <w:rPr>
          <w:rStyle w:val="Strong"/>
          <w:rFonts w:ascii="Times New Roman" w:hAnsi="Times New Roman" w:cs="Times New Roman"/>
          <w:color w:val="222222"/>
          <w:sz w:val="20"/>
          <w:szCs w:val="20"/>
          <w:shd w:val="clear" w:color="auto" w:fill="FFFFFF"/>
          <w:lang w:val="en-GB"/>
        </w:rPr>
        <w:t>Availability of data and materials</w:t>
      </w:r>
      <w:r w:rsidRPr="00A21092">
        <w:rPr>
          <w:rFonts w:ascii="Times New Roman" w:hAnsi="Times New Roman" w:cs="Times New Roman"/>
          <w:color w:val="222222"/>
          <w:sz w:val="20"/>
          <w:szCs w:val="20"/>
          <w:shd w:val="clear" w:color="auto" w:fill="FFFFFF"/>
          <w:lang w:val="en-GB"/>
        </w:rPr>
        <w:t> </w:t>
      </w:r>
    </w:p>
    <w:p w14:paraId="69D30117" w14:textId="77777777" w:rsidR="00526F93" w:rsidRDefault="00526F93" w:rsidP="00526F93">
      <w:pPr>
        <w:pStyle w:val="NoSpacing"/>
        <w:spacing w:line="276" w:lineRule="auto"/>
        <w:rPr>
          <w:rFonts w:ascii="Times New Roman" w:hAnsi="Times New Roman" w:cs="Times New Roman"/>
          <w:sz w:val="20"/>
          <w:szCs w:val="20"/>
        </w:rPr>
      </w:pPr>
      <w:r w:rsidRPr="00A21092">
        <w:rPr>
          <w:rFonts w:ascii="Times New Roman" w:hAnsi="Times New Roman" w:cs="Times New Roman"/>
          <w:sz w:val="20"/>
          <w:szCs w:val="20"/>
        </w:rPr>
        <w:t>Not applicable</w:t>
      </w:r>
    </w:p>
    <w:p w14:paraId="5EDDCC8F" w14:textId="77777777" w:rsidR="00F5607A" w:rsidRDefault="00F5607A" w:rsidP="00526F93">
      <w:pPr>
        <w:pStyle w:val="NoSpacing"/>
        <w:spacing w:line="276" w:lineRule="auto"/>
        <w:rPr>
          <w:rFonts w:ascii="Times New Roman" w:hAnsi="Times New Roman" w:cs="Times New Roman"/>
          <w:sz w:val="20"/>
          <w:szCs w:val="20"/>
        </w:rPr>
      </w:pPr>
    </w:p>
    <w:p w14:paraId="62CD5373" w14:textId="77777777" w:rsidR="00F5607A" w:rsidRDefault="00F5607A" w:rsidP="00526F93">
      <w:pPr>
        <w:pStyle w:val="NoSpacing"/>
        <w:spacing w:line="276" w:lineRule="auto"/>
        <w:rPr>
          <w:rFonts w:ascii="Times New Roman" w:hAnsi="Times New Roman" w:cs="Times New Roman"/>
          <w:sz w:val="20"/>
          <w:szCs w:val="20"/>
        </w:rPr>
      </w:pPr>
    </w:p>
    <w:p w14:paraId="7A0742DF"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 xml:space="preserve">REFERENCES </w:t>
      </w:r>
    </w:p>
    <w:p w14:paraId="039D5050" w14:textId="77777777" w:rsidR="00526F93" w:rsidRPr="00A5453F" w:rsidRDefault="00526F93" w:rsidP="00526F93">
      <w:pPr>
        <w:pStyle w:val="NoSpacing"/>
        <w:spacing w:line="276" w:lineRule="auto"/>
        <w:rPr>
          <w:rFonts w:ascii="Times New Roman" w:hAnsi="Times New Roman" w:cs="Times New Roman"/>
          <w:sz w:val="20"/>
          <w:szCs w:val="20"/>
        </w:rPr>
      </w:pPr>
    </w:p>
    <w:p w14:paraId="486E3890" w14:textId="77777777" w:rsidR="00526F93" w:rsidRDefault="00526F93" w:rsidP="00526F93">
      <w:pPr>
        <w:pStyle w:val="NoSpacing"/>
        <w:spacing w:line="276" w:lineRule="auto"/>
        <w:jc w:val="both"/>
        <w:rPr>
          <w:rFonts w:ascii="Times New Roman" w:hAnsi="Times New Roman" w:cs="Times New Roman"/>
          <w:sz w:val="20"/>
          <w:szCs w:val="20"/>
        </w:rPr>
      </w:pPr>
    </w:p>
    <w:p w14:paraId="477CC51A" w14:textId="77777777" w:rsidR="00526F93" w:rsidRDefault="00526F93" w:rsidP="00526F93">
      <w:pPr>
        <w:pStyle w:val="Default"/>
        <w:spacing w:line="276" w:lineRule="auto"/>
        <w:jc w:val="both"/>
        <w:rPr>
          <w:color w:val="auto"/>
          <w:sz w:val="20"/>
          <w:szCs w:val="20"/>
        </w:rPr>
      </w:pPr>
      <w:proofErr w:type="spellStart"/>
      <w:r w:rsidRPr="00A5453F">
        <w:rPr>
          <w:bCs/>
          <w:color w:val="auto"/>
          <w:sz w:val="20"/>
          <w:szCs w:val="20"/>
        </w:rPr>
        <w:t>Bharos</w:t>
      </w:r>
      <w:proofErr w:type="spellEnd"/>
      <w:r w:rsidRPr="00A5453F">
        <w:rPr>
          <w:bCs/>
          <w:color w:val="auto"/>
          <w:sz w:val="20"/>
          <w:szCs w:val="20"/>
        </w:rPr>
        <w:t>, A. M. K., Mandavia, A.</w:t>
      </w:r>
      <w:proofErr w:type="gramStart"/>
      <w:r w:rsidRPr="00A5453F">
        <w:rPr>
          <w:bCs/>
          <w:color w:val="auto"/>
          <w:sz w:val="20"/>
          <w:szCs w:val="20"/>
        </w:rPr>
        <w:t>,  Faiz</w:t>
      </w:r>
      <w:proofErr w:type="gramEnd"/>
      <w:r w:rsidRPr="00A5453F">
        <w:rPr>
          <w:bCs/>
          <w:color w:val="auto"/>
          <w:sz w:val="20"/>
          <w:szCs w:val="20"/>
        </w:rPr>
        <w:t xml:space="preserve">, B., Naidu, R., and </w:t>
      </w:r>
      <w:proofErr w:type="spellStart"/>
      <w:r w:rsidRPr="00A5453F">
        <w:rPr>
          <w:bCs/>
          <w:color w:val="auto"/>
          <w:sz w:val="20"/>
          <w:szCs w:val="20"/>
        </w:rPr>
        <w:t>Bharos</w:t>
      </w:r>
      <w:proofErr w:type="spellEnd"/>
      <w:r w:rsidRPr="00A5453F">
        <w:rPr>
          <w:bCs/>
          <w:color w:val="auto"/>
          <w:sz w:val="20"/>
          <w:szCs w:val="20"/>
        </w:rPr>
        <w:t xml:space="preserve">, A. 2019. Avian diversity and range extension records of eastern ghat, western ghat, and Himalayan species to Kanger Valley National Park and adjoining </w:t>
      </w:r>
      <w:proofErr w:type="spellStart"/>
      <w:r w:rsidRPr="00A5453F">
        <w:rPr>
          <w:bCs/>
          <w:color w:val="auto"/>
          <w:sz w:val="20"/>
          <w:szCs w:val="20"/>
        </w:rPr>
        <w:t>Machkote</w:t>
      </w:r>
      <w:proofErr w:type="spellEnd"/>
      <w:r w:rsidRPr="00A5453F">
        <w:rPr>
          <w:bCs/>
          <w:color w:val="auto"/>
          <w:sz w:val="20"/>
          <w:szCs w:val="20"/>
        </w:rPr>
        <w:t xml:space="preserve"> forest range, Bastar division, Chhattisgarh, India </w:t>
      </w:r>
      <w:r w:rsidRPr="00A5453F">
        <w:rPr>
          <w:i/>
          <w:color w:val="auto"/>
          <w:sz w:val="20"/>
          <w:szCs w:val="20"/>
        </w:rPr>
        <w:t>International Journal of Fauna and Biological Studies</w:t>
      </w:r>
      <w:r w:rsidRPr="00A5453F">
        <w:rPr>
          <w:color w:val="auto"/>
          <w:sz w:val="20"/>
          <w:szCs w:val="20"/>
        </w:rPr>
        <w:t xml:space="preserve"> 2019; 6(3): 33-47.</w:t>
      </w:r>
    </w:p>
    <w:p w14:paraId="18A259A7" w14:textId="77777777" w:rsidR="00526F93" w:rsidRDefault="00526F93" w:rsidP="00526F93">
      <w:pPr>
        <w:pStyle w:val="NoSpacing"/>
        <w:spacing w:line="276" w:lineRule="auto"/>
        <w:jc w:val="both"/>
        <w:rPr>
          <w:rFonts w:ascii="Times New Roman" w:hAnsi="Times New Roman" w:cs="Times New Roman"/>
          <w:bCs/>
          <w:sz w:val="20"/>
          <w:szCs w:val="20"/>
        </w:rPr>
      </w:pPr>
    </w:p>
    <w:p w14:paraId="27562207" w14:textId="77777777" w:rsidR="00526F93" w:rsidRDefault="00526F93" w:rsidP="00526F93">
      <w:pPr>
        <w:pStyle w:val="NoSpacing"/>
        <w:spacing w:line="276" w:lineRule="auto"/>
        <w:jc w:val="both"/>
        <w:rPr>
          <w:rFonts w:ascii="Times New Roman" w:hAnsi="Times New Roman" w:cs="Times New Roman"/>
          <w:bCs/>
          <w:sz w:val="20"/>
          <w:szCs w:val="20"/>
        </w:rPr>
      </w:pPr>
      <w:proofErr w:type="spellStart"/>
      <w:r w:rsidRPr="00A5453F">
        <w:rPr>
          <w:rFonts w:ascii="Times New Roman" w:hAnsi="Times New Roman" w:cs="Times New Roman"/>
          <w:bCs/>
          <w:sz w:val="20"/>
          <w:szCs w:val="20"/>
        </w:rPr>
        <w:t>Bharos</w:t>
      </w:r>
      <w:proofErr w:type="spellEnd"/>
      <w:r w:rsidRPr="00A5453F">
        <w:rPr>
          <w:rFonts w:ascii="Times New Roman" w:hAnsi="Times New Roman" w:cs="Times New Roman"/>
          <w:bCs/>
          <w:sz w:val="20"/>
          <w:szCs w:val="20"/>
        </w:rPr>
        <w:t>, A. M. K., Mandavia, A., and Faiz, B. 2018. First Nesting by Black Baza (</w:t>
      </w:r>
      <w:proofErr w:type="spellStart"/>
      <w:r w:rsidRPr="00A5453F">
        <w:rPr>
          <w:rFonts w:ascii="Times New Roman" w:hAnsi="Times New Roman" w:cs="Times New Roman"/>
          <w:bCs/>
          <w:sz w:val="20"/>
          <w:szCs w:val="20"/>
        </w:rPr>
        <w:t>Aviceda</w:t>
      </w:r>
      <w:proofErr w:type="spellEnd"/>
      <w:r w:rsidRPr="00A5453F">
        <w:rPr>
          <w:rFonts w:ascii="Times New Roman" w:hAnsi="Times New Roman" w:cs="Times New Roman"/>
          <w:bCs/>
          <w:sz w:val="20"/>
          <w:szCs w:val="20"/>
        </w:rPr>
        <w:t xml:space="preserve"> </w:t>
      </w:r>
      <w:proofErr w:type="spellStart"/>
      <w:r w:rsidRPr="00A5453F">
        <w:rPr>
          <w:rFonts w:ascii="Times New Roman" w:hAnsi="Times New Roman" w:cs="Times New Roman"/>
          <w:bCs/>
          <w:sz w:val="20"/>
          <w:szCs w:val="20"/>
        </w:rPr>
        <w:t>leuphotes</w:t>
      </w:r>
      <w:proofErr w:type="spellEnd"/>
      <w:r w:rsidRPr="00A5453F">
        <w:rPr>
          <w:rFonts w:ascii="Times New Roman" w:hAnsi="Times New Roman" w:cs="Times New Roman"/>
          <w:bCs/>
          <w:sz w:val="20"/>
          <w:szCs w:val="20"/>
        </w:rPr>
        <w:t xml:space="preserve">) in Kanger Valley National Park, Bastar, Chhattisgarh, India. </w:t>
      </w:r>
      <w:r w:rsidRPr="00A5453F">
        <w:rPr>
          <w:rFonts w:ascii="Times New Roman" w:hAnsi="Times New Roman" w:cs="Times New Roman"/>
          <w:bCs/>
          <w:i/>
          <w:sz w:val="20"/>
          <w:szCs w:val="20"/>
        </w:rPr>
        <w:t>Birding Asia</w:t>
      </w:r>
      <w:r w:rsidRPr="00A5453F">
        <w:rPr>
          <w:rFonts w:ascii="Times New Roman" w:hAnsi="Times New Roman" w:cs="Times New Roman"/>
          <w:bCs/>
          <w:sz w:val="20"/>
          <w:szCs w:val="20"/>
        </w:rPr>
        <w:t>, No 30, Pp-76-79.</w:t>
      </w:r>
    </w:p>
    <w:p w14:paraId="2E642F86" w14:textId="77777777" w:rsidR="00526F93" w:rsidRDefault="00526F93" w:rsidP="00526F93">
      <w:pPr>
        <w:pStyle w:val="NoSpacing"/>
        <w:spacing w:line="276" w:lineRule="auto"/>
        <w:jc w:val="both"/>
        <w:rPr>
          <w:rFonts w:ascii="Times New Roman" w:hAnsi="Times New Roman" w:cs="Times New Roman"/>
          <w:sz w:val="20"/>
          <w:szCs w:val="20"/>
        </w:rPr>
      </w:pPr>
    </w:p>
    <w:p w14:paraId="547FFE5F"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M. K., Mandavia, A., and Naidu, R. 2020. First Photographic and Recording of Voice of </w:t>
      </w:r>
      <w:proofErr w:type="gramStart"/>
      <w:r w:rsidRPr="00A5453F">
        <w:rPr>
          <w:rFonts w:ascii="Times New Roman" w:hAnsi="Times New Roman" w:cs="Times New Roman"/>
          <w:sz w:val="20"/>
          <w:szCs w:val="20"/>
        </w:rPr>
        <w:t>Oriental  Scops</w:t>
      </w:r>
      <w:proofErr w:type="gramEnd"/>
      <w:r w:rsidRPr="00A5453F">
        <w:rPr>
          <w:rFonts w:ascii="Times New Roman" w:hAnsi="Times New Roman" w:cs="Times New Roman"/>
          <w:sz w:val="20"/>
          <w:szCs w:val="20"/>
        </w:rPr>
        <w:t xml:space="preserve"> Owl from Chhattisgarh, India. </w:t>
      </w:r>
      <w:r w:rsidRPr="00A5453F">
        <w:rPr>
          <w:rFonts w:ascii="Times New Roman" w:hAnsi="Times New Roman" w:cs="Times New Roman"/>
          <w:i/>
          <w:sz w:val="20"/>
          <w:szCs w:val="20"/>
        </w:rPr>
        <w:t xml:space="preserve">Newsletter for Birdwatchers. Vol.60. No 1. </w:t>
      </w:r>
      <w:r w:rsidRPr="00A5453F">
        <w:rPr>
          <w:rFonts w:ascii="Times New Roman" w:hAnsi="Times New Roman" w:cs="Times New Roman"/>
          <w:sz w:val="20"/>
          <w:szCs w:val="20"/>
        </w:rPr>
        <w:t>Pp-9-10.</w:t>
      </w:r>
    </w:p>
    <w:p w14:paraId="4D4E626B" w14:textId="77777777" w:rsidR="00526F93" w:rsidRDefault="00526F93" w:rsidP="00526F93">
      <w:pPr>
        <w:pStyle w:val="Default"/>
        <w:spacing w:line="276" w:lineRule="auto"/>
        <w:jc w:val="both"/>
        <w:rPr>
          <w:color w:val="auto"/>
          <w:sz w:val="20"/>
          <w:szCs w:val="20"/>
        </w:rPr>
      </w:pPr>
    </w:p>
    <w:p w14:paraId="53228FE4" w14:textId="77777777" w:rsidR="00526F93" w:rsidRDefault="00526F93" w:rsidP="00526F93">
      <w:pPr>
        <w:pStyle w:val="Default"/>
        <w:spacing w:line="276" w:lineRule="auto"/>
        <w:jc w:val="both"/>
        <w:rPr>
          <w:color w:val="auto"/>
          <w:sz w:val="20"/>
          <w:szCs w:val="20"/>
        </w:rPr>
      </w:pPr>
      <w:proofErr w:type="spellStart"/>
      <w:r w:rsidRPr="00A5453F">
        <w:rPr>
          <w:color w:val="auto"/>
          <w:sz w:val="20"/>
          <w:szCs w:val="20"/>
        </w:rPr>
        <w:t>Bharos</w:t>
      </w:r>
      <w:proofErr w:type="spellEnd"/>
      <w:r w:rsidRPr="00A5453F">
        <w:rPr>
          <w:color w:val="auto"/>
          <w:sz w:val="20"/>
          <w:szCs w:val="20"/>
        </w:rPr>
        <w:t>, A. M. K., Mandavia, A., Naidu, R., and Singh, J. N. 2021a. Recent sighting of Himalayan Vulture from Chhattisgarh and Odisha. Newsletter for Birdwatchers. Vol. 61-2. Pp; 21-23.</w:t>
      </w:r>
    </w:p>
    <w:p w14:paraId="6FF702AE" w14:textId="77777777" w:rsidR="00526F93" w:rsidRDefault="00526F93" w:rsidP="00526F93">
      <w:pPr>
        <w:pStyle w:val="Default"/>
        <w:spacing w:line="276" w:lineRule="auto"/>
        <w:jc w:val="both"/>
        <w:rPr>
          <w:sz w:val="20"/>
          <w:szCs w:val="20"/>
        </w:rPr>
      </w:pPr>
    </w:p>
    <w:p w14:paraId="722EB9C8" w14:textId="77777777" w:rsidR="00526F93" w:rsidRDefault="00526F93" w:rsidP="00526F93">
      <w:pPr>
        <w:pStyle w:val="Default"/>
        <w:spacing w:line="276" w:lineRule="auto"/>
        <w:jc w:val="both"/>
        <w:rPr>
          <w:color w:val="auto"/>
          <w:sz w:val="20"/>
          <w:szCs w:val="20"/>
        </w:rPr>
      </w:pPr>
      <w:r w:rsidRPr="00A5453F">
        <w:rPr>
          <w:sz w:val="20"/>
          <w:szCs w:val="20"/>
        </w:rPr>
        <w:t xml:space="preserve">Chakraborty, R. 2008. </w:t>
      </w:r>
      <w:proofErr w:type="gramStart"/>
      <w:r w:rsidRPr="00A5453F">
        <w:rPr>
          <w:sz w:val="20"/>
          <w:szCs w:val="20"/>
        </w:rPr>
        <w:t>Aves.</w:t>
      </w:r>
      <w:proofErr w:type="spellStart"/>
      <w:r w:rsidRPr="00A5453F">
        <w:rPr>
          <w:sz w:val="20"/>
          <w:szCs w:val="20"/>
        </w:rPr>
        <w:t>In:ed</w:t>
      </w:r>
      <w:proofErr w:type="spellEnd"/>
      <w:r w:rsidRPr="00A5453F">
        <w:rPr>
          <w:sz w:val="20"/>
          <w:szCs w:val="20"/>
        </w:rPr>
        <w:t>.</w:t>
      </w:r>
      <w:proofErr w:type="gramEnd"/>
      <w:r w:rsidRPr="00A5453F">
        <w:rPr>
          <w:sz w:val="20"/>
          <w:szCs w:val="20"/>
        </w:rPr>
        <w:t xml:space="preserve">-Director, vertebrate fauna of </w:t>
      </w:r>
      <w:proofErr w:type="spellStart"/>
      <w:r w:rsidRPr="00A5453F">
        <w:rPr>
          <w:sz w:val="20"/>
          <w:szCs w:val="20"/>
        </w:rPr>
        <w:t>Kangerghati</w:t>
      </w:r>
      <w:proofErr w:type="spellEnd"/>
      <w:r w:rsidRPr="00A5453F">
        <w:rPr>
          <w:sz w:val="20"/>
          <w:szCs w:val="20"/>
        </w:rPr>
        <w:t xml:space="preserve">, Guru </w:t>
      </w:r>
      <w:proofErr w:type="spellStart"/>
      <w:r w:rsidRPr="00A5453F">
        <w:rPr>
          <w:sz w:val="20"/>
          <w:szCs w:val="20"/>
        </w:rPr>
        <w:t>Ghasidas</w:t>
      </w:r>
      <w:proofErr w:type="spellEnd"/>
      <w:r w:rsidRPr="00A5453F">
        <w:rPr>
          <w:sz w:val="20"/>
          <w:szCs w:val="20"/>
        </w:rPr>
        <w:t xml:space="preserve"> and Sanjay National Parks (Madhya Pradesh and Chhattisgarh).</w:t>
      </w:r>
      <w:r w:rsidRPr="00A5453F">
        <w:rPr>
          <w:i/>
          <w:sz w:val="20"/>
          <w:szCs w:val="20"/>
        </w:rPr>
        <w:t>Conservation Area Series, Zoological Survey of India. 36:69-180,</w:t>
      </w:r>
      <w:r w:rsidRPr="00A5453F">
        <w:rPr>
          <w:sz w:val="20"/>
          <w:szCs w:val="20"/>
        </w:rPr>
        <w:t xml:space="preserve"> Kolkata 700016</w:t>
      </w:r>
    </w:p>
    <w:p w14:paraId="059A0F24" w14:textId="77777777" w:rsidR="00526F93" w:rsidRDefault="00526F93" w:rsidP="00526F93">
      <w:pPr>
        <w:pStyle w:val="NoSpacing"/>
        <w:spacing w:line="276" w:lineRule="auto"/>
        <w:jc w:val="both"/>
        <w:rPr>
          <w:rFonts w:ascii="Times New Roman" w:hAnsi="Times New Roman" w:cs="Times New Roman"/>
          <w:sz w:val="20"/>
          <w:szCs w:val="20"/>
        </w:rPr>
      </w:pPr>
    </w:p>
    <w:p w14:paraId="024397B2"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Dutta, S. K., Gupta, R. K., and Raha, A. 2015. Diversity and Conservational Status of Avifauna in Bastar Plateau of Chhattisgarh, </w:t>
      </w:r>
      <w:proofErr w:type="spellStart"/>
      <w:r w:rsidRPr="00A5453F">
        <w:rPr>
          <w:rFonts w:ascii="Times New Roman" w:hAnsi="Times New Roman" w:cs="Times New Roman"/>
          <w:sz w:val="20"/>
          <w:szCs w:val="20"/>
        </w:rPr>
        <w:t>India.</w:t>
      </w:r>
      <w:r w:rsidRPr="00A5453F">
        <w:rPr>
          <w:rFonts w:ascii="Times New Roman" w:hAnsi="Times New Roman" w:cs="Times New Roman"/>
          <w:i/>
          <w:iCs/>
          <w:sz w:val="20"/>
          <w:szCs w:val="20"/>
        </w:rPr>
        <w:t>Ambient</w:t>
      </w:r>
      <w:proofErr w:type="spellEnd"/>
      <w:r w:rsidRPr="00A5453F">
        <w:rPr>
          <w:rFonts w:ascii="Times New Roman" w:hAnsi="Times New Roman" w:cs="Times New Roman"/>
          <w:i/>
          <w:iCs/>
          <w:sz w:val="20"/>
          <w:szCs w:val="20"/>
        </w:rPr>
        <w:t xml:space="preserve"> Science</w:t>
      </w:r>
      <w:r w:rsidRPr="00A5453F">
        <w:rPr>
          <w:rFonts w:ascii="Times New Roman" w:hAnsi="Times New Roman" w:cs="Times New Roman"/>
          <w:iCs/>
          <w:sz w:val="20"/>
          <w:szCs w:val="20"/>
        </w:rPr>
        <w:t>; 2(1): 31-43.</w:t>
      </w:r>
    </w:p>
    <w:p w14:paraId="761F434E" w14:textId="77777777" w:rsidR="00526F93" w:rsidRDefault="00526F93" w:rsidP="00526F93">
      <w:pPr>
        <w:pStyle w:val="NoSpacing"/>
        <w:spacing w:line="276" w:lineRule="auto"/>
        <w:jc w:val="both"/>
        <w:rPr>
          <w:rFonts w:ascii="Times New Roman" w:hAnsi="Times New Roman" w:cs="Times New Roman"/>
          <w:sz w:val="20"/>
          <w:szCs w:val="20"/>
        </w:rPr>
      </w:pPr>
    </w:p>
    <w:p w14:paraId="2865F7A8"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Singh, and R. K. </w:t>
      </w:r>
      <w:r w:rsidRPr="00A5453F">
        <w:rPr>
          <w:rFonts w:ascii="Times New Roman" w:hAnsi="Times New Roman" w:cs="Times New Roman"/>
          <w:bCs/>
          <w:sz w:val="20"/>
          <w:szCs w:val="20"/>
        </w:rPr>
        <w:t xml:space="preserve">2004. </w:t>
      </w:r>
      <w:r w:rsidRPr="00A5453F">
        <w:rPr>
          <w:rFonts w:ascii="Times New Roman" w:hAnsi="Times New Roman" w:cs="Times New Roman"/>
          <w:sz w:val="20"/>
          <w:szCs w:val="20"/>
        </w:rPr>
        <w:t>Avifauna of Madhya Pradesh and Chhattisgarh</w:t>
      </w:r>
      <w:r w:rsidRPr="00A5453F">
        <w:rPr>
          <w:rFonts w:ascii="Times New Roman" w:hAnsi="Times New Roman" w:cs="Times New Roman"/>
          <w:i/>
          <w:sz w:val="20"/>
          <w:szCs w:val="20"/>
        </w:rPr>
        <w:t xml:space="preserve">. </w:t>
      </w:r>
      <w:r w:rsidRPr="00A5453F">
        <w:rPr>
          <w:rFonts w:ascii="Times New Roman" w:hAnsi="Times New Roman" w:cs="Times New Roman"/>
          <w:i/>
          <w:iCs/>
          <w:sz w:val="20"/>
          <w:szCs w:val="20"/>
        </w:rPr>
        <w:t>Zoos Print C. Journal</w:t>
      </w:r>
      <w:r w:rsidRPr="00A5453F">
        <w:rPr>
          <w:rFonts w:ascii="Times New Roman" w:hAnsi="Times New Roman" w:cs="Times New Roman"/>
          <w:bCs/>
          <w:sz w:val="20"/>
          <w:szCs w:val="20"/>
        </w:rPr>
        <w:t xml:space="preserve">; </w:t>
      </w:r>
      <w:r w:rsidRPr="00A5453F">
        <w:rPr>
          <w:rFonts w:ascii="Times New Roman" w:hAnsi="Times New Roman" w:cs="Times New Roman"/>
          <w:iCs/>
          <w:sz w:val="20"/>
          <w:szCs w:val="20"/>
        </w:rPr>
        <w:t>19(7): 1534-1539.</w:t>
      </w:r>
    </w:p>
    <w:p w14:paraId="6ADABD39" w14:textId="77777777" w:rsidR="00526F93" w:rsidRDefault="00526F93" w:rsidP="00526F93">
      <w:pPr>
        <w:pStyle w:val="NoSpacing"/>
        <w:spacing w:line="276" w:lineRule="auto"/>
        <w:jc w:val="both"/>
        <w:rPr>
          <w:rFonts w:ascii="Times New Roman" w:hAnsi="Times New Roman" w:cs="Times New Roman"/>
          <w:sz w:val="20"/>
          <w:szCs w:val="20"/>
        </w:rPr>
      </w:pPr>
    </w:p>
    <w:p w14:paraId="649A21B3" w14:textId="77777777" w:rsidR="00526F93" w:rsidRPr="00A5453F" w:rsidRDefault="00526F93" w:rsidP="00526F93">
      <w:pPr>
        <w:pStyle w:val="NoSpacing"/>
        <w:spacing w:line="276" w:lineRule="auto"/>
        <w:jc w:val="both"/>
        <w:rPr>
          <w:rFonts w:ascii="Times New Roman" w:hAnsi="Times New Roman" w:cs="Times New Roman"/>
          <w:i/>
          <w:sz w:val="20"/>
          <w:szCs w:val="20"/>
        </w:rPr>
      </w:pPr>
      <w:proofErr w:type="spellStart"/>
      <w:r w:rsidRPr="00A5453F">
        <w:rPr>
          <w:rFonts w:ascii="Times New Roman" w:hAnsi="Times New Roman" w:cs="Times New Roman"/>
          <w:sz w:val="20"/>
          <w:szCs w:val="20"/>
        </w:rPr>
        <w:t>D'Abreu</w:t>
      </w:r>
      <w:proofErr w:type="spellEnd"/>
      <w:r w:rsidRPr="00A5453F">
        <w:rPr>
          <w:rFonts w:ascii="Times New Roman" w:hAnsi="Times New Roman" w:cs="Times New Roman"/>
          <w:sz w:val="20"/>
          <w:szCs w:val="20"/>
        </w:rPr>
        <w:t>, E. A. 1931. Notes on the Fauna of British India: Birds, Chiefly with reference to the Central Provinces,</w:t>
      </w:r>
      <w:r w:rsidRPr="00A5453F">
        <w:rPr>
          <w:rFonts w:ascii="Times New Roman" w:hAnsi="Times New Roman" w:cs="Times New Roman"/>
          <w:i/>
          <w:iCs/>
          <w:sz w:val="20"/>
          <w:szCs w:val="20"/>
        </w:rPr>
        <w:t xml:space="preserve"> Journal of Bombay Natural History Society </w:t>
      </w:r>
      <w:r w:rsidRPr="00A5453F">
        <w:rPr>
          <w:rFonts w:ascii="Times New Roman" w:hAnsi="Times New Roman" w:cs="Times New Roman"/>
          <w:iCs/>
          <w:sz w:val="20"/>
          <w:szCs w:val="20"/>
        </w:rPr>
        <w:t>35(1): 217-219.</w:t>
      </w:r>
    </w:p>
    <w:p w14:paraId="080BC2BF" w14:textId="77777777" w:rsidR="00526F93" w:rsidRDefault="00526F93" w:rsidP="00526F93">
      <w:pPr>
        <w:pStyle w:val="NoSpacing"/>
        <w:spacing w:line="276" w:lineRule="auto"/>
        <w:jc w:val="both"/>
        <w:rPr>
          <w:rFonts w:ascii="Times New Roman" w:hAnsi="Times New Roman" w:cs="Times New Roman"/>
          <w:sz w:val="20"/>
          <w:szCs w:val="20"/>
        </w:rPr>
      </w:pPr>
    </w:p>
    <w:p w14:paraId="463AD062" w14:textId="77777777" w:rsidR="00526F93" w:rsidRPr="00A5453F" w:rsidRDefault="00526F93" w:rsidP="00526F93">
      <w:pPr>
        <w:pStyle w:val="NoSpacing"/>
        <w:spacing w:line="276" w:lineRule="auto"/>
        <w:jc w:val="both"/>
        <w:rPr>
          <w:rFonts w:ascii="Times New Roman" w:hAnsi="Times New Roman" w:cs="Times New Roman"/>
          <w:iCs/>
          <w:sz w:val="20"/>
          <w:szCs w:val="20"/>
        </w:rPr>
      </w:pPr>
      <w:proofErr w:type="spellStart"/>
      <w:r w:rsidRPr="00A5453F">
        <w:rPr>
          <w:rFonts w:ascii="Times New Roman" w:hAnsi="Times New Roman" w:cs="Times New Roman"/>
          <w:sz w:val="20"/>
          <w:szCs w:val="20"/>
        </w:rPr>
        <w:t>D'Abreu</w:t>
      </w:r>
      <w:proofErr w:type="spellEnd"/>
      <w:r w:rsidRPr="00A5453F">
        <w:rPr>
          <w:rFonts w:ascii="Times New Roman" w:hAnsi="Times New Roman" w:cs="Times New Roman"/>
          <w:sz w:val="20"/>
          <w:szCs w:val="20"/>
        </w:rPr>
        <w:t xml:space="preserve">, E. A. 1935. A list of the Birds of the Central India Province, </w:t>
      </w:r>
      <w:r w:rsidRPr="00A5453F">
        <w:rPr>
          <w:rFonts w:ascii="Times New Roman" w:hAnsi="Times New Roman" w:cs="Times New Roman"/>
          <w:i/>
          <w:iCs/>
          <w:sz w:val="20"/>
          <w:szCs w:val="20"/>
        </w:rPr>
        <w:t>Journal of Bombay Natural History Society</w:t>
      </w:r>
      <w:r w:rsidRPr="00A5453F">
        <w:rPr>
          <w:rFonts w:ascii="Times New Roman" w:hAnsi="Times New Roman" w:cs="Times New Roman"/>
          <w:iCs/>
          <w:sz w:val="20"/>
          <w:szCs w:val="20"/>
        </w:rPr>
        <w:t>38(1): 95-116.</w:t>
      </w:r>
    </w:p>
    <w:p w14:paraId="595925E1" w14:textId="77777777" w:rsidR="00526F93" w:rsidRDefault="00526F93" w:rsidP="00526F93">
      <w:pPr>
        <w:pStyle w:val="NoSpacing"/>
        <w:jc w:val="both"/>
        <w:rPr>
          <w:rFonts w:ascii="Times New Roman" w:eastAsiaTheme="minorHAnsi" w:hAnsi="Times New Roman" w:cs="Times New Roman"/>
          <w:bCs/>
          <w:sz w:val="20"/>
          <w:szCs w:val="20"/>
        </w:rPr>
      </w:pPr>
    </w:p>
    <w:p w14:paraId="4C0F0041" w14:textId="77777777" w:rsidR="00526F93" w:rsidRPr="00A5453F" w:rsidRDefault="00526F93" w:rsidP="00526F93">
      <w:pPr>
        <w:pStyle w:val="NoSpacing"/>
        <w:jc w:val="both"/>
        <w:rPr>
          <w:rFonts w:ascii="Times New Roman" w:eastAsiaTheme="minorHAnsi" w:hAnsi="Times New Roman" w:cs="Times New Roman"/>
          <w:sz w:val="20"/>
          <w:szCs w:val="20"/>
        </w:rPr>
      </w:pPr>
      <w:r w:rsidRPr="00A5453F">
        <w:rPr>
          <w:rFonts w:ascii="Times New Roman" w:eastAsiaTheme="minorHAnsi" w:hAnsi="Times New Roman" w:cs="Times New Roman"/>
          <w:bCs/>
          <w:sz w:val="20"/>
          <w:szCs w:val="20"/>
        </w:rPr>
        <w:t xml:space="preserve">Dutta, S. K. 2017. Avifaunal Diversity and Conservation Status in Bastar District of Chhattisgarh, India: An Update. </w:t>
      </w:r>
      <w:r w:rsidRPr="00A5453F">
        <w:rPr>
          <w:rFonts w:ascii="Times New Roman" w:eastAsiaTheme="minorHAnsi" w:hAnsi="Times New Roman" w:cs="Times New Roman"/>
          <w:i/>
          <w:iCs/>
          <w:sz w:val="20"/>
          <w:szCs w:val="20"/>
        </w:rPr>
        <w:t>Ambient Science</w:t>
      </w:r>
      <w:r w:rsidRPr="00A5453F">
        <w:rPr>
          <w:rFonts w:ascii="Times New Roman" w:eastAsiaTheme="minorHAnsi" w:hAnsi="Times New Roman" w:cs="Times New Roman"/>
          <w:sz w:val="20"/>
          <w:szCs w:val="20"/>
        </w:rPr>
        <w:t xml:space="preserve">, 2017: Vol. 04(2); 31-35, </w:t>
      </w:r>
      <w:r w:rsidRPr="00A5453F">
        <w:rPr>
          <w:rFonts w:ascii="Times New Roman" w:eastAsiaTheme="minorHAnsi" w:hAnsi="Times New Roman" w:cs="Times New Roman"/>
          <w:sz w:val="20"/>
          <w:szCs w:val="20"/>
          <w:u w:val="single"/>
        </w:rPr>
        <w:t>DOI:10.21276/ambi.2017.04.2.ra06</w:t>
      </w:r>
    </w:p>
    <w:p w14:paraId="76899D72" w14:textId="77777777" w:rsidR="00526F93" w:rsidRDefault="00526F93" w:rsidP="00526F93">
      <w:pPr>
        <w:pStyle w:val="NoSpacing"/>
        <w:spacing w:line="276" w:lineRule="auto"/>
        <w:jc w:val="both"/>
        <w:rPr>
          <w:rFonts w:ascii="Times New Roman" w:hAnsi="Times New Roman" w:cs="Times New Roman"/>
          <w:sz w:val="20"/>
          <w:szCs w:val="20"/>
        </w:rPr>
      </w:pPr>
    </w:p>
    <w:p w14:paraId="186A0478"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lastRenderedPageBreak/>
        <w:t xml:space="preserve">Dutta, S. K., Khan, M., Nagi, P. R. S., </w:t>
      </w:r>
      <w:proofErr w:type="spellStart"/>
      <w:r w:rsidRPr="00A5453F">
        <w:rPr>
          <w:rFonts w:ascii="Times New Roman" w:hAnsi="Times New Roman" w:cs="Times New Roman"/>
          <w:sz w:val="20"/>
          <w:szCs w:val="20"/>
        </w:rPr>
        <w:t>Durgam</w:t>
      </w:r>
      <w:proofErr w:type="spellEnd"/>
      <w:r w:rsidRPr="00A5453F">
        <w:rPr>
          <w:rFonts w:ascii="Times New Roman" w:hAnsi="Times New Roman" w:cs="Times New Roman"/>
          <w:sz w:val="20"/>
          <w:szCs w:val="20"/>
        </w:rPr>
        <w:t xml:space="preserve">, S., and Dutta, S. 2021. Recovery of vulture population in roosting and scavenging areas of Bastar and Bijapur, Chhattisgarh, India. </w:t>
      </w:r>
      <w:r w:rsidRPr="00A5453F">
        <w:rPr>
          <w:rFonts w:ascii="Times New Roman" w:hAnsi="Times New Roman" w:cs="Times New Roman"/>
          <w:i/>
          <w:iCs/>
          <w:sz w:val="20"/>
          <w:szCs w:val="20"/>
        </w:rPr>
        <w:t xml:space="preserve">Journal of Threatened Taxa </w:t>
      </w:r>
      <w:r w:rsidRPr="00A5453F">
        <w:rPr>
          <w:rFonts w:ascii="Times New Roman" w:hAnsi="Times New Roman" w:cs="Times New Roman"/>
          <w:sz w:val="20"/>
          <w:szCs w:val="20"/>
        </w:rPr>
        <w:t xml:space="preserve">13(13): 19956–19963. </w:t>
      </w:r>
      <w:hyperlink r:id="rId14" w:history="1">
        <w:r w:rsidRPr="00A5453F">
          <w:rPr>
            <w:rStyle w:val="Hyperlink"/>
            <w:rFonts w:ascii="Times New Roman" w:hAnsi="Times New Roman" w:cs="Times New Roman"/>
            <w:sz w:val="20"/>
            <w:szCs w:val="20"/>
          </w:rPr>
          <w:t>https://doi.org/10.11609/jott.7446.13.13.19956-19963</w:t>
        </w:r>
      </w:hyperlink>
    </w:p>
    <w:p w14:paraId="363A325B" w14:textId="77777777" w:rsidR="00526F93" w:rsidRDefault="00526F93" w:rsidP="00526F93">
      <w:pPr>
        <w:spacing w:after="0" w:line="240" w:lineRule="auto"/>
        <w:jc w:val="both"/>
        <w:rPr>
          <w:rFonts w:ascii="Times New Roman" w:hAnsi="Times New Roman" w:cs="Times New Roman"/>
          <w:bCs/>
          <w:sz w:val="20"/>
          <w:szCs w:val="20"/>
        </w:rPr>
      </w:pPr>
    </w:p>
    <w:p w14:paraId="71AAA0D3" w14:textId="77777777" w:rsidR="00526F93" w:rsidRDefault="00526F93" w:rsidP="00526F93">
      <w:pPr>
        <w:spacing w:after="0" w:line="240"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Hewetson, C. E. 1956. Observations on the Bird Life of Madhya </w:t>
      </w:r>
      <w:proofErr w:type="gramStart"/>
      <w:r w:rsidRPr="00A5453F">
        <w:rPr>
          <w:rFonts w:ascii="Times New Roman" w:hAnsi="Times New Roman" w:cs="Times New Roman"/>
          <w:bCs/>
          <w:sz w:val="20"/>
          <w:szCs w:val="20"/>
        </w:rPr>
        <w:t>Pradesh .</w:t>
      </w:r>
      <w:r w:rsidRPr="00A5453F">
        <w:rPr>
          <w:rFonts w:ascii="Times New Roman" w:hAnsi="Times New Roman" w:cs="Times New Roman"/>
          <w:bCs/>
          <w:i/>
          <w:sz w:val="20"/>
          <w:szCs w:val="20"/>
        </w:rPr>
        <w:t>Journal</w:t>
      </w:r>
      <w:proofErr w:type="gramEnd"/>
      <w:r w:rsidRPr="00A5453F">
        <w:rPr>
          <w:rFonts w:ascii="Times New Roman" w:hAnsi="Times New Roman" w:cs="Times New Roman"/>
          <w:bCs/>
          <w:i/>
          <w:sz w:val="20"/>
          <w:szCs w:val="20"/>
        </w:rPr>
        <w:t xml:space="preserve"> of Bombay Natural History Society., Vol.</w:t>
      </w:r>
      <w:r w:rsidRPr="00A5453F">
        <w:rPr>
          <w:rFonts w:ascii="Times New Roman" w:hAnsi="Times New Roman" w:cs="Times New Roman"/>
          <w:bCs/>
          <w:sz w:val="20"/>
          <w:szCs w:val="20"/>
        </w:rPr>
        <w:t xml:space="preserve"> 53 -4, Pp- 595-645.</w:t>
      </w:r>
    </w:p>
    <w:p w14:paraId="39E8C1B4" w14:textId="77777777" w:rsidR="00526F93" w:rsidRDefault="00526F93" w:rsidP="00526F93">
      <w:pPr>
        <w:pStyle w:val="NoSpacing"/>
        <w:spacing w:line="276" w:lineRule="auto"/>
        <w:jc w:val="both"/>
        <w:rPr>
          <w:rFonts w:ascii="Times New Roman" w:hAnsi="Times New Roman" w:cs="Times New Roman"/>
          <w:color w:val="222222"/>
          <w:sz w:val="20"/>
          <w:szCs w:val="20"/>
          <w:shd w:val="clear" w:color="auto" w:fill="FFFFFF"/>
        </w:rPr>
      </w:pPr>
    </w:p>
    <w:p w14:paraId="315BE464"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 xml:space="preserve">Majumdar, N. 1984. On collection of birds from Bastar District, Madhya Pradesh </w:t>
      </w:r>
      <w:r w:rsidRPr="00A5453F">
        <w:rPr>
          <w:rFonts w:ascii="Times New Roman" w:hAnsi="Times New Roman" w:cs="Times New Roman"/>
          <w:i/>
          <w:sz w:val="20"/>
          <w:szCs w:val="20"/>
        </w:rPr>
        <w:t xml:space="preserve">Zool. </w:t>
      </w:r>
      <w:proofErr w:type="spellStart"/>
      <w:r w:rsidRPr="00A5453F">
        <w:rPr>
          <w:rFonts w:ascii="Times New Roman" w:hAnsi="Times New Roman" w:cs="Times New Roman"/>
          <w:i/>
          <w:sz w:val="20"/>
          <w:szCs w:val="20"/>
        </w:rPr>
        <w:t>Surv</w:t>
      </w:r>
      <w:proofErr w:type="spellEnd"/>
      <w:r w:rsidRPr="00A5453F">
        <w:rPr>
          <w:rFonts w:ascii="Times New Roman" w:hAnsi="Times New Roman" w:cs="Times New Roman"/>
          <w:i/>
          <w:sz w:val="20"/>
          <w:szCs w:val="20"/>
        </w:rPr>
        <w:t xml:space="preserve">. Ind. Misc. Pub. </w:t>
      </w:r>
      <w:r w:rsidRPr="00A5453F">
        <w:rPr>
          <w:rFonts w:ascii="Times New Roman" w:hAnsi="Times New Roman" w:cs="Times New Roman"/>
          <w:sz w:val="20"/>
          <w:szCs w:val="20"/>
        </w:rPr>
        <w:t>1984;</w:t>
      </w:r>
      <w:r w:rsidRPr="00A5453F">
        <w:rPr>
          <w:rFonts w:ascii="Times New Roman" w:hAnsi="Times New Roman" w:cs="Times New Roman"/>
          <w:i/>
          <w:sz w:val="20"/>
          <w:szCs w:val="20"/>
        </w:rPr>
        <w:t xml:space="preserve"> Paper No59, </w:t>
      </w:r>
    </w:p>
    <w:p w14:paraId="2D55AD8A" w14:textId="77777777" w:rsidR="00526F93" w:rsidRDefault="00526F93" w:rsidP="00526F93">
      <w:pPr>
        <w:pStyle w:val="NoSpacing"/>
        <w:spacing w:line="276" w:lineRule="auto"/>
        <w:jc w:val="both"/>
        <w:rPr>
          <w:rFonts w:ascii="Times New Roman" w:hAnsi="Times New Roman" w:cs="Times New Roman"/>
          <w:sz w:val="20"/>
          <w:szCs w:val="20"/>
        </w:rPr>
      </w:pPr>
    </w:p>
    <w:p w14:paraId="4AEF5F7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Praveen, J., Jayapal, R., and Pittie, A. 2020. Taxonomic updates to the checklists of birds of India, and the South Asian region—2020. Indian Birds, 16(1), 12-19</w:t>
      </w:r>
    </w:p>
    <w:p w14:paraId="5C2E84B7" w14:textId="77777777" w:rsidR="00526F93" w:rsidRPr="00A5453F" w:rsidRDefault="00526F93" w:rsidP="00526F93">
      <w:pPr>
        <w:spacing w:after="0" w:line="240" w:lineRule="auto"/>
        <w:jc w:val="both"/>
        <w:rPr>
          <w:rFonts w:ascii="Times New Roman" w:hAnsi="Times New Roman" w:cs="Times New Roman"/>
          <w:bCs/>
          <w:sz w:val="20"/>
          <w:szCs w:val="20"/>
        </w:rPr>
      </w:pPr>
    </w:p>
    <w:p w14:paraId="7FA63F90" w14:textId="77777777" w:rsidR="00526F93" w:rsidRDefault="00526F93" w:rsidP="00526F93">
      <w:pPr>
        <w:pStyle w:val="NoSpacing"/>
        <w:spacing w:line="276" w:lineRule="auto"/>
        <w:jc w:val="both"/>
        <w:rPr>
          <w:rFonts w:ascii="Times New Roman" w:hAnsi="Times New Roman" w:cs="Times New Roman"/>
          <w:sz w:val="20"/>
          <w:szCs w:val="20"/>
        </w:rPr>
      </w:pPr>
    </w:p>
    <w:p w14:paraId="0CD5D59B" w14:textId="77777777" w:rsidR="00526F93" w:rsidRDefault="00526F93" w:rsidP="00526F93">
      <w:pPr>
        <w:pStyle w:val="NoSpacing"/>
        <w:spacing w:line="276" w:lineRule="auto"/>
        <w:jc w:val="both"/>
        <w:rPr>
          <w:rFonts w:ascii="Times New Roman" w:hAnsi="Times New Roman" w:cs="Times New Roman"/>
          <w:sz w:val="20"/>
          <w:szCs w:val="20"/>
        </w:rPr>
      </w:pPr>
    </w:p>
    <w:p w14:paraId="02705D66" w14:textId="77777777" w:rsidR="00526F93"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Ali, S., Ripley, S. D. 1987. </w:t>
      </w:r>
      <w:r w:rsidRPr="00A5453F">
        <w:rPr>
          <w:rFonts w:ascii="Times New Roman" w:hAnsi="Times New Roman" w:cs="Times New Roman"/>
          <w:iCs/>
          <w:sz w:val="20"/>
          <w:szCs w:val="20"/>
        </w:rPr>
        <w:t>Handbook of Birds of India and Pakistan Compact Edition, Oxford University Press, New Delhi.</w:t>
      </w:r>
    </w:p>
    <w:p w14:paraId="2BBBCD79" w14:textId="77777777" w:rsidR="00526F93" w:rsidRDefault="00526F93" w:rsidP="00526F93">
      <w:pPr>
        <w:pStyle w:val="NoSpacing"/>
        <w:spacing w:line="276" w:lineRule="auto"/>
        <w:jc w:val="both"/>
        <w:rPr>
          <w:rFonts w:ascii="Times New Roman" w:hAnsi="Times New Roman" w:cs="Times New Roman"/>
          <w:sz w:val="20"/>
          <w:szCs w:val="20"/>
        </w:rPr>
      </w:pPr>
    </w:p>
    <w:p w14:paraId="5EC6765F"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Champion, H. G., and Seth, S. K. 1968. </w:t>
      </w:r>
      <w:r w:rsidRPr="00A5453F">
        <w:rPr>
          <w:rFonts w:ascii="Times New Roman" w:hAnsi="Times New Roman" w:cs="Times New Roman"/>
          <w:iCs/>
          <w:sz w:val="20"/>
          <w:szCs w:val="20"/>
        </w:rPr>
        <w:t>Revised Survey of Forest types of India, Govt. of India, New Delhi.</w:t>
      </w:r>
    </w:p>
    <w:p w14:paraId="7EB7FC11" w14:textId="77777777" w:rsidR="00526F93" w:rsidRPr="00A5453F" w:rsidRDefault="00526F93" w:rsidP="00526F93">
      <w:pPr>
        <w:pStyle w:val="NoSpacing"/>
        <w:spacing w:before="240" w:after="200"/>
        <w:jc w:val="both"/>
        <w:rPr>
          <w:rFonts w:ascii="Times New Roman" w:hAnsi="Times New Roman" w:cs="Times New Roman"/>
          <w:sz w:val="20"/>
          <w:szCs w:val="20"/>
        </w:rPr>
      </w:pPr>
      <w:r w:rsidRPr="00A5453F">
        <w:rPr>
          <w:rFonts w:ascii="Times New Roman" w:hAnsi="Times New Roman" w:cs="Times New Roman"/>
          <w:sz w:val="20"/>
          <w:szCs w:val="20"/>
        </w:rPr>
        <w:t xml:space="preserve">Chandra, K., and Boaz, A. A. 2018a. </w:t>
      </w:r>
      <w:r w:rsidRPr="00A5453F">
        <w:rPr>
          <w:rFonts w:ascii="Times New Roman" w:hAnsi="Times New Roman" w:cs="Times New Roman"/>
          <w:i/>
          <w:sz w:val="20"/>
          <w:szCs w:val="20"/>
        </w:rPr>
        <w:t>Faunal Diversity of Bastar District, Chhattisgarh</w:t>
      </w:r>
      <w:r w:rsidRPr="00A5453F">
        <w:rPr>
          <w:rFonts w:ascii="Times New Roman" w:hAnsi="Times New Roman" w:cs="Times New Roman"/>
          <w:sz w:val="20"/>
          <w:szCs w:val="20"/>
        </w:rPr>
        <w:t xml:space="preserve">. Published by the State Forest Research and </w:t>
      </w:r>
      <w:proofErr w:type="gramStart"/>
      <w:r w:rsidRPr="00A5453F">
        <w:rPr>
          <w:rFonts w:ascii="Times New Roman" w:hAnsi="Times New Roman" w:cs="Times New Roman"/>
          <w:sz w:val="20"/>
          <w:szCs w:val="20"/>
        </w:rPr>
        <w:t>Training  Institute</w:t>
      </w:r>
      <w:proofErr w:type="gramEnd"/>
      <w:r w:rsidRPr="00A5453F">
        <w:rPr>
          <w:rFonts w:ascii="Times New Roman" w:hAnsi="Times New Roman" w:cs="Times New Roman"/>
          <w:sz w:val="20"/>
          <w:szCs w:val="20"/>
        </w:rPr>
        <w:t>, Forest Department, Chhattisgarh &amp; Zoological Survey of India, Kolkata, Pp. 706 .</w:t>
      </w:r>
    </w:p>
    <w:p w14:paraId="734E050B"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Grimmett, R.</w:t>
      </w:r>
      <w:proofErr w:type="gramStart"/>
      <w:r w:rsidRPr="00A5453F">
        <w:rPr>
          <w:rFonts w:ascii="Times New Roman" w:hAnsi="Times New Roman" w:cs="Times New Roman"/>
          <w:sz w:val="20"/>
          <w:szCs w:val="20"/>
        </w:rPr>
        <w:t>,  Inskipp</w:t>
      </w:r>
      <w:proofErr w:type="gramEnd"/>
      <w:r w:rsidRPr="00A5453F">
        <w:rPr>
          <w:rFonts w:ascii="Times New Roman" w:hAnsi="Times New Roman" w:cs="Times New Roman"/>
          <w:sz w:val="20"/>
          <w:szCs w:val="20"/>
        </w:rPr>
        <w:t>, C., and Inskipp, T. 1998.  Birds of the India Sub Continent</w:t>
      </w:r>
      <w:r w:rsidRPr="00A5453F">
        <w:rPr>
          <w:rFonts w:ascii="Times New Roman" w:hAnsi="Times New Roman" w:cs="Times New Roman"/>
          <w:i/>
          <w:sz w:val="20"/>
          <w:szCs w:val="20"/>
        </w:rPr>
        <w:t xml:space="preserve">, </w:t>
      </w:r>
      <w:r w:rsidRPr="00A5453F">
        <w:rPr>
          <w:rFonts w:ascii="Times New Roman" w:hAnsi="Times New Roman" w:cs="Times New Roman"/>
          <w:sz w:val="20"/>
          <w:szCs w:val="20"/>
        </w:rPr>
        <w:t xml:space="preserve">Oxford University </w:t>
      </w:r>
      <w:proofErr w:type="gramStart"/>
      <w:r w:rsidRPr="00A5453F">
        <w:rPr>
          <w:rFonts w:ascii="Times New Roman" w:hAnsi="Times New Roman" w:cs="Times New Roman"/>
          <w:sz w:val="20"/>
          <w:szCs w:val="20"/>
        </w:rPr>
        <w:t>Press..</w:t>
      </w:r>
      <w:proofErr w:type="gramEnd"/>
    </w:p>
    <w:p w14:paraId="1324745B" w14:textId="77777777" w:rsidR="00526F93" w:rsidRDefault="00526F93" w:rsidP="00526F93">
      <w:pPr>
        <w:pStyle w:val="NoSpacing"/>
        <w:spacing w:line="276" w:lineRule="auto"/>
        <w:jc w:val="both"/>
        <w:rPr>
          <w:rFonts w:ascii="Times New Roman" w:hAnsi="Times New Roman" w:cs="Times New Roman"/>
          <w:sz w:val="20"/>
          <w:szCs w:val="20"/>
        </w:rPr>
      </w:pPr>
    </w:p>
    <w:p w14:paraId="7890762F"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Grimmett, R., I</w:t>
      </w:r>
      <w:r>
        <w:rPr>
          <w:rFonts w:ascii="Times New Roman" w:hAnsi="Times New Roman" w:cs="Times New Roman"/>
          <w:sz w:val="20"/>
          <w:szCs w:val="20"/>
        </w:rPr>
        <w:t>nskipp, C., and Inskipp, T. 2016</w:t>
      </w:r>
      <w:r w:rsidRPr="00A5453F">
        <w:rPr>
          <w:rFonts w:ascii="Times New Roman" w:hAnsi="Times New Roman" w:cs="Times New Roman"/>
          <w:sz w:val="20"/>
          <w:szCs w:val="20"/>
        </w:rPr>
        <w:t>. Field Guide- Birds of the Indian Subcontin</w:t>
      </w:r>
      <w:r>
        <w:rPr>
          <w:rFonts w:ascii="Times New Roman" w:hAnsi="Times New Roman" w:cs="Times New Roman"/>
          <w:sz w:val="20"/>
          <w:szCs w:val="20"/>
        </w:rPr>
        <w:t>ent, Oxford University Press: Pp. 528</w:t>
      </w:r>
      <w:r w:rsidRPr="00A5453F">
        <w:rPr>
          <w:rFonts w:ascii="Times New Roman" w:hAnsi="Times New Roman" w:cs="Times New Roman"/>
          <w:i/>
          <w:sz w:val="20"/>
          <w:szCs w:val="20"/>
        </w:rPr>
        <w:t>.</w:t>
      </w:r>
    </w:p>
    <w:p w14:paraId="5912F2F1" w14:textId="77777777" w:rsidR="00526F93" w:rsidRDefault="00526F93" w:rsidP="00526F93">
      <w:pPr>
        <w:pStyle w:val="NoSpacing"/>
        <w:spacing w:line="276" w:lineRule="auto"/>
        <w:jc w:val="both"/>
        <w:rPr>
          <w:rFonts w:ascii="Times New Roman" w:hAnsi="Times New Roman" w:cs="Times New Roman"/>
          <w:bCs/>
          <w:sz w:val="20"/>
          <w:szCs w:val="20"/>
        </w:rPr>
      </w:pPr>
    </w:p>
    <w:p w14:paraId="46FEE9C8" w14:textId="77777777" w:rsidR="00526F93" w:rsidRPr="00A5453F" w:rsidRDefault="00526F93" w:rsidP="00526F93">
      <w:pPr>
        <w:pStyle w:val="NoSpacing"/>
        <w:spacing w:line="276"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Islam, M. Z., and Rahmani, A. R. 2004. </w:t>
      </w:r>
      <w:r w:rsidRPr="00A5453F">
        <w:rPr>
          <w:rFonts w:ascii="Times New Roman" w:hAnsi="Times New Roman" w:cs="Times New Roman"/>
          <w:bCs/>
          <w:i/>
          <w:iCs/>
          <w:sz w:val="20"/>
          <w:szCs w:val="20"/>
        </w:rPr>
        <w:t>Important Bird Areas in India: Priority sites for conservation.</w:t>
      </w:r>
      <w:r w:rsidRPr="00A5453F">
        <w:rPr>
          <w:rFonts w:ascii="Times New Roman" w:hAnsi="Times New Roman" w:cs="Times New Roman"/>
          <w:bCs/>
          <w:sz w:val="20"/>
          <w:szCs w:val="20"/>
        </w:rPr>
        <w:t xml:space="preserve"> Ind d Conservation Network: B.N.H.S. an</w:t>
      </w:r>
      <w:r>
        <w:rPr>
          <w:rFonts w:ascii="Times New Roman" w:hAnsi="Times New Roman" w:cs="Times New Roman"/>
          <w:bCs/>
          <w:sz w:val="20"/>
          <w:szCs w:val="20"/>
        </w:rPr>
        <w:t>d Birdlife International. U.K.</w:t>
      </w:r>
      <w:r w:rsidRPr="00A5453F">
        <w:rPr>
          <w:rFonts w:ascii="Times New Roman" w:hAnsi="Times New Roman" w:cs="Times New Roman"/>
          <w:sz w:val="20"/>
          <w:szCs w:val="20"/>
        </w:rPr>
        <w:t xml:space="preserve">; </w:t>
      </w:r>
      <w:r w:rsidRPr="00A5453F">
        <w:rPr>
          <w:rFonts w:ascii="Times New Roman" w:hAnsi="Times New Roman" w:cs="Times New Roman"/>
          <w:bCs/>
          <w:sz w:val="20"/>
          <w:szCs w:val="20"/>
        </w:rPr>
        <w:t xml:space="preserve">Pp. xviii+ 1133. </w:t>
      </w:r>
    </w:p>
    <w:p w14:paraId="3C5B7C84"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1CC4AC25"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Naidu, R.,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M. </w:t>
      </w:r>
      <w:proofErr w:type="spellStart"/>
      <w:proofErr w:type="gramStart"/>
      <w:r w:rsidRPr="00A5453F">
        <w:rPr>
          <w:rFonts w:ascii="Times New Roman" w:hAnsi="Times New Roman" w:cs="Times New Roman"/>
          <w:sz w:val="20"/>
          <w:szCs w:val="20"/>
        </w:rPr>
        <w:t>K.,and</w:t>
      </w:r>
      <w:proofErr w:type="spellEnd"/>
      <w:proofErr w:type="gramEnd"/>
      <w:r w:rsidRPr="00A5453F">
        <w:rPr>
          <w:rFonts w:ascii="Times New Roman" w:hAnsi="Times New Roman" w:cs="Times New Roman"/>
          <w:sz w:val="20"/>
          <w:szCs w:val="20"/>
        </w:rPr>
        <w:t xml:space="preserve"> Quader, S. 2021. Birds of Chhattisgarh, Bird Count India 2017-2018 Report, Chhattisgarh State Biodiversity Board. Pp</w:t>
      </w:r>
      <w:r>
        <w:rPr>
          <w:rFonts w:ascii="Times New Roman" w:hAnsi="Times New Roman" w:cs="Times New Roman"/>
          <w:sz w:val="20"/>
          <w:szCs w:val="20"/>
        </w:rPr>
        <w:t>.</w:t>
      </w:r>
      <w:r w:rsidRPr="00A5453F">
        <w:rPr>
          <w:rFonts w:ascii="Times New Roman" w:hAnsi="Times New Roman" w:cs="Times New Roman"/>
          <w:sz w:val="20"/>
          <w:szCs w:val="20"/>
        </w:rPr>
        <w:t>146</w:t>
      </w:r>
    </w:p>
    <w:p w14:paraId="400CD943" w14:textId="77777777" w:rsidR="00526F93" w:rsidRDefault="00526F93" w:rsidP="00526F93">
      <w:pPr>
        <w:pStyle w:val="NoSpacing"/>
        <w:spacing w:line="276" w:lineRule="auto"/>
        <w:jc w:val="both"/>
        <w:rPr>
          <w:rFonts w:ascii="Times New Roman" w:hAnsi="Times New Roman" w:cs="Times New Roman"/>
          <w:bCs/>
          <w:sz w:val="20"/>
          <w:szCs w:val="20"/>
        </w:rPr>
      </w:pPr>
    </w:p>
    <w:p w14:paraId="47F7C6A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Cs/>
          <w:sz w:val="20"/>
          <w:szCs w:val="20"/>
        </w:rPr>
        <w:t xml:space="preserve">Rahmani, A. R. 2012. </w:t>
      </w:r>
      <w:r w:rsidRPr="00A5453F">
        <w:rPr>
          <w:rFonts w:ascii="Times New Roman" w:hAnsi="Times New Roman" w:cs="Times New Roman"/>
          <w:i/>
          <w:iCs/>
          <w:sz w:val="20"/>
          <w:szCs w:val="20"/>
        </w:rPr>
        <w:t>Threatened Birds of India -Their Conservation Requirements</w:t>
      </w:r>
      <w:r w:rsidRPr="00A5453F">
        <w:rPr>
          <w:rFonts w:ascii="Times New Roman" w:hAnsi="Times New Roman" w:cs="Times New Roman"/>
          <w:i/>
          <w:sz w:val="20"/>
          <w:szCs w:val="20"/>
        </w:rPr>
        <w:t>, Indian Bird Conservation Network</w:t>
      </w:r>
      <w:r w:rsidRPr="00A5453F">
        <w:rPr>
          <w:rFonts w:ascii="Times New Roman" w:hAnsi="Times New Roman" w:cs="Times New Roman"/>
          <w:sz w:val="20"/>
          <w:szCs w:val="20"/>
        </w:rPr>
        <w:t xml:space="preserve">. Bombay Natural History Society, Royal Society for the Protection of Birds and </w:t>
      </w:r>
      <w:proofErr w:type="spellStart"/>
      <w:r w:rsidRPr="00A5453F">
        <w:rPr>
          <w:rFonts w:ascii="Times New Roman" w:hAnsi="Times New Roman" w:cs="Times New Roman"/>
          <w:sz w:val="20"/>
          <w:szCs w:val="20"/>
        </w:rPr>
        <w:t>BirdLife</w:t>
      </w:r>
      <w:proofErr w:type="spellEnd"/>
      <w:r w:rsidRPr="00A5453F">
        <w:rPr>
          <w:rFonts w:ascii="Times New Roman" w:hAnsi="Times New Roman" w:cs="Times New Roman"/>
          <w:sz w:val="20"/>
          <w:szCs w:val="20"/>
        </w:rPr>
        <w:t xml:space="preserve"> International. University Press</w:t>
      </w:r>
      <w:proofErr w:type="gramStart"/>
      <w:r w:rsidRPr="00A5453F">
        <w:rPr>
          <w:rFonts w:ascii="Times New Roman" w:hAnsi="Times New Roman" w:cs="Times New Roman"/>
          <w:sz w:val="20"/>
          <w:szCs w:val="20"/>
        </w:rPr>
        <w:t>. ;</w:t>
      </w:r>
      <w:proofErr w:type="gramEnd"/>
      <w:r w:rsidRPr="00A5453F">
        <w:rPr>
          <w:rFonts w:ascii="Times New Roman" w:hAnsi="Times New Roman" w:cs="Times New Roman"/>
          <w:sz w:val="20"/>
          <w:szCs w:val="20"/>
        </w:rPr>
        <w:t xml:space="preserve"> Pp. xvi+ 864.</w:t>
      </w:r>
    </w:p>
    <w:p w14:paraId="078D541C" w14:textId="77777777" w:rsidR="00526F93" w:rsidRDefault="00526F93" w:rsidP="00526F93">
      <w:pPr>
        <w:pStyle w:val="NoSpacing"/>
        <w:spacing w:line="276" w:lineRule="auto"/>
        <w:jc w:val="both"/>
        <w:rPr>
          <w:rFonts w:ascii="Times New Roman" w:hAnsi="Times New Roman" w:cs="Times New Roman"/>
          <w:sz w:val="20"/>
          <w:szCs w:val="20"/>
        </w:rPr>
      </w:pPr>
    </w:p>
    <w:p w14:paraId="53E05C4F"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Rahmani, A. R.</w:t>
      </w:r>
      <w:proofErr w:type="gramStart"/>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Bharos</w:t>
      </w:r>
      <w:proofErr w:type="spellEnd"/>
      <w:proofErr w:type="gramEnd"/>
      <w:r w:rsidRPr="00A5453F">
        <w:rPr>
          <w:rFonts w:ascii="Times New Roman" w:hAnsi="Times New Roman" w:cs="Times New Roman"/>
          <w:sz w:val="20"/>
          <w:szCs w:val="20"/>
        </w:rPr>
        <w:t xml:space="preserve">, A. M. K., Mandavia, A., Vishwakarma, A., and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2018. </w:t>
      </w:r>
      <w:r w:rsidRPr="00A5453F">
        <w:rPr>
          <w:rFonts w:ascii="Times New Roman" w:hAnsi="Times New Roman" w:cs="Times New Roman"/>
          <w:i/>
          <w:sz w:val="20"/>
          <w:szCs w:val="20"/>
        </w:rPr>
        <w:t xml:space="preserve">Threatened Birds of Chhattisgarh, </w:t>
      </w:r>
      <w:r w:rsidRPr="00A5453F">
        <w:rPr>
          <w:rFonts w:ascii="Times New Roman" w:hAnsi="Times New Roman" w:cs="Times New Roman"/>
          <w:sz w:val="20"/>
          <w:szCs w:val="20"/>
        </w:rPr>
        <w:t>Chhattisgarh Wildlife Society, Raipur,156.</w:t>
      </w:r>
    </w:p>
    <w:p w14:paraId="61422DFF"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42EB6DAC"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Rasmussen, P. C., and Anderton, J. C. 2012. </w:t>
      </w:r>
      <w:r w:rsidRPr="00A5453F">
        <w:rPr>
          <w:rFonts w:ascii="Times New Roman" w:hAnsi="Times New Roman" w:cs="Times New Roman"/>
          <w:i/>
          <w:sz w:val="20"/>
          <w:szCs w:val="20"/>
        </w:rPr>
        <w:t xml:space="preserve">Birds of South Asia. The Ripley Guide. Vols 1 &amp; 2. Second Edition. </w:t>
      </w:r>
      <w:r w:rsidRPr="00A5453F">
        <w:rPr>
          <w:rFonts w:ascii="Times New Roman" w:hAnsi="Times New Roman" w:cs="Times New Roman"/>
          <w:sz w:val="20"/>
          <w:szCs w:val="20"/>
        </w:rPr>
        <w:t xml:space="preserve">National Museum of Natural History- Smiths. Inst., Michigan State Univ. and Lynx </w:t>
      </w:r>
      <w:proofErr w:type="spellStart"/>
      <w:r w:rsidRPr="00A5453F">
        <w:rPr>
          <w:rFonts w:ascii="Times New Roman" w:hAnsi="Times New Roman" w:cs="Times New Roman"/>
          <w:sz w:val="20"/>
          <w:szCs w:val="20"/>
        </w:rPr>
        <w:t>Edicions</w:t>
      </w:r>
      <w:proofErr w:type="spellEnd"/>
      <w:r w:rsidRPr="00A5453F">
        <w:rPr>
          <w:rFonts w:ascii="Times New Roman" w:hAnsi="Times New Roman" w:cs="Times New Roman"/>
          <w:sz w:val="20"/>
          <w:szCs w:val="20"/>
        </w:rPr>
        <w:t>, Washington D.C., Michigan and Barcelona.</w:t>
      </w:r>
    </w:p>
    <w:p w14:paraId="5CDB37C0" w14:textId="77777777" w:rsidR="00526F93" w:rsidRDefault="00526F93" w:rsidP="00526F93">
      <w:pPr>
        <w:autoSpaceDE w:val="0"/>
        <w:autoSpaceDN w:val="0"/>
        <w:adjustRightInd w:val="0"/>
        <w:spacing w:after="0"/>
        <w:jc w:val="both"/>
        <w:rPr>
          <w:rFonts w:ascii="Times New Roman" w:hAnsi="Times New Roman" w:cs="Times New Roman"/>
          <w:sz w:val="20"/>
          <w:szCs w:val="20"/>
        </w:rPr>
      </w:pPr>
    </w:p>
    <w:p w14:paraId="60F6998A"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0"/>
        </w:rPr>
      </w:pPr>
      <w:r w:rsidRPr="00A5453F">
        <w:rPr>
          <w:rFonts w:ascii="Times New Roman" w:hAnsi="Times New Roman" w:cs="Times New Roman"/>
          <w:sz w:val="20"/>
          <w:szCs w:val="20"/>
        </w:rPr>
        <w:t>Saha, S. S. 1995. Fauna of Indravati Tiger Reserve: Madhya Pradesh, Published by The Director, Zoological Survey of India, Calcutta.</w:t>
      </w:r>
    </w:p>
    <w:p w14:paraId="6F6D2656" w14:textId="77777777" w:rsidR="00526F93" w:rsidRPr="00A5453F" w:rsidRDefault="00526F93" w:rsidP="00526F93">
      <w:pPr>
        <w:pStyle w:val="NoSpacing"/>
        <w:spacing w:line="276" w:lineRule="auto"/>
        <w:jc w:val="both"/>
        <w:rPr>
          <w:rFonts w:ascii="Times New Roman" w:hAnsi="Times New Roman" w:cs="Times New Roman"/>
          <w:bCs/>
          <w:sz w:val="20"/>
          <w:szCs w:val="20"/>
        </w:rPr>
      </w:pPr>
    </w:p>
    <w:p w14:paraId="340CD5C9"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6B725DAD"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BirdLife</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Interational</w:t>
      </w:r>
      <w:proofErr w:type="spellEnd"/>
      <w:r w:rsidRPr="00A5453F">
        <w:rPr>
          <w:rFonts w:ascii="Times New Roman" w:hAnsi="Times New Roman" w:cs="Times New Roman"/>
          <w:sz w:val="20"/>
          <w:szCs w:val="20"/>
        </w:rPr>
        <w:t xml:space="preserve"> 2021. </w:t>
      </w:r>
      <w:hyperlink r:id="rId15" w:history="1">
        <w:r w:rsidRPr="00A5453F">
          <w:rPr>
            <w:rStyle w:val="Hyperlink"/>
            <w:rFonts w:ascii="Times New Roman" w:hAnsi="Times New Roman" w:cs="Times New Roman"/>
            <w:sz w:val="20"/>
            <w:szCs w:val="20"/>
          </w:rPr>
          <w:t>http://datazone.birdlife.org/species/factsheet/oriental-darter-anhinga-melanogaste</w:t>
        </w:r>
      </w:hyperlink>
      <w:r w:rsidRPr="00A5453F">
        <w:rPr>
          <w:rFonts w:ascii="Times New Roman" w:hAnsi="Times New Roman" w:cs="Times New Roman"/>
          <w:sz w:val="20"/>
          <w:szCs w:val="20"/>
        </w:rPr>
        <w:t>, last accessed on 27 May 2020-21.</w:t>
      </w:r>
    </w:p>
    <w:p w14:paraId="1D80B800" w14:textId="77777777" w:rsidR="00526F93" w:rsidRPr="00A5453F" w:rsidRDefault="00526F93" w:rsidP="00526F93">
      <w:pPr>
        <w:pStyle w:val="NoSpacing"/>
        <w:jc w:val="both"/>
        <w:rPr>
          <w:rFonts w:ascii="Times New Roman" w:hAnsi="Times New Roman" w:cs="Times New Roman"/>
          <w:sz w:val="20"/>
          <w:szCs w:val="20"/>
        </w:rPr>
      </w:pPr>
    </w:p>
    <w:p w14:paraId="6E1F9F1B" w14:textId="77777777" w:rsidR="00526F93" w:rsidRPr="009910F3" w:rsidRDefault="00526F93" w:rsidP="00526F93">
      <w:pPr>
        <w:pStyle w:val="NoSpacing"/>
        <w:jc w:val="both"/>
        <w:rPr>
          <w:rFonts w:ascii="Times New Roman" w:hAnsi="Times New Roman" w:cs="Times New Roman"/>
          <w:strike/>
          <w:sz w:val="14"/>
          <w:szCs w:val="20"/>
        </w:rPr>
        <w:sectPr w:rsidR="00526F93" w:rsidRPr="009910F3" w:rsidSect="00526F93">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360"/>
        </w:sectPr>
      </w:pPr>
      <w:proofErr w:type="spellStart"/>
      <w:r w:rsidRPr="009910F3">
        <w:rPr>
          <w:rFonts w:ascii="roboto-regular" w:hAnsi="roboto-regular"/>
          <w:color w:val="080100"/>
          <w:sz w:val="20"/>
          <w:szCs w:val="26"/>
          <w:shd w:val="clear" w:color="auto" w:fill="FFFFFF"/>
        </w:rPr>
        <w:lastRenderedPageBreak/>
        <w:t>BirdLife</w:t>
      </w:r>
      <w:proofErr w:type="spellEnd"/>
      <w:r w:rsidRPr="009910F3">
        <w:rPr>
          <w:rFonts w:ascii="roboto-regular" w:hAnsi="roboto-regular"/>
          <w:color w:val="080100"/>
          <w:sz w:val="20"/>
          <w:szCs w:val="26"/>
          <w:shd w:val="clear" w:color="auto" w:fill="FFFFFF"/>
        </w:rPr>
        <w:t xml:space="preserve"> International. </w:t>
      </w:r>
      <w:r w:rsidRPr="009910F3">
        <w:rPr>
          <w:rFonts w:ascii="roboto-regular" w:hAnsi="roboto-regular"/>
          <w:color w:val="080100"/>
          <w:sz w:val="20"/>
          <w:szCs w:val="26"/>
          <w:bdr w:val="none" w:sz="0" w:space="0" w:color="auto" w:frame="1"/>
          <w:shd w:val="clear" w:color="auto" w:fill="FFFFFF"/>
        </w:rPr>
        <w:t>2021. </w:t>
      </w:r>
      <w:r w:rsidRPr="009910F3">
        <w:rPr>
          <w:rFonts w:ascii="inherit" w:hAnsi="inherit"/>
          <w:i/>
          <w:iCs/>
          <w:color w:val="080100"/>
          <w:sz w:val="20"/>
          <w:szCs w:val="26"/>
          <w:bdr w:val="none" w:sz="0" w:space="0" w:color="auto" w:frame="1"/>
          <w:shd w:val="clear" w:color="auto" w:fill="FFFFFF"/>
        </w:rPr>
        <w:t>The IUCN Red List of Threatened Species</w:t>
      </w:r>
      <w:r w:rsidRPr="009910F3">
        <w:rPr>
          <w:rFonts w:ascii="roboto-regular" w:hAnsi="roboto-regular"/>
          <w:color w:val="080100"/>
          <w:sz w:val="20"/>
          <w:szCs w:val="26"/>
          <w:bdr w:val="none" w:sz="0" w:space="0" w:color="auto" w:frame="1"/>
          <w:shd w:val="clear" w:color="auto" w:fill="FFFFFF"/>
        </w:rPr>
        <w:t> 2021: e.T22695215A204643889. </w:t>
      </w:r>
      <w:hyperlink r:id="rId22" w:history="1">
        <w:r w:rsidRPr="009910F3">
          <w:rPr>
            <w:rStyle w:val="Hyperlink"/>
            <w:rFonts w:ascii="roboto-regular" w:hAnsi="roboto-regular"/>
            <w:color w:val="080100"/>
            <w:sz w:val="20"/>
            <w:szCs w:val="26"/>
            <w:bdr w:val="none" w:sz="0" w:space="0" w:color="auto" w:frame="1"/>
            <w:shd w:val="clear" w:color="auto" w:fill="FFFFFF"/>
          </w:rPr>
          <w:t>https://dx.doi.org/10.2305/IUCN.UK.2021-3.RLTS.T22695215A204643889.en</w:t>
        </w:r>
      </w:hyperlink>
      <w:r w:rsidRPr="009910F3">
        <w:rPr>
          <w:rFonts w:ascii="roboto-regular" w:hAnsi="roboto-regular"/>
          <w:color w:val="080100"/>
          <w:sz w:val="20"/>
          <w:szCs w:val="26"/>
          <w:bdr w:val="none" w:sz="0" w:space="0" w:color="auto" w:frame="1"/>
          <w:shd w:val="clear" w:color="auto" w:fill="FFFFFF"/>
        </w:rPr>
        <w:t>. </w:t>
      </w:r>
      <w:r w:rsidRPr="009910F3">
        <w:rPr>
          <w:rFonts w:ascii="roboto-regular" w:hAnsi="roboto-regular"/>
          <w:color w:val="080100"/>
          <w:sz w:val="20"/>
          <w:szCs w:val="26"/>
          <w:shd w:val="clear" w:color="auto" w:fill="FFFFFF"/>
        </w:rPr>
        <w:t>Accessed on 14 February 2024.</w:t>
      </w:r>
    </w:p>
    <w:tbl>
      <w:tblPr>
        <w:tblW w:w="5000" w:type="pct"/>
        <w:tblLook w:val="04A0" w:firstRow="1" w:lastRow="0" w:firstColumn="1" w:lastColumn="0" w:noHBand="0" w:noVBand="1"/>
      </w:tblPr>
      <w:tblGrid>
        <w:gridCol w:w="568"/>
        <w:gridCol w:w="1336"/>
        <w:gridCol w:w="1336"/>
        <w:gridCol w:w="2405"/>
        <w:gridCol w:w="2011"/>
        <w:gridCol w:w="2143"/>
        <w:gridCol w:w="955"/>
        <w:gridCol w:w="726"/>
        <w:gridCol w:w="488"/>
        <w:gridCol w:w="777"/>
        <w:gridCol w:w="624"/>
        <w:gridCol w:w="590"/>
      </w:tblGrid>
      <w:tr w:rsidR="00526F93" w:rsidRPr="009D37E6" w14:paraId="64A88104" w14:textId="77777777" w:rsidTr="00526F93">
        <w:trPr>
          <w:trHeight w:val="300"/>
        </w:trPr>
        <w:tc>
          <w:tcPr>
            <w:tcW w:w="5000" w:type="pct"/>
            <w:gridSpan w:val="12"/>
            <w:tcBorders>
              <w:top w:val="nil"/>
              <w:left w:val="nil"/>
              <w:bottom w:val="single" w:sz="4" w:space="0" w:color="auto"/>
              <w:right w:val="nil"/>
            </w:tcBorders>
            <w:shd w:val="clear" w:color="auto" w:fill="auto"/>
            <w:noWrap/>
            <w:vAlign w:val="bottom"/>
            <w:hideMark/>
          </w:tcPr>
          <w:p w14:paraId="4E27B71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Annexure</w:t>
            </w:r>
            <w:r w:rsidRPr="009D37E6">
              <w:rPr>
                <w:rFonts w:ascii="Times New Roman" w:eastAsia="Times New Roman" w:hAnsi="Times New Roman" w:cs="Times New Roman"/>
                <w:b/>
                <w:bCs/>
                <w:sz w:val="20"/>
                <w:szCs w:val="20"/>
              </w:rPr>
              <w:t xml:space="preserve">-1, </w:t>
            </w:r>
            <w:r>
              <w:rPr>
                <w:rFonts w:ascii="Times New Roman" w:eastAsia="Times New Roman" w:hAnsi="Times New Roman" w:cs="Times New Roman"/>
                <w:b/>
                <w:bCs/>
                <w:sz w:val="20"/>
                <w:szCs w:val="20"/>
              </w:rPr>
              <w:t>Bird l</w:t>
            </w:r>
            <w:r w:rsidRPr="009D37E6">
              <w:rPr>
                <w:rFonts w:ascii="Times New Roman" w:eastAsia="Times New Roman" w:hAnsi="Times New Roman" w:cs="Times New Roman"/>
                <w:b/>
                <w:bCs/>
                <w:sz w:val="20"/>
                <w:szCs w:val="20"/>
              </w:rPr>
              <w:t xml:space="preserve">ist </w:t>
            </w:r>
            <w:r>
              <w:rPr>
                <w:rFonts w:ascii="Times New Roman" w:eastAsia="Times New Roman" w:hAnsi="Times New Roman" w:cs="Times New Roman"/>
                <w:b/>
                <w:bCs/>
                <w:sz w:val="20"/>
                <w:szCs w:val="20"/>
              </w:rPr>
              <w:t>o</w:t>
            </w:r>
            <w:r w:rsidRPr="009D37E6">
              <w:rPr>
                <w:rFonts w:ascii="Times New Roman" w:eastAsia="Times New Roman" w:hAnsi="Times New Roman" w:cs="Times New Roman"/>
                <w:b/>
                <w:bCs/>
                <w:sz w:val="20"/>
                <w:szCs w:val="20"/>
              </w:rPr>
              <w:t xml:space="preserve">f Dantewada, Bijapur Districts </w:t>
            </w:r>
            <w:r>
              <w:rPr>
                <w:rFonts w:ascii="Times New Roman" w:eastAsia="Times New Roman" w:hAnsi="Times New Roman" w:cs="Times New Roman"/>
                <w:b/>
                <w:bCs/>
                <w:sz w:val="20"/>
                <w:szCs w:val="20"/>
              </w:rPr>
              <w:t>i</w:t>
            </w:r>
            <w:r w:rsidRPr="009D37E6">
              <w:rPr>
                <w:rFonts w:ascii="Times New Roman" w:eastAsia="Times New Roman" w:hAnsi="Times New Roman" w:cs="Times New Roman"/>
                <w:b/>
                <w:bCs/>
                <w:sz w:val="20"/>
                <w:szCs w:val="20"/>
              </w:rPr>
              <w:t>ncluding Indravati Tiger Reserve</w:t>
            </w:r>
          </w:p>
        </w:tc>
      </w:tr>
      <w:tr w:rsidR="00526F93" w:rsidRPr="009D37E6" w14:paraId="78533E80" w14:textId="77777777" w:rsidTr="00526F93">
        <w:trPr>
          <w:trHeight w:val="30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5A1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Sl</w:t>
            </w:r>
            <w:proofErr w:type="spellEnd"/>
            <w:r w:rsidRPr="009D37E6">
              <w:rPr>
                <w:rFonts w:ascii="Times New Roman" w:eastAsia="Times New Roman" w:hAnsi="Times New Roman" w:cs="Times New Roman"/>
                <w:b/>
                <w:bCs/>
                <w:sz w:val="20"/>
                <w:szCs w:val="20"/>
              </w:rPr>
              <w:t xml:space="preserve"> No</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ADF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Order</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267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Family</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96FA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Species</w:t>
            </w:r>
          </w:p>
        </w:tc>
        <w:tc>
          <w:tcPr>
            <w:tcW w:w="721" w:type="pct"/>
            <w:vMerge w:val="restart"/>
            <w:tcBorders>
              <w:top w:val="single" w:sz="4" w:space="0" w:color="auto"/>
              <w:left w:val="nil"/>
              <w:right w:val="single" w:sz="4" w:space="0" w:color="auto"/>
            </w:tcBorders>
            <w:shd w:val="clear" w:color="auto" w:fill="auto"/>
            <w:noWrap/>
            <w:vAlign w:val="center"/>
            <w:hideMark/>
          </w:tcPr>
          <w:p w14:paraId="379C3E4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p w14:paraId="000D9B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Scientific Name</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23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Authority</w:t>
            </w:r>
          </w:p>
        </w:tc>
        <w:tc>
          <w:tcPr>
            <w:tcW w:w="1053" w:type="pct"/>
            <w:gridSpan w:val="4"/>
            <w:tcBorders>
              <w:top w:val="single" w:sz="4" w:space="0" w:color="auto"/>
              <w:left w:val="nil"/>
              <w:bottom w:val="single" w:sz="4" w:space="0" w:color="auto"/>
              <w:right w:val="single" w:sz="4" w:space="0" w:color="auto"/>
            </w:tcBorders>
            <w:shd w:val="clear" w:color="auto" w:fill="auto"/>
            <w:noWrap/>
            <w:vAlign w:val="bottom"/>
            <w:hideMark/>
          </w:tcPr>
          <w:p w14:paraId="1DF5657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Residential Status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330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IUCN Status</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1DC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Food Habit</w:t>
            </w:r>
          </w:p>
        </w:tc>
      </w:tr>
      <w:tr w:rsidR="00526F93" w:rsidRPr="009D37E6" w14:paraId="34805735" w14:textId="77777777" w:rsidTr="00526F93">
        <w:trPr>
          <w:trHeight w:val="600"/>
        </w:trPr>
        <w:tc>
          <w:tcPr>
            <w:tcW w:w="203" w:type="pct"/>
            <w:vMerge/>
            <w:tcBorders>
              <w:top w:val="nil"/>
              <w:left w:val="single" w:sz="4" w:space="0" w:color="auto"/>
              <w:bottom w:val="single" w:sz="4" w:space="0" w:color="auto"/>
              <w:right w:val="single" w:sz="4" w:space="0" w:color="auto"/>
            </w:tcBorders>
            <w:vAlign w:val="center"/>
            <w:hideMark/>
          </w:tcPr>
          <w:p w14:paraId="2C91B0A8"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C32F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A18DBF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863" w:type="pct"/>
            <w:vMerge/>
            <w:tcBorders>
              <w:top w:val="nil"/>
              <w:left w:val="single" w:sz="4" w:space="0" w:color="auto"/>
              <w:bottom w:val="single" w:sz="4" w:space="0" w:color="auto"/>
              <w:right w:val="single" w:sz="4" w:space="0" w:color="auto"/>
            </w:tcBorders>
            <w:vAlign w:val="center"/>
            <w:hideMark/>
          </w:tcPr>
          <w:p w14:paraId="26BBE20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721" w:type="pct"/>
            <w:vMerge/>
            <w:tcBorders>
              <w:left w:val="nil"/>
              <w:bottom w:val="single" w:sz="4" w:space="0" w:color="auto"/>
              <w:right w:val="single" w:sz="4" w:space="0" w:color="auto"/>
            </w:tcBorders>
            <w:shd w:val="clear" w:color="auto" w:fill="auto"/>
            <w:noWrap/>
            <w:vAlign w:val="center"/>
            <w:hideMark/>
          </w:tcPr>
          <w:p w14:paraId="10DC24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
        </w:tc>
        <w:tc>
          <w:tcPr>
            <w:tcW w:w="769" w:type="pct"/>
            <w:vMerge/>
            <w:tcBorders>
              <w:top w:val="nil"/>
              <w:left w:val="single" w:sz="4" w:space="0" w:color="auto"/>
              <w:bottom w:val="single" w:sz="4" w:space="0" w:color="auto"/>
              <w:right w:val="single" w:sz="4" w:space="0" w:color="auto"/>
            </w:tcBorders>
            <w:vAlign w:val="center"/>
            <w:hideMark/>
          </w:tcPr>
          <w:p w14:paraId="685E09E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14:paraId="7AB012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Dantewada</w:t>
            </w:r>
          </w:p>
        </w:tc>
        <w:tc>
          <w:tcPr>
            <w:tcW w:w="259" w:type="pct"/>
            <w:tcBorders>
              <w:top w:val="nil"/>
              <w:left w:val="nil"/>
              <w:bottom w:val="single" w:sz="4" w:space="0" w:color="auto"/>
              <w:right w:val="single" w:sz="4" w:space="0" w:color="auto"/>
            </w:tcBorders>
            <w:shd w:val="clear" w:color="auto" w:fill="auto"/>
            <w:vAlign w:val="center"/>
            <w:hideMark/>
          </w:tcPr>
          <w:p w14:paraId="4FBA22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Bijapur</w:t>
            </w:r>
          </w:p>
        </w:tc>
        <w:tc>
          <w:tcPr>
            <w:tcW w:w="174" w:type="pct"/>
            <w:tcBorders>
              <w:top w:val="nil"/>
              <w:left w:val="nil"/>
              <w:bottom w:val="single" w:sz="4" w:space="0" w:color="auto"/>
              <w:right w:val="single" w:sz="4" w:space="0" w:color="auto"/>
            </w:tcBorders>
            <w:shd w:val="clear" w:color="auto" w:fill="auto"/>
            <w:noWrap/>
            <w:vAlign w:val="bottom"/>
            <w:hideMark/>
          </w:tcPr>
          <w:p w14:paraId="32D154D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ITR</w:t>
            </w:r>
          </w:p>
        </w:tc>
        <w:tc>
          <w:tcPr>
            <w:tcW w:w="278" w:type="pct"/>
            <w:tcBorders>
              <w:top w:val="nil"/>
              <w:left w:val="nil"/>
              <w:bottom w:val="single" w:sz="4" w:space="0" w:color="auto"/>
              <w:right w:val="single" w:sz="4" w:space="0" w:color="auto"/>
            </w:tcBorders>
            <w:shd w:val="clear" w:color="auto" w:fill="auto"/>
            <w:vAlign w:val="center"/>
            <w:hideMark/>
          </w:tcPr>
          <w:p w14:paraId="23B077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Clubbed  7+8+9</w:t>
            </w:r>
          </w:p>
        </w:tc>
        <w:tc>
          <w:tcPr>
            <w:tcW w:w="223" w:type="pct"/>
            <w:vMerge/>
            <w:tcBorders>
              <w:top w:val="nil"/>
              <w:left w:val="single" w:sz="4" w:space="0" w:color="auto"/>
              <w:bottom w:val="single" w:sz="4" w:space="0" w:color="auto"/>
              <w:right w:val="single" w:sz="4" w:space="0" w:color="auto"/>
            </w:tcBorders>
            <w:vAlign w:val="center"/>
            <w:hideMark/>
          </w:tcPr>
          <w:p w14:paraId="43E90AF7"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14:paraId="5E566C2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r>
      <w:tr w:rsidR="00526F93" w:rsidRPr="009D37E6" w14:paraId="29EE9D6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A9E5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8A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Anseriformes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CC4E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Anatidae</w:t>
            </w:r>
          </w:p>
        </w:tc>
        <w:tc>
          <w:tcPr>
            <w:tcW w:w="863" w:type="pct"/>
            <w:tcBorders>
              <w:top w:val="nil"/>
              <w:left w:val="nil"/>
              <w:bottom w:val="single" w:sz="4" w:space="0" w:color="auto"/>
              <w:right w:val="single" w:sz="4" w:space="0" w:color="auto"/>
            </w:tcBorders>
            <w:shd w:val="clear" w:color="auto" w:fill="auto"/>
            <w:vAlign w:val="center"/>
            <w:hideMark/>
          </w:tcPr>
          <w:p w14:paraId="40E596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Fulvous Whistling Duck</w:t>
            </w:r>
          </w:p>
        </w:tc>
        <w:tc>
          <w:tcPr>
            <w:tcW w:w="721" w:type="pct"/>
            <w:tcBorders>
              <w:top w:val="nil"/>
              <w:left w:val="nil"/>
              <w:bottom w:val="single" w:sz="4" w:space="0" w:color="auto"/>
              <w:right w:val="single" w:sz="4" w:space="0" w:color="auto"/>
            </w:tcBorders>
            <w:shd w:val="clear" w:color="auto" w:fill="auto"/>
            <w:noWrap/>
            <w:vAlign w:val="center"/>
            <w:hideMark/>
          </w:tcPr>
          <w:p w14:paraId="42C7B58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Dendrocygna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bicolor</w:t>
            </w:r>
            <w:proofErr w:type="spellEnd"/>
          </w:p>
        </w:tc>
        <w:tc>
          <w:tcPr>
            <w:tcW w:w="769" w:type="pct"/>
            <w:tcBorders>
              <w:top w:val="nil"/>
              <w:left w:val="nil"/>
              <w:bottom w:val="single" w:sz="4" w:space="0" w:color="auto"/>
              <w:right w:val="single" w:sz="4" w:space="0" w:color="auto"/>
            </w:tcBorders>
            <w:shd w:val="clear" w:color="auto" w:fill="auto"/>
            <w:noWrap/>
            <w:vAlign w:val="center"/>
            <w:hideMark/>
          </w:tcPr>
          <w:p w14:paraId="028ABF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Vieilloet</w:t>
            </w:r>
            <w:proofErr w:type="spellEnd"/>
            <w:r w:rsidRPr="009D37E6">
              <w:rPr>
                <w:rFonts w:ascii="Times New Roman" w:eastAsia="Times New Roman" w:hAnsi="Times New Roman" w:cs="Times New Roman"/>
                <w:b/>
                <w:bCs/>
                <w:sz w:val="20"/>
                <w:szCs w:val="20"/>
              </w:rPr>
              <w:t xml:space="preserve"> 1816</w:t>
            </w:r>
          </w:p>
        </w:tc>
        <w:tc>
          <w:tcPr>
            <w:tcW w:w="342" w:type="pct"/>
            <w:tcBorders>
              <w:top w:val="nil"/>
              <w:left w:val="nil"/>
              <w:bottom w:val="single" w:sz="4" w:space="0" w:color="auto"/>
              <w:right w:val="single" w:sz="4" w:space="0" w:color="auto"/>
            </w:tcBorders>
            <w:shd w:val="clear" w:color="auto" w:fill="auto"/>
            <w:vAlign w:val="center"/>
            <w:hideMark/>
          </w:tcPr>
          <w:p w14:paraId="1FD9B1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vAlign w:val="center"/>
            <w:hideMark/>
          </w:tcPr>
          <w:p w14:paraId="7D7F6F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1CF23E2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14466C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vAlign w:val="center"/>
            <w:hideMark/>
          </w:tcPr>
          <w:p w14:paraId="6CC31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3186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54462D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1976B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w:t>
            </w:r>
          </w:p>
        </w:tc>
        <w:tc>
          <w:tcPr>
            <w:tcW w:w="479" w:type="pct"/>
            <w:vMerge/>
            <w:tcBorders>
              <w:top w:val="nil"/>
              <w:left w:val="single" w:sz="4" w:space="0" w:color="auto"/>
              <w:bottom w:val="single" w:sz="4" w:space="0" w:color="auto"/>
              <w:right w:val="single" w:sz="4" w:space="0" w:color="auto"/>
            </w:tcBorders>
            <w:vAlign w:val="center"/>
            <w:hideMark/>
          </w:tcPr>
          <w:p w14:paraId="65ED60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EA24D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381F9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Lesser Whistling Duck </w:t>
            </w:r>
          </w:p>
        </w:tc>
        <w:tc>
          <w:tcPr>
            <w:tcW w:w="721" w:type="pct"/>
            <w:tcBorders>
              <w:top w:val="nil"/>
              <w:left w:val="nil"/>
              <w:bottom w:val="single" w:sz="4" w:space="0" w:color="auto"/>
              <w:right w:val="single" w:sz="4" w:space="0" w:color="auto"/>
            </w:tcBorders>
            <w:shd w:val="clear" w:color="auto" w:fill="auto"/>
            <w:noWrap/>
            <w:vAlign w:val="center"/>
            <w:hideMark/>
          </w:tcPr>
          <w:p w14:paraId="7C52B94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Dendrocygna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javanica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C9ADB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BE53B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3B2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B50C1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416FA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99D7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8E43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DF23A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9196D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w:t>
            </w:r>
          </w:p>
        </w:tc>
        <w:tc>
          <w:tcPr>
            <w:tcW w:w="479" w:type="pct"/>
            <w:vMerge/>
            <w:tcBorders>
              <w:top w:val="nil"/>
              <w:left w:val="single" w:sz="4" w:space="0" w:color="auto"/>
              <w:bottom w:val="single" w:sz="4" w:space="0" w:color="auto"/>
              <w:right w:val="single" w:sz="4" w:space="0" w:color="auto"/>
            </w:tcBorders>
            <w:vAlign w:val="center"/>
            <w:hideMark/>
          </w:tcPr>
          <w:p w14:paraId="7B54BF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3BB6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6E2A6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Tufted Duck </w:t>
            </w:r>
          </w:p>
        </w:tc>
        <w:tc>
          <w:tcPr>
            <w:tcW w:w="721" w:type="pct"/>
            <w:tcBorders>
              <w:top w:val="nil"/>
              <w:left w:val="nil"/>
              <w:bottom w:val="single" w:sz="4" w:space="0" w:color="auto"/>
              <w:right w:val="single" w:sz="4" w:space="0" w:color="auto"/>
            </w:tcBorders>
            <w:shd w:val="clear" w:color="auto" w:fill="auto"/>
            <w:noWrap/>
            <w:vAlign w:val="center"/>
            <w:hideMark/>
          </w:tcPr>
          <w:p w14:paraId="702ADB4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Aythya </w:t>
            </w:r>
            <w:proofErr w:type="spellStart"/>
            <w:r w:rsidRPr="009D37E6">
              <w:rPr>
                <w:rFonts w:ascii="Times New Roman" w:eastAsia="Times New Roman" w:hAnsi="Times New Roman" w:cs="Times New Roman"/>
                <w:sz w:val="20"/>
                <w:szCs w:val="20"/>
              </w:rPr>
              <w:t>fuligula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2B96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E2E07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6D56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FEA8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EA3B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9A24E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2AD42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A5AB9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A6828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w:t>
            </w:r>
          </w:p>
        </w:tc>
        <w:tc>
          <w:tcPr>
            <w:tcW w:w="479" w:type="pct"/>
            <w:vMerge/>
            <w:tcBorders>
              <w:top w:val="nil"/>
              <w:left w:val="single" w:sz="4" w:space="0" w:color="auto"/>
              <w:bottom w:val="single" w:sz="4" w:space="0" w:color="auto"/>
              <w:right w:val="single" w:sz="4" w:space="0" w:color="auto"/>
            </w:tcBorders>
            <w:vAlign w:val="center"/>
            <w:hideMark/>
          </w:tcPr>
          <w:p w14:paraId="08D50E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09763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C1F8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Garganey </w:t>
            </w:r>
          </w:p>
        </w:tc>
        <w:tc>
          <w:tcPr>
            <w:tcW w:w="721" w:type="pct"/>
            <w:tcBorders>
              <w:top w:val="nil"/>
              <w:left w:val="nil"/>
              <w:bottom w:val="single" w:sz="4" w:space="0" w:color="auto"/>
              <w:right w:val="single" w:sz="4" w:space="0" w:color="auto"/>
            </w:tcBorders>
            <w:shd w:val="clear" w:color="auto" w:fill="auto"/>
            <w:noWrap/>
            <w:vAlign w:val="center"/>
            <w:hideMark/>
          </w:tcPr>
          <w:p w14:paraId="7E598EA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Spatula </w:t>
            </w:r>
            <w:proofErr w:type="spellStart"/>
            <w:r w:rsidRPr="009D37E6">
              <w:rPr>
                <w:rFonts w:ascii="Times New Roman" w:eastAsia="Times New Roman" w:hAnsi="Times New Roman" w:cs="Times New Roman"/>
                <w:sz w:val="20"/>
                <w:szCs w:val="20"/>
              </w:rPr>
              <w:t>querquedula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CC2E6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C20E8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596E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921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3C55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524D6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3905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2B308B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B5A7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w:t>
            </w:r>
          </w:p>
        </w:tc>
        <w:tc>
          <w:tcPr>
            <w:tcW w:w="479" w:type="pct"/>
            <w:vMerge/>
            <w:tcBorders>
              <w:top w:val="nil"/>
              <w:left w:val="single" w:sz="4" w:space="0" w:color="auto"/>
              <w:bottom w:val="single" w:sz="4" w:space="0" w:color="auto"/>
              <w:right w:val="single" w:sz="4" w:space="0" w:color="auto"/>
            </w:tcBorders>
            <w:vAlign w:val="center"/>
            <w:hideMark/>
          </w:tcPr>
          <w:p w14:paraId="34EDE1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EBF7B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8A16A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Gadwall </w:t>
            </w:r>
          </w:p>
        </w:tc>
        <w:tc>
          <w:tcPr>
            <w:tcW w:w="721" w:type="pct"/>
            <w:tcBorders>
              <w:top w:val="nil"/>
              <w:left w:val="nil"/>
              <w:bottom w:val="single" w:sz="4" w:space="0" w:color="auto"/>
              <w:right w:val="single" w:sz="4" w:space="0" w:color="auto"/>
            </w:tcBorders>
            <w:shd w:val="clear" w:color="auto" w:fill="auto"/>
            <w:noWrap/>
            <w:vAlign w:val="center"/>
            <w:hideMark/>
          </w:tcPr>
          <w:p w14:paraId="4B938D8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Mareca</w:t>
            </w:r>
            <w:proofErr w:type="spellEnd"/>
            <w:r w:rsidRPr="009D37E6">
              <w:rPr>
                <w:rFonts w:ascii="Times New Roman" w:eastAsia="Times New Roman" w:hAnsi="Times New Roman" w:cs="Times New Roman"/>
                <w:sz w:val="20"/>
                <w:szCs w:val="20"/>
              </w:rPr>
              <w:t xml:space="preserve"> strepera</w:t>
            </w:r>
          </w:p>
        </w:tc>
        <w:tc>
          <w:tcPr>
            <w:tcW w:w="769" w:type="pct"/>
            <w:tcBorders>
              <w:top w:val="nil"/>
              <w:left w:val="nil"/>
              <w:bottom w:val="single" w:sz="4" w:space="0" w:color="auto"/>
              <w:right w:val="single" w:sz="4" w:space="0" w:color="auto"/>
            </w:tcBorders>
            <w:shd w:val="clear" w:color="auto" w:fill="auto"/>
            <w:noWrap/>
            <w:vAlign w:val="bottom"/>
            <w:hideMark/>
          </w:tcPr>
          <w:p w14:paraId="76A89E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DDD17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5CD7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6A5D6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33E5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8F7FB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C8A5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526CD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962BC3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w:t>
            </w:r>
          </w:p>
        </w:tc>
        <w:tc>
          <w:tcPr>
            <w:tcW w:w="479" w:type="pct"/>
            <w:vMerge/>
            <w:tcBorders>
              <w:top w:val="nil"/>
              <w:left w:val="single" w:sz="4" w:space="0" w:color="auto"/>
              <w:bottom w:val="single" w:sz="4" w:space="0" w:color="auto"/>
              <w:right w:val="single" w:sz="4" w:space="0" w:color="auto"/>
            </w:tcBorders>
            <w:vAlign w:val="center"/>
            <w:hideMark/>
          </w:tcPr>
          <w:p w14:paraId="3BDC1C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41C20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3BDFD2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Spot-billed Duck </w:t>
            </w:r>
          </w:p>
        </w:tc>
        <w:tc>
          <w:tcPr>
            <w:tcW w:w="721" w:type="pct"/>
            <w:tcBorders>
              <w:top w:val="nil"/>
              <w:left w:val="nil"/>
              <w:bottom w:val="single" w:sz="4" w:space="0" w:color="auto"/>
              <w:right w:val="single" w:sz="4" w:space="0" w:color="auto"/>
            </w:tcBorders>
            <w:shd w:val="clear" w:color="auto" w:fill="auto"/>
            <w:noWrap/>
            <w:vAlign w:val="center"/>
            <w:hideMark/>
          </w:tcPr>
          <w:p w14:paraId="4AA4D2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Anas </w:t>
            </w:r>
            <w:proofErr w:type="spellStart"/>
            <w:r w:rsidRPr="009D37E6">
              <w:rPr>
                <w:rFonts w:ascii="Times New Roman" w:eastAsia="Times New Roman" w:hAnsi="Times New Roman" w:cs="Times New Roman"/>
                <w:sz w:val="20"/>
                <w:szCs w:val="20"/>
              </w:rPr>
              <w:t>poecilorhyncha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034E7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42" w:type="pct"/>
            <w:tcBorders>
              <w:top w:val="nil"/>
              <w:left w:val="nil"/>
              <w:bottom w:val="single" w:sz="4" w:space="0" w:color="auto"/>
              <w:right w:val="single" w:sz="4" w:space="0" w:color="auto"/>
            </w:tcBorders>
            <w:shd w:val="clear" w:color="auto" w:fill="auto"/>
            <w:noWrap/>
            <w:vAlign w:val="bottom"/>
            <w:hideMark/>
          </w:tcPr>
          <w:p w14:paraId="789215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576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0EBCE8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02034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E96D8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BFB43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A5AD56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265B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w:t>
            </w:r>
          </w:p>
        </w:tc>
        <w:tc>
          <w:tcPr>
            <w:tcW w:w="479" w:type="pct"/>
            <w:vMerge/>
            <w:tcBorders>
              <w:top w:val="nil"/>
              <w:left w:val="single" w:sz="4" w:space="0" w:color="auto"/>
              <w:bottom w:val="single" w:sz="4" w:space="0" w:color="auto"/>
              <w:right w:val="single" w:sz="4" w:space="0" w:color="auto"/>
            </w:tcBorders>
            <w:vAlign w:val="center"/>
            <w:hideMark/>
          </w:tcPr>
          <w:p w14:paraId="04A29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C70C3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D0667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Northern Pintail </w:t>
            </w:r>
          </w:p>
        </w:tc>
        <w:tc>
          <w:tcPr>
            <w:tcW w:w="721" w:type="pct"/>
            <w:tcBorders>
              <w:top w:val="nil"/>
              <w:left w:val="nil"/>
              <w:bottom w:val="single" w:sz="4" w:space="0" w:color="auto"/>
              <w:right w:val="single" w:sz="4" w:space="0" w:color="auto"/>
            </w:tcBorders>
            <w:shd w:val="clear" w:color="auto" w:fill="auto"/>
            <w:noWrap/>
            <w:vAlign w:val="center"/>
            <w:hideMark/>
          </w:tcPr>
          <w:p w14:paraId="39B3A1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Anas acuta</w:t>
            </w:r>
          </w:p>
        </w:tc>
        <w:tc>
          <w:tcPr>
            <w:tcW w:w="769" w:type="pct"/>
            <w:tcBorders>
              <w:top w:val="nil"/>
              <w:left w:val="nil"/>
              <w:bottom w:val="single" w:sz="4" w:space="0" w:color="auto"/>
              <w:right w:val="single" w:sz="4" w:space="0" w:color="auto"/>
            </w:tcBorders>
            <w:shd w:val="clear" w:color="auto" w:fill="auto"/>
            <w:noWrap/>
            <w:vAlign w:val="bottom"/>
            <w:hideMark/>
          </w:tcPr>
          <w:p w14:paraId="3B41956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E0E0B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5BE1E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84AD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3F4B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D9CBD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11AC0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4C365F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9B93F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w:t>
            </w:r>
          </w:p>
        </w:tc>
        <w:tc>
          <w:tcPr>
            <w:tcW w:w="479" w:type="pct"/>
            <w:vMerge/>
            <w:tcBorders>
              <w:top w:val="nil"/>
              <w:left w:val="single" w:sz="4" w:space="0" w:color="auto"/>
              <w:bottom w:val="single" w:sz="4" w:space="0" w:color="auto"/>
              <w:right w:val="single" w:sz="4" w:space="0" w:color="auto"/>
            </w:tcBorders>
            <w:vAlign w:val="center"/>
            <w:hideMark/>
          </w:tcPr>
          <w:p w14:paraId="52BCB0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BC548F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A8D7D1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Cotton Teal </w:t>
            </w:r>
          </w:p>
        </w:tc>
        <w:tc>
          <w:tcPr>
            <w:tcW w:w="721" w:type="pct"/>
            <w:tcBorders>
              <w:top w:val="nil"/>
              <w:left w:val="nil"/>
              <w:bottom w:val="single" w:sz="4" w:space="0" w:color="auto"/>
              <w:right w:val="single" w:sz="4" w:space="0" w:color="auto"/>
            </w:tcBorders>
            <w:shd w:val="clear" w:color="auto" w:fill="auto"/>
            <w:noWrap/>
            <w:vAlign w:val="center"/>
            <w:hideMark/>
          </w:tcPr>
          <w:p w14:paraId="3104557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Nettapus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coromandelianus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E4E76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73161A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2117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2603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F4829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E70E8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94D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8E5F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C3C5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33C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07F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Phasianidae</w:t>
            </w:r>
          </w:p>
        </w:tc>
        <w:tc>
          <w:tcPr>
            <w:tcW w:w="863" w:type="pct"/>
            <w:tcBorders>
              <w:top w:val="nil"/>
              <w:left w:val="nil"/>
              <w:bottom w:val="single" w:sz="4" w:space="0" w:color="auto"/>
              <w:right w:val="single" w:sz="4" w:space="0" w:color="auto"/>
            </w:tcBorders>
            <w:shd w:val="clear" w:color="auto" w:fill="auto"/>
            <w:vAlign w:val="center"/>
            <w:hideMark/>
          </w:tcPr>
          <w:p w14:paraId="7C099A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Peafowl </w:t>
            </w:r>
          </w:p>
        </w:tc>
        <w:tc>
          <w:tcPr>
            <w:tcW w:w="721" w:type="pct"/>
            <w:tcBorders>
              <w:top w:val="nil"/>
              <w:left w:val="nil"/>
              <w:bottom w:val="single" w:sz="4" w:space="0" w:color="auto"/>
              <w:right w:val="single" w:sz="4" w:space="0" w:color="auto"/>
            </w:tcBorders>
            <w:shd w:val="clear" w:color="auto" w:fill="auto"/>
            <w:noWrap/>
            <w:vAlign w:val="center"/>
            <w:hideMark/>
          </w:tcPr>
          <w:p w14:paraId="177F62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Pavo cristatus</w:t>
            </w:r>
          </w:p>
        </w:tc>
        <w:tc>
          <w:tcPr>
            <w:tcW w:w="769" w:type="pct"/>
            <w:tcBorders>
              <w:top w:val="nil"/>
              <w:left w:val="nil"/>
              <w:bottom w:val="single" w:sz="4" w:space="0" w:color="auto"/>
              <w:right w:val="single" w:sz="4" w:space="0" w:color="auto"/>
            </w:tcBorders>
            <w:shd w:val="clear" w:color="auto" w:fill="auto"/>
            <w:noWrap/>
            <w:vAlign w:val="bottom"/>
            <w:hideMark/>
          </w:tcPr>
          <w:p w14:paraId="0CF63E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DC2FA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C0E31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79AE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C2293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57525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3703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B93ED6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E90F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w:t>
            </w:r>
          </w:p>
        </w:tc>
        <w:tc>
          <w:tcPr>
            <w:tcW w:w="479" w:type="pct"/>
            <w:vMerge/>
            <w:tcBorders>
              <w:top w:val="nil"/>
              <w:left w:val="single" w:sz="4" w:space="0" w:color="auto"/>
              <w:bottom w:val="single" w:sz="4" w:space="0" w:color="auto"/>
              <w:right w:val="single" w:sz="4" w:space="0" w:color="auto"/>
            </w:tcBorders>
            <w:vAlign w:val="center"/>
            <w:hideMark/>
          </w:tcPr>
          <w:p w14:paraId="0B1637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E6C0D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4583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Quail </w:t>
            </w:r>
          </w:p>
        </w:tc>
        <w:tc>
          <w:tcPr>
            <w:tcW w:w="721" w:type="pct"/>
            <w:tcBorders>
              <w:top w:val="nil"/>
              <w:left w:val="nil"/>
              <w:bottom w:val="single" w:sz="4" w:space="0" w:color="auto"/>
              <w:right w:val="single" w:sz="4" w:space="0" w:color="auto"/>
            </w:tcBorders>
            <w:shd w:val="clear" w:color="auto" w:fill="auto"/>
            <w:noWrap/>
            <w:vAlign w:val="center"/>
            <w:hideMark/>
          </w:tcPr>
          <w:p w14:paraId="7FD1CBB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Coturnix </w:t>
            </w:r>
            <w:proofErr w:type="spellStart"/>
            <w:r w:rsidRPr="009D37E6">
              <w:rPr>
                <w:rFonts w:ascii="Times New Roman" w:eastAsia="Times New Roman" w:hAnsi="Times New Roman" w:cs="Times New Roman"/>
                <w:sz w:val="20"/>
                <w:szCs w:val="20"/>
              </w:rPr>
              <w:t>coturnix</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820B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DFFC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8AC53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096F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05ED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5684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BC40F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6E1222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06858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w:t>
            </w:r>
          </w:p>
        </w:tc>
        <w:tc>
          <w:tcPr>
            <w:tcW w:w="479" w:type="pct"/>
            <w:vMerge/>
            <w:tcBorders>
              <w:top w:val="nil"/>
              <w:left w:val="single" w:sz="4" w:space="0" w:color="auto"/>
              <w:bottom w:val="single" w:sz="4" w:space="0" w:color="auto"/>
              <w:right w:val="single" w:sz="4" w:space="0" w:color="auto"/>
            </w:tcBorders>
            <w:vAlign w:val="center"/>
            <w:hideMark/>
          </w:tcPr>
          <w:p w14:paraId="463D0C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F1ADA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448C18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Rain Quail </w:t>
            </w:r>
          </w:p>
        </w:tc>
        <w:tc>
          <w:tcPr>
            <w:tcW w:w="721" w:type="pct"/>
            <w:tcBorders>
              <w:top w:val="nil"/>
              <w:left w:val="nil"/>
              <w:bottom w:val="single" w:sz="4" w:space="0" w:color="auto"/>
              <w:right w:val="single" w:sz="4" w:space="0" w:color="auto"/>
            </w:tcBorders>
            <w:shd w:val="clear" w:color="auto" w:fill="auto"/>
            <w:noWrap/>
            <w:vAlign w:val="center"/>
            <w:hideMark/>
          </w:tcPr>
          <w:p w14:paraId="6635A7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Coturnix </w:t>
            </w:r>
            <w:proofErr w:type="spellStart"/>
            <w:r w:rsidRPr="009D37E6">
              <w:rPr>
                <w:rFonts w:ascii="Times New Roman" w:eastAsia="Times New Roman" w:hAnsi="Times New Roman" w:cs="Times New Roman"/>
                <w:sz w:val="20"/>
                <w:szCs w:val="20"/>
              </w:rPr>
              <w:t>coromandelica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36871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48DFF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379A3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7CC7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9FF6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738F9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D48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9F56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E7E26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w:t>
            </w:r>
          </w:p>
        </w:tc>
        <w:tc>
          <w:tcPr>
            <w:tcW w:w="479" w:type="pct"/>
            <w:vMerge/>
            <w:tcBorders>
              <w:top w:val="nil"/>
              <w:left w:val="single" w:sz="4" w:space="0" w:color="auto"/>
              <w:bottom w:val="single" w:sz="4" w:space="0" w:color="auto"/>
              <w:right w:val="single" w:sz="4" w:space="0" w:color="auto"/>
            </w:tcBorders>
            <w:vAlign w:val="center"/>
            <w:hideMark/>
          </w:tcPr>
          <w:p w14:paraId="5BE622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B9E3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4E06F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Bush Quail </w:t>
            </w:r>
          </w:p>
        </w:tc>
        <w:tc>
          <w:tcPr>
            <w:tcW w:w="721" w:type="pct"/>
            <w:tcBorders>
              <w:top w:val="nil"/>
              <w:left w:val="nil"/>
              <w:bottom w:val="single" w:sz="4" w:space="0" w:color="auto"/>
              <w:right w:val="single" w:sz="4" w:space="0" w:color="auto"/>
            </w:tcBorders>
            <w:shd w:val="clear" w:color="auto" w:fill="auto"/>
            <w:noWrap/>
            <w:vAlign w:val="center"/>
            <w:hideMark/>
          </w:tcPr>
          <w:p w14:paraId="006E6A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Perdicula</w:t>
            </w:r>
            <w:proofErr w:type="spellEnd"/>
            <w:r w:rsidRPr="009D37E6">
              <w:rPr>
                <w:rFonts w:ascii="Times New Roman" w:eastAsia="Times New Roman" w:hAnsi="Times New Roman" w:cs="Times New Roman"/>
                <w:sz w:val="20"/>
                <w:szCs w:val="20"/>
              </w:rPr>
              <w:t xml:space="preserve"> asiatica</w:t>
            </w:r>
          </w:p>
        </w:tc>
        <w:tc>
          <w:tcPr>
            <w:tcW w:w="769" w:type="pct"/>
            <w:tcBorders>
              <w:top w:val="nil"/>
              <w:left w:val="nil"/>
              <w:bottom w:val="single" w:sz="4" w:space="0" w:color="auto"/>
              <w:right w:val="single" w:sz="4" w:space="0" w:color="auto"/>
            </w:tcBorders>
            <w:shd w:val="clear" w:color="auto" w:fill="auto"/>
            <w:noWrap/>
            <w:vAlign w:val="bottom"/>
            <w:hideMark/>
          </w:tcPr>
          <w:p w14:paraId="26F5CD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EEC16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21831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35CC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BE5D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A9006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24BCA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89C3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BA21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w:t>
            </w:r>
          </w:p>
        </w:tc>
        <w:tc>
          <w:tcPr>
            <w:tcW w:w="479" w:type="pct"/>
            <w:vMerge/>
            <w:tcBorders>
              <w:top w:val="nil"/>
              <w:left w:val="single" w:sz="4" w:space="0" w:color="auto"/>
              <w:bottom w:val="single" w:sz="4" w:space="0" w:color="auto"/>
              <w:right w:val="single" w:sz="4" w:space="0" w:color="auto"/>
            </w:tcBorders>
            <w:vAlign w:val="center"/>
            <w:hideMark/>
          </w:tcPr>
          <w:p w14:paraId="0EA0BF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7D672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8FE7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Bush Quail </w:t>
            </w:r>
          </w:p>
        </w:tc>
        <w:tc>
          <w:tcPr>
            <w:tcW w:w="721" w:type="pct"/>
            <w:tcBorders>
              <w:top w:val="nil"/>
              <w:left w:val="nil"/>
              <w:bottom w:val="single" w:sz="4" w:space="0" w:color="auto"/>
              <w:right w:val="single" w:sz="4" w:space="0" w:color="auto"/>
            </w:tcBorders>
            <w:shd w:val="clear" w:color="auto" w:fill="auto"/>
            <w:noWrap/>
            <w:vAlign w:val="center"/>
            <w:hideMark/>
          </w:tcPr>
          <w:p w14:paraId="2506225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Perdicula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argoondah</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760E5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B518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2C1BE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DAB15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64C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F5916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7D01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08D0F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111C5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w:t>
            </w:r>
          </w:p>
        </w:tc>
        <w:tc>
          <w:tcPr>
            <w:tcW w:w="479" w:type="pct"/>
            <w:vMerge/>
            <w:tcBorders>
              <w:top w:val="nil"/>
              <w:left w:val="single" w:sz="4" w:space="0" w:color="auto"/>
              <w:bottom w:val="single" w:sz="4" w:space="0" w:color="auto"/>
              <w:right w:val="single" w:sz="4" w:space="0" w:color="auto"/>
            </w:tcBorders>
            <w:vAlign w:val="center"/>
            <w:hideMark/>
          </w:tcPr>
          <w:p w14:paraId="31DE40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6173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38C11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Francolin </w:t>
            </w:r>
          </w:p>
        </w:tc>
        <w:tc>
          <w:tcPr>
            <w:tcW w:w="721" w:type="pct"/>
            <w:tcBorders>
              <w:top w:val="nil"/>
              <w:left w:val="nil"/>
              <w:bottom w:val="single" w:sz="4" w:space="0" w:color="auto"/>
              <w:right w:val="single" w:sz="4" w:space="0" w:color="auto"/>
            </w:tcBorders>
            <w:shd w:val="clear" w:color="auto" w:fill="auto"/>
            <w:noWrap/>
            <w:vAlign w:val="center"/>
            <w:hideMark/>
          </w:tcPr>
          <w:p w14:paraId="3F98EB7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Francolinus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pondicerianus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8D44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0E8196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C76F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FFDF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53D74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1B260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331A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1AA5D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45873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w:t>
            </w:r>
          </w:p>
        </w:tc>
        <w:tc>
          <w:tcPr>
            <w:tcW w:w="479" w:type="pct"/>
            <w:vMerge/>
            <w:tcBorders>
              <w:top w:val="nil"/>
              <w:left w:val="single" w:sz="4" w:space="0" w:color="auto"/>
              <w:bottom w:val="single" w:sz="4" w:space="0" w:color="auto"/>
              <w:right w:val="single" w:sz="4" w:space="0" w:color="auto"/>
            </w:tcBorders>
            <w:vAlign w:val="center"/>
            <w:hideMark/>
          </w:tcPr>
          <w:p w14:paraId="0A605F7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3BD51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86B94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Junglefowl </w:t>
            </w:r>
          </w:p>
        </w:tc>
        <w:tc>
          <w:tcPr>
            <w:tcW w:w="721" w:type="pct"/>
            <w:tcBorders>
              <w:top w:val="nil"/>
              <w:left w:val="nil"/>
              <w:bottom w:val="single" w:sz="4" w:space="0" w:color="auto"/>
              <w:right w:val="single" w:sz="4" w:space="0" w:color="auto"/>
            </w:tcBorders>
            <w:shd w:val="clear" w:color="auto" w:fill="auto"/>
            <w:noWrap/>
            <w:vAlign w:val="center"/>
            <w:hideMark/>
          </w:tcPr>
          <w:p w14:paraId="623839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Gallus </w:t>
            </w:r>
            <w:proofErr w:type="spellStart"/>
            <w:r w:rsidRPr="009D37E6">
              <w:rPr>
                <w:rFonts w:ascii="Times New Roman" w:eastAsia="Times New Roman" w:hAnsi="Times New Roman" w:cs="Times New Roman"/>
                <w:sz w:val="20"/>
                <w:szCs w:val="20"/>
              </w:rPr>
              <w:t>gallus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1F2FF2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2341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2633C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04DC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97CC6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DA32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7C17E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B717AC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A58BE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w:t>
            </w:r>
          </w:p>
        </w:tc>
        <w:tc>
          <w:tcPr>
            <w:tcW w:w="479" w:type="pct"/>
            <w:tcBorders>
              <w:top w:val="nil"/>
              <w:left w:val="nil"/>
              <w:bottom w:val="single" w:sz="4" w:space="0" w:color="auto"/>
              <w:right w:val="single" w:sz="4" w:space="0" w:color="auto"/>
            </w:tcBorders>
            <w:shd w:val="clear" w:color="auto" w:fill="auto"/>
            <w:noWrap/>
            <w:vAlign w:val="center"/>
            <w:hideMark/>
          </w:tcPr>
          <w:p w14:paraId="29954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Podicipediformes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5E994A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Podicipedidae</w:t>
            </w:r>
          </w:p>
        </w:tc>
        <w:tc>
          <w:tcPr>
            <w:tcW w:w="863" w:type="pct"/>
            <w:tcBorders>
              <w:top w:val="nil"/>
              <w:left w:val="nil"/>
              <w:bottom w:val="single" w:sz="4" w:space="0" w:color="auto"/>
              <w:right w:val="single" w:sz="4" w:space="0" w:color="auto"/>
            </w:tcBorders>
            <w:shd w:val="clear" w:color="auto" w:fill="auto"/>
            <w:vAlign w:val="center"/>
            <w:hideMark/>
          </w:tcPr>
          <w:p w14:paraId="39CFA1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Grebe </w:t>
            </w:r>
          </w:p>
        </w:tc>
        <w:tc>
          <w:tcPr>
            <w:tcW w:w="721" w:type="pct"/>
            <w:tcBorders>
              <w:top w:val="nil"/>
              <w:left w:val="nil"/>
              <w:bottom w:val="single" w:sz="4" w:space="0" w:color="auto"/>
              <w:right w:val="single" w:sz="4" w:space="0" w:color="auto"/>
            </w:tcBorders>
            <w:shd w:val="clear" w:color="auto" w:fill="auto"/>
            <w:noWrap/>
            <w:vAlign w:val="center"/>
            <w:hideMark/>
          </w:tcPr>
          <w:p w14:paraId="6D6FD3B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Tachybaptus</w:t>
            </w:r>
            <w:proofErr w:type="spellEnd"/>
            <w:r w:rsidRPr="009D37E6">
              <w:rPr>
                <w:rFonts w:ascii="Times New Roman" w:eastAsia="Times New Roman" w:hAnsi="Times New Roman" w:cs="Times New Roman"/>
                <w:sz w:val="20"/>
                <w:szCs w:val="20"/>
              </w:rPr>
              <w:t xml:space="preserve"> ruficollis</w:t>
            </w:r>
          </w:p>
        </w:tc>
        <w:tc>
          <w:tcPr>
            <w:tcW w:w="769" w:type="pct"/>
            <w:tcBorders>
              <w:top w:val="nil"/>
              <w:left w:val="nil"/>
              <w:bottom w:val="single" w:sz="4" w:space="0" w:color="auto"/>
              <w:right w:val="single" w:sz="4" w:space="0" w:color="auto"/>
            </w:tcBorders>
            <w:shd w:val="clear" w:color="auto" w:fill="auto"/>
            <w:noWrap/>
            <w:vAlign w:val="bottom"/>
            <w:hideMark/>
          </w:tcPr>
          <w:p w14:paraId="761B0C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1764)</w:t>
            </w:r>
          </w:p>
        </w:tc>
        <w:tc>
          <w:tcPr>
            <w:tcW w:w="342" w:type="pct"/>
            <w:tcBorders>
              <w:top w:val="nil"/>
              <w:left w:val="nil"/>
              <w:bottom w:val="single" w:sz="4" w:space="0" w:color="auto"/>
              <w:right w:val="single" w:sz="4" w:space="0" w:color="auto"/>
            </w:tcBorders>
            <w:shd w:val="clear" w:color="auto" w:fill="auto"/>
            <w:noWrap/>
            <w:vAlign w:val="bottom"/>
            <w:hideMark/>
          </w:tcPr>
          <w:p w14:paraId="06B66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53CF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40D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110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0421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3BCC2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58A72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7F32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04F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B7EC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Columbidae</w:t>
            </w:r>
          </w:p>
        </w:tc>
        <w:tc>
          <w:tcPr>
            <w:tcW w:w="863" w:type="pct"/>
            <w:tcBorders>
              <w:top w:val="nil"/>
              <w:left w:val="nil"/>
              <w:bottom w:val="single" w:sz="4" w:space="0" w:color="auto"/>
              <w:right w:val="single" w:sz="4" w:space="0" w:color="auto"/>
            </w:tcBorders>
            <w:shd w:val="clear" w:color="auto" w:fill="auto"/>
            <w:vAlign w:val="center"/>
            <w:hideMark/>
          </w:tcPr>
          <w:p w14:paraId="38023B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Pigeon </w:t>
            </w:r>
          </w:p>
        </w:tc>
        <w:tc>
          <w:tcPr>
            <w:tcW w:w="721" w:type="pct"/>
            <w:tcBorders>
              <w:top w:val="nil"/>
              <w:left w:val="nil"/>
              <w:bottom w:val="single" w:sz="4" w:space="0" w:color="auto"/>
              <w:right w:val="single" w:sz="4" w:space="0" w:color="auto"/>
            </w:tcBorders>
            <w:shd w:val="clear" w:color="auto" w:fill="auto"/>
            <w:noWrap/>
            <w:vAlign w:val="center"/>
            <w:hideMark/>
          </w:tcPr>
          <w:p w14:paraId="48A3D9A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Columba </w:t>
            </w:r>
            <w:proofErr w:type="spellStart"/>
            <w:r w:rsidRPr="009D37E6">
              <w:rPr>
                <w:rFonts w:ascii="Times New Roman" w:eastAsia="Times New Roman" w:hAnsi="Times New Roman" w:cs="Times New Roman"/>
                <w:sz w:val="20"/>
                <w:szCs w:val="20"/>
              </w:rPr>
              <w:t>livia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0E296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1FB529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4072F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BA2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A9F2C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8B4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4B71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0435E0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113E0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w:t>
            </w:r>
          </w:p>
        </w:tc>
        <w:tc>
          <w:tcPr>
            <w:tcW w:w="479" w:type="pct"/>
            <w:vMerge/>
            <w:tcBorders>
              <w:top w:val="nil"/>
              <w:left w:val="single" w:sz="4" w:space="0" w:color="auto"/>
              <w:bottom w:val="single" w:sz="4" w:space="0" w:color="auto"/>
              <w:right w:val="single" w:sz="4" w:space="0" w:color="auto"/>
            </w:tcBorders>
            <w:vAlign w:val="center"/>
            <w:hideMark/>
          </w:tcPr>
          <w:p w14:paraId="3386BC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06389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B638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Turtle Dove </w:t>
            </w:r>
          </w:p>
        </w:tc>
        <w:tc>
          <w:tcPr>
            <w:tcW w:w="721" w:type="pct"/>
            <w:tcBorders>
              <w:top w:val="nil"/>
              <w:left w:val="nil"/>
              <w:bottom w:val="single" w:sz="4" w:space="0" w:color="auto"/>
              <w:right w:val="single" w:sz="4" w:space="0" w:color="auto"/>
            </w:tcBorders>
            <w:shd w:val="clear" w:color="auto" w:fill="auto"/>
            <w:noWrap/>
            <w:vAlign w:val="center"/>
            <w:hideMark/>
          </w:tcPr>
          <w:p w14:paraId="59B197E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orientalis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1E97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69A6BD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CC673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4338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CF0E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F64B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04D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DD53B3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7BE8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w:t>
            </w:r>
          </w:p>
        </w:tc>
        <w:tc>
          <w:tcPr>
            <w:tcW w:w="479" w:type="pct"/>
            <w:vMerge/>
            <w:tcBorders>
              <w:top w:val="nil"/>
              <w:left w:val="single" w:sz="4" w:space="0" w:color="auto"/>
              <w:bottom w:val="single" w:sz="4" w:space="0" w:color="auto"/>
              <w:right w:val="single" w:sz="4" w:space="0" w:color="auto"/>
            </w:tcBorders>
            <w:vAlign w:val="center"/>
            <w:hideMark/>
          </w:tcPr>
          <w:p w14:paraId="6388A1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B53B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A63C6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Collared Dove </w:t>
            </w:r>
          </w:p>
        </w:tc>
        <w:tc>
          <w:tcPr>
            <w:tcW w:w="721" w:type="pct"/>
            <w:tcBorders>
              <w:top w:val="nil"/>
              <w:left w:val="nil"/>
              <w:bottom w:val="single" w:sz="4" w:space="0" w:color="auto"/>
              <w:right w:val="single" w:sz="4" w:space="0" w:color="auto"/>
            </w:tcBorders>
            <w:shd w:val="clear" w:color="auto" w:fill="auto"/>
            <w:noWrap/>
            <w:vAlign w:val="center"/>
            <w:hideMark/>
          </w:tcPr>
          <w:p w14:paraId="7E692D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decaocto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3FD33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Frivaldszky</w:t>
            </w:r>
            <w:proofErr w:type="spellEnd"/>
            <w:r w:rsidRPr="009D37E6">
              <w:rPr>
                <w:rFonts w:ascii="Times New Roman" w:eastAsia="Times New Roman" w:hAnsi="Times New Roman" w:cs="Times New Roman"/>
                <w:sz w:val="20"/>
                <w:szCs w:val="20"/>
              </w:rPr>
              <w:t>, 1838)</w:t>
            </w:r>
          </w:p>
        </w:tc>
        <w:tc>
          <w:tcPr>
            <w:tcW w:w="342" w:type="pct"/>
            <w:tcBorders>
              <w:top w:val="nil"/>
              <w:left w:val="nil"/>
              <w:bottom w:val="single" w:sz="4" w:space="0" w:color="auto"/>
              <w:right w:val="single" w:sz="4" w:space="0" w:color="auto"/>
            </w:tcBorders>
            <w:shd w:val="clear" w:color="auto" w:fill="auto"/>
            <w:noWrap/>
            <w:vAlign w:val="bottom"/>
            <w:hideMark/>
          </w:tcPr>
          <w:p w14:paraId="43A322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4824B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A3F0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D5D0B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58A7D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CEC3C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437B4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84D8E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w:t>
            </w:r>
          </w:p>
        </w:tc>
        <w:tc>
          <w:tcPr>
            <w:tcW w:w="479" w:type="pct"/>
            <w:vMerge/>
            <w:tcBorders>
              <w:top w:val="nil"/>
              <w:left w:val="single" w:sz="4" w:space="0" w:color="auto"/>
              <w:bottom w:val="single" w:sz="4" w:space="0" w:color="auto"/>
              <w:right w:val="single" w:sz="4" w:space="0" w:color="auto"/>
            </w:tcBorders>
            <w:vAlign w:val="center"/>
            <w:hideMark/>
          </w:tcPr>
          <w:p w14:paraId="32734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E587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F9913C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Collared Dove </w:t>
            </w:r>
          </w:p>
        </w:tc>
        <w:tc>
          <w:tcPr>
            <w:tcW w:w="721" w:type="pct"/>
            <w:tcBorders>
              <w:top w:val="nil"/>
              <w:left w:val="nil"/>
              <w:bottom w:val="single" w:sz="4" w:space="0" w:color="auto"/>
              <w:right w:val="single" w:sz="4" w:space="0" w:color="auto"/>
            </w:tcBorders>
            <w:shd w:val="clear" w:color="auto" w:fill="auto"/>
            <w:noWrap/>
            <w:vAlign w:val="center"/>
            <w:hideMark/>
          </w:tcPr>
          <w:p w14:paraId="2E99915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tranquebarica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6A7A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(Hermann, 1804)</w:t>
            </w:r>
          </w:p>
        </w:tc>
        <w:tc>
          <w:tcPr>
            <w:tcW w:w="342" w:type="pct"/>
            <w:tcBorders>
              <w:top w:val="nil"/>
              <w:left w:val="nil"/>
              <w:bottom w:val="single" w:sz="4" w:space="0" w:color="auto"/>
              <w:right w:val="single" w:sz="4" w:space="0" w:color="auto"/>
            </w:tcBorders>
            <w:shd w:val="clear" w:color="auto" w:fill="auto"/>
            <w:noWrap/>
            <w:vAlign w:val="bottom"/>
            <w:hideMark/>
          </w:tcPr>
          <w:p w14:paraId="13DFA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593AB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D1D96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21E9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6F5D2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9EA5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C83909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82175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w:t>
            </w:r>
          </w:p>
        </w:tc>
        <w:tc>
          <w:tcPr>
            <w:tcW w:w="479" w:type="pct"/>
            <w:vMerge/>
            <w:tcBorders>
              <w:top w:val="nil"/>
              <w:left w:val="single" w:sz="4" w:space="0" w:color="auto"/>
              <w:bottom w:val="single" w:sz="4" w:space="0" w:color="auto"/>
              <w:right w:val="single" w:sz="4" w:space="0" w:color="auto"/>
            </w:tcBorders>
            <w:vAlign w:val="center"/>
            <w:hideMark/>
          </w:tcPr>
          <w:p w14:paraId="069F97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8882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0D17B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Dove </w:t>
            </w:r>
          </w:p>
        </w:tc>
        <w:tc>
          <w:tcPr>
            <w:tcW w:w="721" w:type="pct"/>
            <w:tcBorders>
              <w:top w:val="nil"/>
              <w:left w:val="nil"/>
              <w:bottom w:val="single" w:sz="4" w:space="0" w:color="auto"/>
              <w:right w:val="single" w:sz="4" w:space="0" w:color="auto"/>
            </w:tcBorders>
            <w:shd w:val="clear" w:color="auto" w:fill="auto"/>
            <w:noWrap/>
            <w:vAlign w:val="center"/>
            <w:hideMark/>
          </w:tcPr>
          <w:p w14:paraId="6C533C5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chinensis</w:t>
            </w:r>
          </w:p>
        </w:tc>
        <w:tc>
          <w:tcPr>
            <w:tcW w:w="769" w:type="pct"/>
            <w:tcBorders>
              <w:top w:val="nil"/>
              <w:left w:val="nil"/>
              <w:bottom w:val="single" w:sz="4" w:space="0" w:color="auto"/>
              <w:right w:val="single" w:sz="4" w:space="0" w:color="auto"/>
            </w:tcBorders>
            <w:shd w:val="clear" w:color="auto" w:fill="auto"/>
            <w:noWrap/>
            <w:vAlign w:val="bottom"/>
            <w:hideMark/>
          </w:tcPr>
          <w:p w14:paraId="503DC6C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6D002B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9CE0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F61C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52298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B351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6F5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22C51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4DF88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22</w:t>
            </w:r>
          </w:p>
        </w:tc>
        <w:tc>
          <w:tcPr>
            <w:tcW w:w="479" w:type="pct"/>
            <w:vMerge/>
            <w:tcBorders>
              <w:top w:val="nil"/>
              <w:left w:val="single" w:sz="4" w:space="0" w:color="auto"/>
              <w:bottom w:val="single" w:sz="4" w:space="0" w:color="auto"/>
              <w:right w:val="single" w:sz="4" w:space="0" w:color="auto"/>
            </w:tcBorders>
            <w:vAlign w:val="center"/>
            <w:hideMark/>
          </w:tcPr>
          <w:p w14:paraId="5043E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9EDD5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19D785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Laughing Dove </w:t>
            </w:r>
          </w:p>
        </w:tc>
        <w:tc>
          <w:tcPr>
            <w:tcW w:w="721" w:type="pct"/>
            <w:tcBorders>
              <w:top w:val="nil"/>
              <w:left w:val="nil"/>
              <w:bottom w:val="single" w:sz="4" w:space="0" w:color="auto"/>
              <w:right w:val="single" w:sz="4" w:space="0" w:color="auto"/>
            </w:tcBorders>
            <w:shd w:val="clear" w:color="auto" w:fill="auto"/>
            <w:noWrap/>
            <w:vAlign w:val="center"/>
            <w:hideMark/>
          </w:tcPr>
          <w:p w14:paraId="711D99F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senegalensis</w:t>
            </w:r>
          </w:p>
        </w:tc>
        <w:tc>
          <w:tcPr>
            <w:tcW w:w="769" w:type="pct"/>
            <w:tcBorders>
              <w:top w:val="nil"/>
              <w:left w:val="nil"/>
              <w:bottom w:val="single" w:sz="4" w:space="0" w:color="auto"/>
              <w:right w:val="single" w:sz="4" w:space="0" w:color="auto"/>
            </w:tcBorders>
            <w:shd w:val="clear" w:color="auto" w:fill="auto"/>
            <w:noWrap/>
            <w:vAlign w:val="bottom"/>
            <w:hideMark/>
          </w:tcPr>
          <w:p w14:paraId="17A93B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52520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34E2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E4F1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C0BDC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0DFC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AF39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4CEC49D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94395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w:t>
            </w:r>
          </w:p>
        </w:tc>
        <w:tc>
          <w:tcPr>
            <w:tcW w:w="479" w:type="pct"/>
            <w:vMerge/>
            <w:tcBorders>
              <w:top w:val="nil"/>
              <w:left w:val="single" w:sz="4" w:space="0" w:color="auto"/>
              <w:bottom w:val="single" w:sz="4" w:space="0" w:color="auto"/>
              <w:right w:val="single" w:sz="4" w:space="0" w:color="auto"/>
            </w:tcBorders>
            <w:vAlign w:val="center"/>
            <w:hideMark/>
          </w:tcPr>
          <w:p w14:paraId="50D4DC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12BC1A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6B099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Green Imperial Pigeon</w:t>
            </w:r>
          </w:p>
        </w:tc>
        <w:tc>
          <w:tcPr>
            <w:tcW w:w="721" w:type="pct"/>
            <w:tcBorders>
              <w:top w:val="nil"/>
              <w:left w:val="nil"/>
              <w:bottom w:val="single" w:sz="4" w:space="0" w:color="auto"/>
              <w:right w:val="single" w:sz="4" w:space="0" w:color="auto"/>
            </w:tcBorders>
            <w:shd w:val="clear" w:color="auto" w:fill="auto"/>
            <w:noWrap/>
            <w:vAlign w:val="center"/>
            <w:hideMark/>
          </w:tcPr>
          <w:p w14:paraId="4FEE633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Ducula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aenea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7604C7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461E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C2B41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77E7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D019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A2F2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31EA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45322B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DA81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w:t>
            </w:r>
          </w:p>
        </w:tc>
        <w:tc>
          <w:tcPr>
            <w:tcW w:w="479" w:type="pct"/>
            <w:vMerge/>
            <w:tcBorders>
              <w:top w:val="nil"/>
              <w:left w:val="single" w:sz="4" w:space="0" w:color="auto"/>
              <w:bottom w:val="single" w:sz="4" w:space="0" w:color="auto"/>
              <w:right w:val="single" w:sz="4" w:space="0" w:color="auto"/>
            </w:tcBorders>
            <w:vAlign w:val="center"/>
            <w:hideMark/>
          </w:tcPr>
          <w:p w14:paraId="1C947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7EEED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12F7C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Emerald Dove </w:t>
            </w:r>
          </w:p>
        </w:tc>
        <w:tc>
          <w:tcPr>
            <w:tcW w:w="721" w:type="pct"/>
            <w:tcBorders>
              <w:top w:val="nil"/>
              <w:left w:val="nil"/>
              <w:bottom w:val="single" w:sz="4" w:space="0" w:color="auto"/>
              <w:right w:val="single" w:sz="4" w:space="0" w:color="auto"/>
            </w:tcBorders>
            <w:shd w:val="clear" w:color="auto" w:fill="auto"/>
            <w:noWrap/>
            <w:vAlign w:val="center"/>
            <w:hideMark/>
          </w:tcPr>
          <w:p w14:paraId="16B8150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Chalcophaps</w:t>
            </w:r>
            <w:proofErr w:type="spellEnd"/>
            <w:r w:rsidRPr="009D37E6">
              <w:rPr>
                <w:rFonts w:ascii="Times New Roman" w:eastAsia="Times New Roman" w:hAnsi="Times New Roman" w:cs="Times New Roman"/>
                <w:sz w:val="20"/>
                <w:szCs w:val="20"/>
              </w:rPr>
              <w:t xml:space="preserve"> indica</w:t>
            </w:r>
          </w:p>
        </w:tc>
        <w:tc>
          <w:tcPr>
            <w:tcW w:w="769" w:type="pct"/>
            <w:tcBorders>
              <w:top w:val="nil"/>
              <w:left w:val="nil"/>
              <w:bottom w:val="single" w:sz="4" w:space="0" w:color="auto"/>
              <w:right w:val="single" w:sz="4" w:space="0" w:color="auto"/>
            </w:tcBorders>
            <w:shd w:val="clear" w:color="auto" w:fill="auto"/>
            <w:noWrap/>
            <w:vAlign w:val="bottom"/>
            <w:hideMark/>
          </w:tcPr>
          <w:p w14:paraId="2F0AE2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FAD28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EEDA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6517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DBECD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BDA54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DC8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9000E8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B45D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619B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9856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Caprimulgidae</w:t>
            </w:r>
          </w:p>
        </w:tc>
        <w:tc>
          <w:tcPr>
            <w:tcW w:w="863" w:type="pct"/>
            <w:tcBorders>
              <w:top w:val="nil"/>
              <w:left w:val="nil"/>
              <w:bottom w:val="single" w:sz="4" w:space="0" w:color="auto"/>
              <w:right w:val="single" w:sz="4" w:space="0" w:color="auto"/>
            </w:tcBorders>
            <w:shd w:val="clear" w:color="auto" w:fill="auto"/>
            <w:vAlign w:val="center"/>
            <w:hideMark/>
          </w:tcPr>
          <w:p w14:paraId="003CFD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Nightjar </w:t>
            </w:r>
          </w:p>
        </w:tc>
        <w:tc>
          <w:tcPr>
            <w:tcW w:w="721" w:type="pct"/>
            <w:tcBorders>
              <w:top w:val="nil"/>
              <w:left w:val="nil"/>
              <w:bottom w:val="single" w:sz="4" w:space="0" w:color="auto"/>
              <w:right w:val="single" w:sz="4" w:space="0" w:color="auto"/>
            </w:tcBorders>
            <w:shd w:val="clear" w:color="auto" w:fill="auto"/>
            <w:noWrap/>
            <w:vAlign w:val="center"/>
            <w:hideMark/>
          </w:tcPr>
          <w:p w14:paraId="3EE132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Caprimulgus indicus</w:t>
            </w:r>
          </w:p>
        </w:tc>
        <w:tc>
          <w:tcPr>
            <w:tcW w:w="769" w:type="pct"/>
            <w:tcBorders>
              <w:top w:val="nil"/>
              <w:left w:val="nil"/>
              <w:bottom w:val="single" w:sz="4" w:space="0" w:color="auto"/>
              <w:right w:val="single" w:sz="4" w:space="0" w:color="auto"/>
            </w:tcBorders>
            <w:shd w:val="clear" w:color="auto" w:fill="auto"/>
            <w:noWrap/>
            <w:vAlign w:val="bottom"/>
            <w:hideMark/>
          </w:tcPr>
          <w:p w14:paraId="6065FAE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435816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573C7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65A838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1990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C404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8E94B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CE6A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3B5B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w:t>
            </w:r>
          </w:p>
        </w:tc>
        <w:tc>
          <w:tcPr>
            <w:tcW w:w="479" w:type="pct"/>
            <w:vMerge/>
            <w:tcBorders>
              <w:top w:val="nil"/>
              <w:left w:val="single" w:sz="4" w:space="0" w:color="auto"/>
              <w:bottom w:val="single" w:sz="4" w:space="0" w:color="auto"/>
              <w:right w:val="single" w:sz="4" w:space="0" w:color="auto"/>
            </w:tcBorders>
            <w:vAlign w:val="center"/>
            <w:hideMark/>
          </w:tcPr>
          <w:p w14:paraId="0A44E33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CE44F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38C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Large-Tailed Nightjar</w:t>
            </w:r>
          </w:p>
        </w:tc>
        <w:tc>
          <w:tcPr>
            <w:tcW w:w="721" w:type="pct"/>
            <w:tcBorders>
              <w:top w:val="nil"/>
              <w:left w:val="nil"/>
              <w:bottom w:val="single" w:sz="4" w:space="0" w:color="auto"/>
              <w:right w:val="single" w:sz="4" w:space="0" w:color="auto"/>
            </w:tcBorders>
            <w:shd w:val="clear" w:color="auto" w:fill="auto"/>
            <w:noWrap/>
            <w:vAlign w:val="bottom"/>
            <w:hideMark/>
          </w:tcPr>
          <w:p w14:paraId="580045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Caprimulgus </w:t>
            </w:r>
            <w:proofErr w:type="spellStart"/>
            <w:r w:rsidRPr="009D37E6">
              <w:rPr>
                <w:rFonts w:ascii="Times New Roman" w:eastAsia="Times New Roman" w:hAnsi="Times New Roman" w:cs="Times New Roman"/>
                <w:sz w:val="20"/>
                <w:szCs w:val="20"/>
              </w:rPr>
              <w:t>macrurus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D88B2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039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5CBE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1752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9BAC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FEF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90A78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11F04B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E7DF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27</w:t>
            </w:r>
          </w:p>
        </w:tc>
        <w:tc>
          <w:tcPr>
            <w:tcW w:w="479" w:type="pct"/>
            <w:vMerge/>
            <w:tcBorders>
              <w:top w:val="nil"/>
              <w:left w:val="single" w:sz="4" w:space="0" w:color="auto"/>
              <w:bottom w:val="single" w:sz="4" w:space="0" w:color="auto"/>
              <w:right w:val="single" w:sz="4" w:space="0" w:color="auto"/>
            </w:tcBorders>
            <w:vAlign w:val="center"/>
            <w:hideMark/>
          </w:tcPr>
          <w:p w14:paraId="088885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87B95C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Hemiprocnidae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382EE6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Treeswift </w:t>
            </w:r>
          </w:p>
        </w:tc>
        <w:tc>
          <w:tcPr>
            <w:tcW w:w="721" w:type="pct"/>
            <w:tcBorders>
              <w:top w:val="nil"/>
              <w:left w:val="nil"/>
              <w:bottom w:val="single" w:sz="4" w:space="0" w:color="auto"/>
              <w:right w:val="single" w:sz="4" w:space="0" w:color="auto"/>
            </w:tcBorders>
            <w:shd w:val="clear" w:color="auto" w:fill="auto"/>
            <w:noWrap/>
            <w:vAlign w:val="center"/>
            <w:hideMark/>
          </w:tcPr>
          <w:p w14:paraId="7A52DD2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Hemiprocne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coronata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7FABDC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494FD7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6FFEA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D490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FC255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4DF6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2E473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02373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E0449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28</w:t>
            </w:r>
          </w:p>
        </w:tc>
        <w:tc>
          <w:tcPr>
            <w:tcW w:w="479" w:type="pct"/>
            <w:vMerge/>
            <w:tcBorders>
              <w:top w:val="nil"/>
              <w:left w:val="single" w:sz="4" w:space="0" w:color="auto"/>
              <w:bottom w:val="single" w:sz="4" w:space="0" w:color="auto"/>
              <w:right w:val="single" w:sz="4" w:space="0" w:color="auto"/>
            </w:tcBorders>
            <w:vAlign w:val="center"/>
            <w:hideMark/>
          </w:tcPr>
          <w:p w14:paraId="658F2F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2619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Apodidae</w:t>
            </w:r>
          </w:p>
        </w:tc>
        <w:tc>
          <w:tcPr>
            <w:tcW w:w="863" w:type="pct"/>
            <w:tcBorders>
              <w:top w:val="nil"/>
              <w:left w:val="nil"/>
              <w:bottom w:val="single" w:sz="4" w:space="0" w:color="auto"/>
              <w:right w:val="single" w:sz="4" w:space="0" w:color="auto"/>
            </w:tcBorders>
            <w:shd w:val="clear" w:color="auto" w:fill="auto"/>
            <w:vAlign w:val="center"/>
            <w:hideMark/>
          </w:tcPr>
          <w:p w14:paraId="6DAC5E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White-</w:t>
            </w:r>
            <w:proofErr w:type="spellStart"/>
            <w:r w:rsidRPr="009D37E6">
              <w:rPr>
                <w:rFonts w:ascii="Times New Roman" w:eastAsia="Times New Roman" w:hAnsi="Times New Roman" w:cs="Times New Roman"/>
                <w:b/>
                <w:bCs/>
                <w:sz w:val="20"/>
                <w:szCs w:val="20"/>
              </w:rPr>
              <w:t>rumped</w:t>
            </w:r>
            <w:proofErr w:type="spellEnd"/>
            <w:r w:rsidRPr="009D37E6">
              <w:rPr>
                <w:rFonts w:ascii="Times New Roman" w:eastAsia="Times New Roman" w:hAnsi="Times New Roman" w:cs="Times New Roman"/>
                <w:b/>
                <w:bCs/>
                <w:sz w:val="20"/>
                <w:szCs w:val="20"/>
              </w:rPr>
              <w:t xml:space="preserve"> </w:t>
            </w:r>
            <w:proofErr w:type="spellStart"/>
            <w:r w:rsidRPr="009D37E6">
              <w:rPr>
                <w:rFonts w:ascii="Times New Roman" w:eastAsia="Times New Roman" w:hAnsi="Times New Roman" w:cs="Times New Roman"/>
                <w:b/>
                <w:bCs/>
                <w:sz w:val="20"/>
                <w:szCs w:val="20"/>
              </w:rPr>
              <w:t>Spinetail</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8B7CD6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Zoonavena</w:t>
            </w:r>
            <w:proofErr w:type="spellEnd"/>
            <w:r w:rsidRPr="009D37E6">
              <w:rPr>
                <w:rFonts w:ascii="Times New Roman" w:eastAsia="Times New Roman" w:hAnsi="Times New Roman" w:cs="Times New Roman"/>
                <w:sz w:val="20"/>
                <w:szCs w:val="20"/>
              </w:rPr>
              <w:t xml:space="preserve"> sylvatica</w:t>
            </w:r>
          </w:p>
        </w:tc>
        <w:tc>
          <w:tcPr>
            <w:tcW w:w="769" w:type="pct"/>
            <w:tcBorders>
              <w:top w:val="nil"/>
              <w:left w:val="nil"/>
              <w:bottom w:val="single" w:sz="4" w:space="0" w:color="auto"/>
              <w:right w:val="single" w:sz="4" w:space="0" w:color="auto"/>
            </w:tcBorders>
            <w:shd w:val="clear" w:color="auto" w:fill="auto"/>
            <w:noWrap/>
            <w:vAlign w:val="bottom"/>
            <w:hideMark/>
          </w:tcPr>
          <w:p w14:paraId="0E501D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1846)</w:t>
            </w:r>
          </w:p>
        </w:tc>
        <w:tc>
          <w:tcPr>
            <w:tcW w:w="342" w:type="pct"/>
            <w:tcBorders>
              <w:top w:val="nil"/>
              <w:left w:val="nil"/>
              <w:bottom w:val="single" w:sz="4" w:space="0" w:color="auto"/>
              <w:right w:val="single" w:sz="4" w:space="0" w:color="auto"/>
            </w:tcBorders>
            <w:shd w:val="clear" w:color="auto" w:fill="auto"/>
            <w:noWrap/>
            <w:vAlign w:val="bottom"/>
            <w:hideMark/>
          </w:tcPr>
          <w:p w14:paraId="328952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209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2FB2D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91B24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4198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C76DC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71141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0DD5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29</w:t>
            </w:r>
          </w:p>
        </w:tc>
        <w:tc>
          <w:tcPr>
            <w:tcW w:w="479" w:type="pct"/>
            <w:vMerge/>
            <w:tcBorders>
              <w:top w:val="nil"/>
              <w:left w:val="single" w:sz="4" w:space="0" w:color="auto"/>
              <w:bottom w:val="single" w:sz="4" w:space="0" w:color="auto"/>
              <w:right w:val="single" w:sz="4" w:space="0" w:color="auto"/>
            </w:tcBorders>
            <w:vAlign w:val="center"/>
            <w:hideMark/>
          </w:tcPr>
          <w:p w14:paraId="4CC983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D1B15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C8DA2C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Palm Swift </w:t>
            </w:r>
          </w:p>
        </w:tc>
        <w:tc>
          <w:tcPr>
            <w:tcW w:w="721" w:type="pct"/>
            <w:tcBorders>
              <w:top w:val="nil"/>
              <w:left w:val="nil"/>
              <w:bottom w:val="single" w:sz="4" w:space="0" w:color="auto"/>
              <w:right w:val="single" w:sz="4" w:space="0" w:color="auto"/>
            </w:tcBorders>
            <w:shd w:val="clear" w:color="auto" w:fill="auto"/>
            <w:noWrap/>
            <w:vAlign w:val="center"/>
            <w:hideMark/>
          </w:tcPr>
          <w:p w14:paraId="50AAD1B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Cypsiurus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balasiensis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3CF58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1829)</w:t>
            </w:r>
          </w:p>
        </w:tc>
        <w:tc>
          <w:tcPr>
            <w:tcW w:w="342" w:type="pct"/>
            <w:tcBorders>
              <w:top w:val="nil"/>
              <w:left w:val="nil"/>
              <w:bottom w:val="single" w:sz="4" w:space="0" w:color="auto"/>
              <w:right w:val="single" w:sz="4" w:space="0" w:color="auto"/>
            </w:tcBorders>
            <w:shd w:val="clear" w:color="auto" w:fill="auto"/>
            <w:noWrap/>
            <w:vAlign w:val="bottom"/>
            <w:hideMark/>
          </w:tcPr>
          <w:p w14:paraId="71A45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81A86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B459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DE7AE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2F8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668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AF3264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FC7BB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30</w:t>
            </w:r>
          </w:p>
        </w:tc>
        <w:tc>
          <w:tcPr>
            <w:tcW w:w="479" w:type="pct"/>
            <w:vMerge/>
            <w:tcBorders>
              <w:top w:val="nil"/>
              <w:left w:val="single" w:sz="4" w:space="0" w:color="auto"/>
              <w:bottom w:val="single" w:sz="4" w:space="0" w:color="auto"/>
              <w:right w:val="single" w:sz="4" w:space="0" w:color="auto"/>
            </w:tcBorders>
            <w:vAlign w:val="center"/>
            <w:hideMark/>
          </w:tcPr>
          <w:p w14:paraId="3022BE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FE39BC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9DBDA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House Swift </w:t>
            </w:r>
          </w:p>
        </w:tc>
        <w:tc>
          <w:tcPr>
            <w:tcW w:w="721" w:type="pct"/>
            <w:tcBorders>
              <w:top w:val="nil"/>
              <w:left w:val="nil"/>
              <w:bottom w:val="single" w:sz="4" w:space="0" w:color="auto"/>
              <w:right w:val="single" w:sz="4" w:space="0" w:color="auto"/>
            </w:tcBorders>
            <w:shd w:val="clear" w:color="auto" w:fill="auto"/>
            <w:noWrap/>
            <w:vAlign w:val="center"/>
            <w:hideMark/>
          </w:tcPr>
          <w:p w14:paraId="22673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Apus </w:t>
            </w:r>
            <w:proofErr w:type="spellStart"/>
            <w:r w:rsidRPr="009D37E6">
              <w:rPr>
                <w:rFonts w:ascii="Times New Roman" w:eastAsia="Times New Roman" w:hAnsi="Times New Roman" w:cs="Times New Roman"/>
                <w:sz w:val="20"/>
                <w:szCs w:val="20"/>
              </w:rPr>
              <w:t>affinis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BC68DB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42" w:type="pct"/>
            <w:tcBorders>
              <w:top w:val="nil"/>
              <w:left w:val="nil"/>
              <w:bottom w:val="single" w:sz="4" w:space="0" w:color="auto"/>
              <w:right w:val="single" w:sz="4" w:space="0" w:color="auto"/>
            </w:tcBorders>
            <w:shd w:val="clear" w:color="auto" w:fill="auto"/>
            <w:noWrap/>
            <w:vAlign w:val="bottom"/>
            <w:hideMark/>
          </w:tcPr>
          <w:p w14:paraId="3B36A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B6C6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64A6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55B1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26373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545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CB9BC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D108F4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5602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B40C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Cuculidae</w:t>
            </w:r>
          </w:p>
        </w:tc>
        <w:tc>
          <w:tcPr>
            <w:tcW w:w="863" w:type="pct"/>
            <w:tcBorders>
              <w:top w:val="nil"/>
              <w:left w:val="nil"/>
              <w:bottom w:val="single" w:sz="4" w:space="0" w:color="auto"/>
              <w:right w:val="single" w:sz="4" w:space="0" w:color="auto"/>
            </w:tcBorders>
            <w:shd w:val="clear" w:color="auto" w:fill="auto"/>
            <w:vAlign w:val="center"/>
            <w:hideMark/>
          </w:tcPr>
          <w:p w14:paraId="034A2C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Coucal </w:t>
            </w:r>
          </w:p>
        </w:tc>
        <w:tc>
          <w:tcPr>
            <w:tcW w:w="721" w:type="pct"/>
            <w:tcBorders>
              <w:top w:val="nil"/>
              <w:left w:val="nil"/>
              <w:bottom w:val="single" w:sz="4" w:space="0" w:color="auto"/>
              <w:right w:val="single" w:sz="4" w:space="0" w:color="auto"/>
            </w:tcBorders>
            <w:shd w:val="clear" w:color="auto" w:fill="auto"/>
            <w:noWrap/>
            <w:vAlign w:val="center"/>
            <w:hideMark/>
          </w:tcPr>
          <w:p w14:paraId="4FA7EA2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Centropus</w:t>
            </w:r>
            <w:proofErr w:type="spellEnd"/>
            <w:r w:rsidRPr="009D37E6">
              <w:rPr>
                <w:rFonts w:ascii="Times New Roman" w:eastAsia="Times New Roman" w:hAnsi="Times New Roman" w:cs="Times New Roman"/>
                <w:sz w:val="20"/>
                <w:szCs w:val="20"/>
              </w:rPr>
              <w:t xml:space="preserve"> sinensis</w:t>
            </w:r>
          </w:p>
        </w:tc>
        <w:tc>
          <w:tcPr>
            <w:tcW w:w="769" w:type="pct"/>
            <w:tcBorders>
              <w:top w:val="nil"/>
              <w:left w:val="nil"/>
              <w:bottom w:val="single" w:sz="4" w:space="0" w:color="auto"/>
              <w:right w:val="single" w:sz="4" w:space="0" w:color="auto"/>
            </w:tcBorders>
            <w:shd w:val="clear" w:color="auto" w:fill="auto"/>
            <w:noWrap/>
            <w:vAlign w:val="bottom"/>
            <w:hideMark/>
          </w:tcPr>
          <w:p w14:paraId="77CEF2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1815)</w:t>
            </w:r>
          </w:p>
        </w:tc>
        <w:tc>
          <w:tcPr>
            <w:tcW w:w="342" w:type="pct"/>
            <w:tcBorders>
              <w:top w:val="nil"/>
              <w:left w:val="nil"/>
              <w:bottom w:val="single" w:sz="4" w:space="0" w:color="auto"/>
              <w:right w:val="single" w:sz="4" w:space="0" w:color="auto"/>
            </w:tcBorders>
            <w:shd w:val="clear" w:color="auto" w:fill="auto"/>
            <w:noWrap/>
            <w:vAlign w:val="bottom"/>
            <w:hideMark/>
          </w:tcPr>
          <w:p w14:paraId="5939ED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5ACD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C8F75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8A4C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29AA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2B50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87AAD8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236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32</w:t>
            </w:r>
          </w:p>
        </w:tc>
        <w:tc>
          <w:tcPr>
            <w:tcW w:w="479" w:type="pct"/>
            <w:vMerge/>
            <w:tcBorders>
              <w:top w:val="nil"/>
              <w:left w:val="single" w:sz="4" w:space="0" w:color="auto"/>
              <w:bottom w:val="single" w:sz="4" w:space="0" w:color="auto"/>
              <w:right w:val="single" w:sz="4" w:space="0" w:color="auto"/>
            </w:tcBorders>
            <w:vAlign w:val="center"/>
            <w:hideMark/>
          </w:tcPr>
          <w:p w14:paraId="6D0ACF0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2B418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21DD1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Blue-faced Malkoha </w:t>
            </w:r>
          </w:p>
        </w:tc>
        <w:tc>
          <w:tcPr>
            <w:tcW w:w="721" w:type="pct"/>
            <w:tcBorders>
              <w:top w:val="nil"/>
              <w:left w:val="nil"/>
              <w:bottom w:val="single" w:sz="4" w:space="0" w:color="auto"/>
              <w:right w:val="single" w:sz="4" w:space="0" w:color="auto"/>
            </w:tcBorders>
            <w:shd w:val="clear" w:color="auto" w:fill="auto"/>
            <w:noWrap/>
            <w:vAlign w:val="center"/>
            <w:hideMark/>
          </w:tcPr>
          <w:p w14:paraId="2D01C37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Phaenicophaeus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viridirostris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B5BD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522CD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D8D5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2955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45CDB4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F86F5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72C1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062386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5FF9D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33</w:t>
            </w:r>
          </w:p>
        </w:tc>
        <w:tc>
          <w:tcPr>
            <w:tcW w:w="479" w:type="pct"/>
            <w:vMerge/>
            <w:tcBorders>
              <w:top w:val="nil"/>
              <w:left w:val="single" w:sz="4" w:space="0" w:color="auto"/>
              <w:bottom w:val="single" w:sz="4" w:space="0" w:color="auto"/>
              <w:right w:val="single" w:sz="4" w:space="0" w:color="auto"/>
            </w:tcBorders>
            <w:vAlign w:val="center"/>
            <w:hideMark/>
          </w:tcPr>
          <w:p w14:paraId="2E01B4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2665B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BDD917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Green-billed Malkoha </w:t>
            </w:r>
          </w:p>
        </w:tc>
        <w:tc>
          <w:tcPr>
            <w:tcW w:w="721" w:type="pct"/>
            <w:tcBorders>
              <w:top w:val="nil"/>
              <w:left w:val="nil"/>
              <w:bottom w:val="single" w:sz="4" w:space="0" w:color="auto"/>
              <w:right w:val="single" w:sz="4" w:space="0" w:color="auto"/>
            </w:tcBorders>
            <w:shd w:val="clear" w:color="auto" w:fill="auto"/>
            <w:noWrap/>
            <w:vAlign w:val="center"/>
            <w:hideMark/>
          </w:tcPr>
          <w:p w14:paraId="7E220D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Phaenicophaeus tristis</w:t>
            </w:r>
          </w:p>
        </w:tc>
        <w:tc>
          <w:tcPr>
            <w:tcW w:w="769" w:type="pct"/>
            <w:tcBorders>
              <w:top w:val="nil"/>
              <w:left w:val="nil"/>
              <w:bottom w:val="single" w:sz="4" w:space="0" w:color="auto"/>
              <w:right w:val="single" w:sz="4" w:space="0" w:color="auto"/>
            </w:tcBorders>
            <w:shd w:val="clear" w:color="auto" w:fill="auto"/>
            <w:noWrap/>
            <w:vAlign w:val="bottom"/>
            <w:hideMark/>
          </w:tcPr>
          <w:p w14:paraId="7B62F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42" w:type="pct"/>
            <w:tcBorders>
              <w:top w:val="nil"/>
              <w:left w:val="nil"/>
              <w:bottom w:val="single" w:sz="4" w:space="0" w:color="auto"/>
              <w:right w:val="single" w:sz="4" w:space="0" w:color="auto"/>
            </w:tcBorders>
            <w:shd w:val="clear" w:color="auto" w:fill="auto"/>
            <w:noWrap/>
            <w:vAlign w:val="bottom"/>
            <w:hideMark/>
          </w:tcPr>
          <w:p w14:paraId="1EDDD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04CCC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D4D4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FD0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E646D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DDC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4ACE17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1B08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34</w:t>
            </w:r>
          </w:p>
        </w:tc>
        <w:tc>
          <w:tcPr>
            <w:tcW w:w="479" w:type="pct"/>
            <w:vMerge/>
            <w:tcBorders>
              <w:top w:val="nil"/>
              <w:left w:val="single" w:sz="4" w:space="0" w:color="auto"/>
              <w:bottom w:val="single" w:sz="4" w:space="0" w:color="auto"/>
              <w:right w:val="single" w:sz="4" w:space="0" w:color="auto"/>
            </w:tcBorders>
            <w:vAlign w:val="center"/>
            <w:hideMark/>
          </w:tcPr>
          <w:p w14:paraId="2F16C0F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6F539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8AA68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Cuckoo </w:t>
            </w:r>
          </w:p>
        </w:tc>
        <w:tc>
          <w:tcPr>
            <w:tcW w:w="721" w:type="pct"/>
            <w:tcBorders>
              <w:top w:val="nil"/>
              <w:left w:val="nil"/>
              <w:bottom w:val="single" w:sz="4" w:space="0" w:color="auto"/>
              <w:right w:val="single" w:sz="4" w:space="0" w:color="auto"/>
            </w:tcBorders>
            <w:shd w:val="clear" w:color="auto" w:fill="auto"/>
            <w:noWrap/>
            <w:vAlign w:val="center"/>
            <w:hideMark/>
          </w:tcPr>
          <w:p w14:paraId="1C77709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Clamator</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jacobinus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D26D08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451BBB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404E2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653D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E7B7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8CB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B4DD9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8EA01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75239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35</w:t>
            </w:r>
          </w:p>
        </w:tc>
        <w:tc>
          <w:tcPr>
            <w:tcW w:w="479" w:type="pct"/>
            <w:vMerge/>
            <w:tcBorders>
              <w:top w:val="nil"/>
              <w:left w:val="single" w:sz="4" w:space="0" w:color="auto"/>
              <w:bottom w:val="single" w:sz="4" w:space="0" w:color="auto"/>
              <w:right w:val="single" w:sz="4" w:space="0" w:color="auto"/>
            </w:tcBorders>
            <w:vAlign w:val="center"/>
            <w:hideMark/>
          </w:tcPr>
          <w:p w14:paraId="686EB7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A8CA9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3D4EA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Koel </w:t>
            </w:r>
          </w:p>
        </w:tc>
        <w:tc>
          <w:tcPr>
            <w:tcW w:w="721" w:type="pct"/>
            <w:tcBorders>
              <w:top w:val="nil"/>
              <w:left w:val="nil"/>
              <w:bottom w:val="single" w:sz="4" w:space="0" w:color="auto"/>
              <w:right w:val="single" w:sz="4" w:space="0" w:color="auto"/>
            </w:tcBorders>
            <w:shd w:val="clear" w:color="auto" w:fill="auto"/>
            <w:noWrap/>
            <w:vAlign w:val="center"/>
            <w:hideMark/>
          </w:tcPr>
          <w:p w14:paraId="28003AA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Eudynamys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scolopaceus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BD729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86E82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29DD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7F8C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433D5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3956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424F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E9E29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44DA5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36</w:t>
            </w:r>
          </w:p>
        </w:tc>
        <w:tc>
          <w:tcPr>
            <w:tcW w:w="479" w:type="pct"/>
            <w:vMerge/>
            <w:tcBorders>
              <w:top w:val="nil"/>
              <w:left w:val="single" w:sz="4" w:space="0" w:color="auto"/>
              <w:bottom w:val="single" w:sz="4" w:space="0" w:color="auto"/>
              <w:right w:val="single" w:sz="4" w:space="0" w:color="auto"/>
            </w:tcBorders>
            <w:vAlign w:val="center"/>
            <w:hideMark/>
          </w:tcPr>
          <w:p w14:paraId="51E35B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A3B09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DA34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Banded Bay Cuckoo </w:t>
            </w:r>
          </w:p>
        </w:tc>
        <w:tc>
          <w:tcPr>
            <w:tcW w:w="721" w:type="pct"/>
            <w:tcBorders>
              <w:top w:val="nil"/>
              <w:left w:val="nil"/>
              <w:bottom w:val="single" w:sz="4" w:space="0" w:color="auto"/>
              <w:right w:val="single" w:sz="4" w:space="0" w:color="auto"/>
            </w:tcBorders>
            <w:shd w:val="clear" w:color="auto" w:fill="auto"/>
            <w:noWrap/>
            <w:vAlign w:val="center"/>
            <w:hideMark/>
          </w:tcPr>
          <w:p w14:paraId="7F2DE85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sonneratii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F37A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50031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379B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F819C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A4D07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82967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76527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503F5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4AAAF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37</w:t>
            </w:r>
          </w:p>
        </w:tc>
        <w:tc>
          <w:tcPr>
            <w:tcW w:w="479" w:type="pct"/>
            <w:vMerge/>
            <w:tcBorders>
              <w:top w:val="nil"/>
              <w:left w:val="single" w:sz="4" w:space="0" w:color="auto"/>
              <w:bottom w:val="single" w:sz="4" w:space="0" w:color="auto"/>
              <w:right w:val="single" w:sz="4" w:space="0" w:color="auto"/>
            </w:tcBorders>
            <w:vAlign w:val="center"/>
            <w:hideMark/>
          </w:tcPr>
          <w:p w14:paraId="63223E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CCB5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4EFF6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Plaintive Cuckoo </w:t>
            </w:r>
          </w:p>
        </w:tc>
        <w:tc>
          <w:tcPr>
            <w:tcW w:w="721" w:type="pct"/>
            <w:tcBorders>
              <w:top w:val="nil"/>
              <w:left w:val="nil"/>
              <w:bottom w:val="single" w:sz="4" w:space="0" w:color="auto"/>
              <w:right w:val="single" w:sz="4" w:space="0" w:color="auto"/>
            </w:tcBorders>
            <w:shd w:val="clear" w:color="auto" w:fill="auto"/>
            <w:noWrap/>
            <w:vAlign w:val="center"/>
            <w:hideMark/>
          </w:tcPr>
          <w:p w14:paraId="24A9B30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merulinus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D467A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33D82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64E9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F63A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DDE84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C9D14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126F9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B5084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499BD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38</w:t>
            </w:r>
          </w:p>
        </w:tc>
        <w:tc>
          <w:tcPr>
            <w:tcW w:w="479" w:type="pct"/>
            <w:vMerge/>
            <w:tcBorders>
              <w:top w:val="nil"/>
              <w:left w:val="single" w:sz="4" w:space="0" w:color="auto"/>
              <w:bottom w:val="single" w:sz="4" w:space="0" w:color="auto"/>
              <w:right w:val="single" w:sz="4" w:space="0" w:color="auto"/>
            </w:tcBorders>
            <w:vAlign w:val="center"/>
            <w:hideMark/>
          </w:tcPr>
          <w:p w14:paraId="7918DD9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9FA64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5E840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Grey-bellied Cuckoo </w:t>
            </w:r>
          </w:p>
        </w:tc>
        <w:tc>
          <w:tcPr>
            <w:tcW w:w="721" w:type="pct"/>
            <w:tcBorders>
              <w:top w:val="nil"/>
              <w:left w:val="nil"/>
              <w:bottom w:val="single" w:sz="4" w:space="0" w:color="auto"/>
              <w:right w:val="single" w:sz="4" w:space="0" w:color="auto"/>
            </w:tcBorders>
            <w:shd w:val="clear" w:color="auto" w:fill="auto"/>
            <w:noWrap/>
            <w:vAlign w:val="center"/>
            <w:hideMark/>
          </w:tcPr>
          <w:p w14:paraId="59F153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passerinus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A0D3A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42" w:type="pct"/>
            <w:tcBorders>
              <w:top w:val="nil"/>
              <w:left w:val="nil"/>
              <w:bottom w:val="single" w:sz="4" w:space="0" w:color="auto"/>
              <w:right w:val="single" w:sz="4" w:space="0" w:color="auto"/>
            </w:tcBorders>
            <w:shd w:val="clear" w:color="auto" w:fill="auto"/>
            <w:noWrap/>
            <w:vAlign w:val="bottom"/>
            <w:hideMark/>
          </w:tcPr>
          <w:p w14:paraId="0891B8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95A0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DE15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2E24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D3342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29AD3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53BD5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0A4D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39</w:t>
            </w:r>
          </w:p>
        </w:tc>
        <w:tc>
          <w:tcPr>
            <w:tcW w:w="479" w:type="pct"/>
            <w:vMerge/>
            <w:tcBorders>
              <w:top w:val="nil"/>
              <w:left w:val="single" w:sz="4" w:space="0" w:color="auto"/>
              <w:bottom w:val="single" w:sz="4" w:space="0" w:color="auto"/>
              <w:right w:val="single" w:sz="4" w:space="0" w:color="auto"/>
            </w:tcBorders>
            <w:vAlign w:val="center"/>
            <w:hideMark/>
          </w:tcPr>
          <w:p w14:paraId="4A482D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DFAF4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F74D1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Hawk Cuckoo </w:t>
            </w:r>
          </w:p>
        </w:tc>
        <w:tc>
          <w:tcPr>
            <w:tcW w:w="721" w:type="pct"/>
            <w:tcBorders>
              <w:top w:val="nil"/>
              <w:left w:val="nil"/>
              <w:bottom w:val="single" w:sz="4" w:space="0" w:color="auto"/>
              <w:right w:val="single" w:sz="4" w:space="0" w:color="auto"/>
            </w:tcBorders>
            <w:shd w:val="clear" w:color="auto" w:fill="auto"/>
            <w:noWrap/>
            <w:vAlign w:val="center"/>
            <w:hideMark/>
          </w:tcPr>
          <w:p w14:paraId="2F88E1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Hierococcyx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varius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1472E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42" w:type="pct"/>
            <w:tcBorders>
              <w:top w:val="nil"/>
              <w:left w:val="nil"/>
              <w:bottom w:val="single" w:sz="4" w:space="0" w:color="auto"/>
              <w:right w:val="single" w:sz="4" w:space="0" w:color="auto"/>
            </w:tcBorders>
            <w:shd w:val="clear" w:color="auto" w:fill="auto"/>
            <w:noWrap/>
            <w:vAlign w:val="bottom"/>
            <w:hideMark/>
          </w:tcPr>
          <w:p w14:paraId="12C802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06BB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344A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C7D3C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B8A38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0B61B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378419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36BE4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40</w:t>
            </w:r>
          </w:p>
        </w:tc>
        <w:tc>
          <w:tcPr>
            <w:tcW w:w="479" w:type="pct"/>
            <w:vMerge/>
            <w:tcBorders>
              <w:top w:val="nil"/>
              <w:left w:val="single" w:sz="4" w:space="0" w:color="auto"/>
              <w:bottom w:val="single" w:sz="4" w:space="0" w:color="auto"/>
              <w:right w:val="single" w:sz="4" w:space="0" w:color="auto"/>
            </w:tcBorders>
            <w:vAlign w:val="center"/>
            <w:hideMark/>
          </w:tcPr>
          <w:p w14:paraId="0D1970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3F49F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9A6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Cuckoo </w:t>
            </w:r>
          </w:p>
        </w:tc>
        <w:tc>
          <w:tcPr>
            <w:tcW w:w="721" w:type="pct"/>
            <w:tcBorders>
              <w:top w:val="nil"/>
              <w:left w:val="nil"/>
              <w:bottom w:val="single" w:sz="4" w:space="0" w:color="auto"/>
              <w:right w:val="single" w:sz="4" w:space="0" w:color="auto"/>
            </w:tcBorders>
            <w:shd w:val="clear" w:color="auto" w:fill="auto"/>
            <w:noWrap/>
            <w:vAlign w:val="center"/>
            <w:hideMark/>
          </w:tcPr>
          <w:p w14:paraId="1063BA6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Cuculus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micropterus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CF1A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Gould, 1838</w:t>
            </w:r>
          </w:p>
        </w:tc>
        <w:tc>
          <w:tcPr>
            <w:tcW w:w="342" w:type="pct"/>
            <w:tcBorders>
              <w:top w:val="nil"/>
              <w:left w:val="nil"/>
              <w:bottom w:val="single" w:sz="4" w:space="0" w:color="auto"/>
              <w:right w:val="single" w:sz="4" w:space="0" w:color="auto"/>
            </w:tcBorders>
            <w:shd w:val="clear" w:color="auto" w:fill="auto"/>
            <w:noWrap/>
            <w:vAlign w:val="bottom"/>
            <w:hideMark/>
          </w:tcPr>
          <w:p w14:paraId="3EE28A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3DD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9F48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3AA0A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6F7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89627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C7C28E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777F62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41</w:t>
            </w:r>
          </w:p>
        </w:tc>
        <w:tc>
          <w:tcPr>
            <w:tcW w:w="479" w:type="pct"/>
            <w:vMerge/>
            <w:tcBorders>
              <w:top w:val="nil"/>
              <w:left w:val="single" w:sz="4" w:space="0" w:color="auto"/>
              <w:bottom w:val="single" w:sz="4" w:space="0" w:color="auto"/>
              <w:right w:val="single" w:sz="4" w:space="0" w:color="auto"/>
            </w:tcBorders>
            <w:vAlign w:val="center"/>
            <w:hideMark/>
          </w:tcPr>
          <w:p w14:paraId="402BCD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6648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E932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Cuckoo </w:t>
            </w:r>
          </w:p>
        </w:tc>
        <w:tc>
          <w:tcPr>
            <w:tcW w:w="721" w:type="pct"/>
            <w:tcBorders>
              <w:top w:val="nil"/>
              <w:left w:val="nil"/>
              <w:bottom w:val="single" w:sz="4" w:space="0" w:color="auto"/>
              <w:right w:val="single" w:sz="4" w:space="0" w:color="auto"/>
            </w:tcBorders>
            <w:shd w:val="clear" w:color="auto" w:fill="auto"/>
            <w:noWrap/>
            <w:vAlign w:val="center"/>
            <w:hideMark/>
          </w:tcPr>
          <w:p w14:paraId="06468B3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Cuculus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canorus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B57BE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2CA3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94FE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DE658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8E049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F7489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4C2B3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FC103C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397E5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B146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Gruiformes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EA3D0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Rallidae</w:t>
            </w:r>
          </w:p>
        </w:tc>
        <w:tc>
          <w:tcPr>
            <w:tcW w:w="863" w:type="pct"/>
            <w:tcBorders>
              <w:top w:val="nil"/>
              <w:left w:val="nil"/>
              <w:bottom w:val="single" w:sz="4" w:space="0" w:color="auto"/>
              <w:right w:val="single" w:sz="4" w:space="0" w:color="auto"/>
            </w:tcBorders>
            <w:shd w:val="clear" w:color="auto" w:fill="auto"/>
            <w:vAlign w:val="center"/>
            <w:hideMark/>
          </w:tcPr>
          <w:p w14:paraId="6633BC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Crake </w:t>
            </w:r>
          </w:p>
        </w:tc>
        <w:tc>
          <w:tcPr>
            <w:tcW w:w="721" w:type="pct"/>
            <w:tcBorders>
              <w:top w:val="nil"/>
              <w:left w:val="nil"/>
              <w:bottom w:val="single" w:sz="4" w:space="0" w:color="auto"/>
              <w:right w:val="single" w:sz="4" w:space="0" w:color="auto"/>
            </w:tcBorders>
            <w:shd w:val="clear" w:color="auto" w:fill="auto"/>
            <w:noWrap/>
            <w:vAlign w:val="center"/>
            <w:hideMark/>
          </w:tcPr>
          <w:p w14:paraId="69C85AD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Zapornia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akool</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65150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388953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763A6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4F256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FFB3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3DF5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D51C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E66FE0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B9E9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43</w:t>
            </w:r>
          </w:p>
        </w:tc>
        <w:tc>
          <w:tcPr>
            <w:tcW w:w="479" w:type="pct"/>
            <w:vMerge/>
            <w:tcBorders>
              <w:top w:val="nil"/>
              <w:left w:val="single" w:sz="4" w:space="0" w:color="auto"/>
              <w:bottom w:val="single" w:sz="4" w:space="0" w:color="auto"/>
              <w:right w:val="single" w:sz="4" w:space="0" w:color="auto"/>
            </w:tcBorders>
            <w:vAlign w:val="center"/>
            <w:hideMark/>
          </w:tcPr>
          <w:p w14:paraId="7932D93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C498A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7203D6B"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Baillon's</w:t>
            </w:r>
            <w:proofErr w:type="spellEnd"/>
            <w:r w:rsidRPr="009D37E6">
              <w:rPr>
                <w:rFonts w:ascii="Times New Roman" w:eastAsia="Times New Roman" w:hAnsi="Times New Roman" w:cs="Times New Roman"/>
                <w:b/>
                <w:bCs/>
                <w:sz w:val="20"/>
                <w:szCs w:val="20"/>
              </w:rPr>
              <w:t xml:space="preserve"> Crake </w:t>
            </w:r>
          </w:p>
        </w:tc>
        <w:tc>
          <w:tcPr>
            <w:tcW w:w="721" w:type="pct"/>
            <w:tcBorders>
              <w:top w:val="nil"/>
              <w:left w:val="nil"/>
              <w:bottom w:val="single" w:sz="4" w:space="0" w:color="auto"/>
              <w:right w:val="single" w:sz="4" w:space="0" w:color="auto"/>
            </w:tcBorders>
            <w:shd w:val="clear" w:color="auto" w:fill="auto"/>
            <w:noWrap/>
            <w:vAlign w:val="center"/>
            <w:hideMark/>
          </w:tcPr>
          <w:p w14:paraId="3AE0FF0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Zapornia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pusilla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4A54C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42" w:type="pct"/>
            <w:tcBorders>
              <w:top w:val="nil"/>
              <w:left w:val="nil"/>
              <w:bottom w:val="single" w:sz="4" w:space="0" w:color="auto"/>
              <w:right w:val="single" w:sz="4" w:space="0" w:color="auto"/>
            </w:tcBorders>
            <w:shd w:val="clear" w:color="auto" w:fill="auto"/>
            <w:noWrap/>
            <w:vAlign w:val="bottom"/>
            <w:hideMark/>
          </w:tcPr>
          <w:p w14:paraId="347A35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F59B3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F56EA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47F4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2C32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4AA25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61994A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2D203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44</w:t>
            </w:r>
          </w:p>
        </w:tc>
        <w:tc>
          <w:tcPr>
            <w:tcW w:w="479" w:type="pct"/>
            <w:vMerge/>
            <w:tcBorders>
              <w:top w:val="nil"/>
              <w:left w:val="single" w:sz="4" w:space="0" w:color="auto"/>
              <w:bottom w:val="single" w:sz="4" w:space="0" w:color="auto"/>
              <w:right w:val="single" w:sz="4" w:space="0" w:color="auto"/>
            </w:tcBorders>
            <w:vAlign w:val="center"/>
            <w:hideMark/>
          </w:tcPr>
          <w:p w14:paraId="4E391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F6BB8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2801D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White-breasted Waterhen </w:t>
            </w:r>
          </w:p>
        </w:tc>
        <w:tc>
          <w:tcPr>
            <w:tcW w:w="721" w:type="pct"/>
            <w:tcBorders>
              <w:top w:val="nil"/>
              <w:left w:val="nil"/>
              <w:bottom w:val="single" w:sz="4" w:space="0" w:color="auto"/>
              <w:right w:val="single" w:sz="4" w:space="0" w:color="auto"/>
            </w:tcBorders>
            <w:shd w:val="clear" w:color="auto" w:fill="auto"/>
            <w:noWrap/>
            <w:vAlign w:val="center"/>
            <w:hideMark/>
          </w:tcPr>
          <w:p w14:paraId="67F1839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Amaurornis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phoenicurus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51350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416C4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1AB3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569FE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E65C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EC3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F4145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2926A6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695A2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45</w:t>
            </w:r>
          </w:p>
        </w:tc>
        <w:tc>
          <w:tcPr>
            <w:tcW w:w="479" w:type="pct"/>
            <w:vMerge/>
            <w:tcBorders>
              <w:top w:val="nil"/>
              <w:left w:val="single" w:sz="4" w:space="0" w:color="auto"/>
              <w:bottom w:val="single" w:sz="4" w:space="0" w:color="auto"/>
              <w:right w:val="single" w:sz="4" w:space="0" w:color="auto"/>
            </w:tcBorders>
            <w:vAlign w:val="center"/>
            <w:hideMark/>
          </w:tcPr>
          <w:p w14:paraId="5AB3A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2A5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812D6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Swamphen </w:t>
            </w:r>
          </w:p>
        </w:tc>
        <w:tc>
          <w:tcPr>
            <w:tcW w:w="721" w:type="pct"/>
            <w:tcBorders>
              <w:top w:val="nil"/>
              <w:left w:val="nil"/>
              <w:bottom w:val="single" w:sz="4" w:space="0" w:color="auto"/>
              <w:right w:val="single" w:sz="4" w:space="0" w:color="auto"/>
            </w:tcBorders>
            <w:shd w:val="clear" w:color="auto" w:fill="auto"/>
            <w:noWrap/>
            <w:vAlign w:val="center"/>
            <w:hideMark/>
          </w:tcPr>
          <w:p w14:paraId="7EB7050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Porphyrio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porphyrio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E49DEF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2FBDE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383AD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DA350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516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7453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0CAE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A9D56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0927A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46</w:t>
            </w:r>
          </w:p>
        </w:tc>
        <w:tc>
          <w:tcPr>
            <w:tcW w:w="479" w:type="pct"/>
            <w:vMerge/>
            <w:tcBorders>
              <w:top w:val="nil"/>
              <w:left w:val="single" w:sz="4" w:space="0" w:color="auto"/>
              <w:bottom w:val="single" w:sz="4" w:space="0" w:color="auto"/>
              <w:right w:val="single" w:sz="4" w:space="0" w:color="auto"/>
            </w:tcBorders>
            <w:vAlign w:val="center"/>
            <w:hideMark/>
          </w:tcPr>
          <w:p w14:paraId="2842B5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2DE0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5190D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Moorhen </w:t>
            </w:r>
          </w:p>
        </w:tc>
        <w:tc>
          <w:tcPr>
            <w:tcW w:w="721" w:type="pct"/>
            <w:tcBorders>
              <w:top w:val="nil"/>
              <w:left w:val="nil"/>
              <w:bottom w:val="single" w:sz="4" w:space="0" w:color="auto"/>
              <w:right w:val="single" w:sz="4" w:space="0" w:color="auto"/>
            </w:tcBorders>
            <w:shd w:val="clear" w:color="auto" w:fill="auto"/>
            <w:noWrap/>
            <w:vAlign w:val="center"/>
            <w:hideMark/>
          </w:tcPr>
          <w:p w14:paraId="3D371B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Gallinula chloropus</w:t>
            </w:r>
          </w:p>
        </w:tc>
        <w:tc>
          <w:tcPr>
            <w:tcW w:w="769" w:type="pct"/>
            <w:tcBorders>
              <w:top w:val="nil"/>
              <w:left w:val="nil"/>
              <w:bottom w:val="single" w:sz="4" w:space="0" w:color="auto"/>
              <w:right w:val="single" w:sz="4" w:space="0" w:color="auto"/>
            </w:tcBorders>
            <w:shd w:val="clear" w:color="auto" w:fill="auto"/>
            <w:noWrap/>
            <w:vAlign w:val="bottom"/>
            <w:hideMark/>
          </w:tcPr>
          <w:p w14:paraId="0628D8C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81000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8E21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7315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E129A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AADF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02EE2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76823C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6C1CA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47</w:t>
            </w:r>
          </w:p>
        </w:tc>
        <w:tc>
          <w:tcPr>
            <w:tcW w:w="479" w:type="pct"/>
            <w:vMerge/>
            <w:tcBorders>
              <w:top w:val="nil"/>
              <w:left w:val="single" w:sz="4" w:space="0" w:color="auto"/>
              <w:bottom w:val="single" w:sz="4" w:space="0" w:color="auto"/>
              <w:right w:val="single" w:sz="4" w:space="0" w:color="auto"/>
            </w:tcBorders>
            <w:vAlign w:val="center"/>
            <w:hideMark/>
          </w:tcPr>
          <w:p w14:paraId="2D93AC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53D3A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908AB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Coot </w:t>
            </w:r>
          </w:p>
        </w:tc>
        <w:tc>
          <w:tcPr>
            <w:tcW w:w="721" w:type="pct"/>
            <w:tcBorders>
              <w:top w:val="nil"/>
              <w:left w:val="nil"/>
              <w:bottom w:val="single" w:sz="4" w:space="0" w:color="auto"/>
              <w:right w:val="single" w:sz="4" w:space="0" w:color="auto"/>
            </w:tcBorders>
            <w:shd w:val="clear" w:color="auto" w:fill="auto"/>
            <w:noWrap/>
            <w:vAlign w:val="center"/>
            <w:hideMark/>
          </w:tcPr>
          <w:p w14:paraId="0CB188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Fulica </w:t>
            </w:r>
            <w:proofErr w:type="spellStart"/>
            <w:r w:rsidRPr="009D37E6">
              <w:rPr>
                <w:rFonts w:ascii="Times New Roman" w:eastAsia="Times New Roman" w:hAnsi="Times New Roman" w:cs="Times New Roman"/>
                <w:sz w:val="20"/>
                <w:szCs w:val="20"/>
              </w:rPr>
              <w:t>atra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1C8562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D9E3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92E1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89E91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64D12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5CCE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805C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0BB0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30C4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48</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E6F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Ciconiiformes</w:t>
            </w:r>
            <w:proofErr w:type="spellEnd"/>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0C94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Ciconiidae</w:t>
            </w:r>
          </w:p>
        </w:tc>
        <w:tc>
          <w:tcPr>
            <w:tcW w:w="863" w:type="pct"/>
            <w:tcBorders>
              <w:top w:val="nil"/>
              <w:left w:val="nil"/>
              <w:bottom w:val="single" w:sz="4" w:space="0" w:color="auto"/>
              <w:right w:val="single" w:sz="4" w:space="0" w:color="auto"/>
            </w:tcBorders>
            <w:shd w:val="clear" w:color="auto" w:fill="auto"/>
            <w:vAlign w:val="center"/>
            <w:hideMark/>
          </w:tcPr>
          <w:p w14:paraId="2EA48D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Painted Stork </w:t>
            </w:r>
          </w:p>
        </w:tc>
        <w:tc>
          <w:tcPr>
            <w:tcW w:w="721" w:type="pct"/>
            <w:tcBorders>
              <w:top w:val="nil"/>
              <w:left w:val="nil"/>
              <w:bottom w:val="single" w:sz="4" w:space="0" w:color="auto"/>
              <w:right w:val="single" w:sz="4" w:space="0" w:color="auto"/>
            </w:tcBorders>
            <w:shd w:val="clear" w:color="auto" w:fill="auto"/>
            <w:noWrap/>
            <w:vAlign w:val="center"/>
            <w:hideMark/>
          </w:tcPr>
          <w:p w14:paraId="79D1652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Mycteria leucocephala</w:t>
            </w:r>
          </w:p>
        </w:tc>
        <w:tc>
          <w:tcPr>
            <w:tcW w:w="769" w:type="pct"/>
            <w:tcBorders>
              <w:top w:val="nil"/>
              <w:left w:val="nil"/>
              <w:bottom w:val="single" w:sz="4" w:space="0" w:color="auto"/>
              <w:right w:val="single" w:sz="4" w:space="0" w:color="auto"/>
            </w:tcBorders>
            <w:shd w:val="clear" w:color="auto" w:fill="auto"/>
            <w:noWrap/>
            <w:vAlign w:val="bottom"/>
            <w:hideMark/>
          </w:tcPr>
          <w:p w14:paraId="7123A1D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7F04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CA88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49D17D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4BA8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2C98D99" w14:textId="77777777" w:rsidR="00526F93" w:rsidRPr="009D37E6" w:rsidRDefault="00B65AF9" w:rsidP="00526F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49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5F902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B90AA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49</w:t>
            </w:r>
          </w:p>
        </w:tc>
        <w:tc>
          <w:tcPr>
            <w:tcW w:w="479" w:type="pct"/>
            <w:vMerge/>
            <w:tcBorders>
              <w:top w:val="nil"/>
              <w:left w:val="single" w:sz="4" w:space="0" w:color="auto"/>
              <w:bottom w:val="single" w:sz="4" w:space="0" w:color="auto"/>
              <w:right w:val="single" w:sz="4" w:space="0" w:color="auto"/>
            </w:tcBorders>
            <w:vAlign w:val="center"/>
            <w:hideMark/>
          </w:tcPr>
          <w:p w14:paraId="47E3CC8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92B54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E5888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Openbill </w:t>
            </w:r>
          </w:p>
        </w:tc>
        <w:tc>
          <w:tcPr>
            <w:tcW w:w="721" w:type="pct"/>
            <w:tcBorders>
              <w:top w:val="nil"/>
              <w:left w:val="nil"/>
              <w:bottom w:val="single" w:sz="4" w:space="0" w:color="auto"/>
              <w:right w:val="single" w:sz="4" w:space="0" w:color="auto"/>
            </w:tcBorders>
            <w:shd w:val="clear" w:color="auto" w:fill="auto"/>
            <w:noWrap/>
            <w:vAlign w:val="center"/>
            <w:hideMark/>
          </w:tcPr>
          <w:p w14:paraId="057210A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Anastomus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oscitans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3F665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1E9C44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C04A1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A187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7DC93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41C7D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3FDA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9993E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CEF10E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50</w:t>
            </w:r>
          </w:p>
        </w:tc>
        <w:tc>
          <w:tcPr>
            <w:tcW w:w="479" w:type="pct"/>
            <w:vMerge/>
            <w:tcBorders>
              <w:top w:val="nil"/>
              <w:left w:val="single" w:sz="4" w:space="0" w:color="auto"/>
              <w:bottom w:val="single" w:sz="4" w:space="0" w:color="auto"/>
              <w:right w:val="single" w:sz="4" w:space="0" w:color="auto"/>
            </w:tcBorders>
            <w:vAlign w:val="center"/>
            <w:hideMark/>
          </w:tcPr>
          <w:p w14:paraId="1A675D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A7EE3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0E281D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Stork </w:t>
            </w:r>
          </w:p>
        </w:tc>
        <w:tc>
          <w:tcPr>
            <w:tcW w:w="721" w:type="pct"/>
            <w:tcBorders>
              <w:top w:val="nil"/>
              <w:left w:val="nil"/>
              <w:bottom w:val="single" w:sz="4" w:space="0" w:color="auto"/>
              <w:right w:val="single" w:sz="4" w:space="0" w:color="auto"/>
            </w:tcBorders>
            <w:shd w:val="clear" w:color="auto" w:fill="auto"/>
            <w:noWrap/>
            <w:vAlign w:val="center"/>
            <w:hideMark/>
          </w:tcPr>
          <w:p w14:paraId="4C9D28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nigra</w:t>
            </w:r>
          </w:p>
        </w:tc>
        <w:tc>
          <w:tcPr>
            <w:tcW w:w="769" w:type="pct"/>
            <w:tcBorders>
              <w:top w:val="nil"/>
              <w:left w:val="nil"/>
              <w:bottom w:val="single" w:sz="4" w:space="0" w:color="auto"/>
              <w:right w:val="single" w:sz="4" w:space="0" w:color="auto"/>
            </w:tcBorders>
            <w:shd w:val="clear" w:color="auto" w:fill="auto"/>
            <w:noWrap/>
            <w:vAlign w:val="bottom"/>
            <w:hideMark/>
          </w:tcPr>
          <w:p w14:paraId="4430EDF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42620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5CC0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F490D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09C6F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C638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E85F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4373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7CCC7F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51</w:t>
            </w:r>
          </w:p>
        </w:tc>
        <w:tc>
          <w:tcPr>
            <w:tcW w:w="479" w:type="pct"/>
            <w:vMerge/>
            <w:tcBorders>
              <w:top w:val="nil"/>
              <w:left w:val="single" w:sz="4" w:space="0" w:color="auto"/>
              <w:bottom w:val="single" w:sz="4" w:space="0" w:color="auto"/>
              <w:right w:val="single" w:sz="4" w:space="0" w:color="auto"/>
            </w:tcBorders>
            <w:vAlign w:val="center"/>
            <w:hideMark/>
          </w:tcPr>
          <w:p w14:paraId="761EF7A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D10E8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CC51C7A" w14:textId="77777777" w:rsidR="00526F93" w:rsidRPr="009D37E6" w:rsidRDefault="00B65AF9" w:rsidP="00B65AF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Asian </w:t>
            </w:r>
            <w:proofErr w:type="spellStart"/>
            <w:r w:rsidR="00526F93" w:rsidRPr="009D37E6">
              <w:rPr>
                <w:rFonts w:ascii="Times New Roman" w:eastAsia="Times New Roman" w:hAnsi="Times New Roman" w:cs="Times New Roman"/>
                <w:b/>
                <w:bCs/>
                <w:sz w:val="20"/>
                <w:szCs w:val="20"/>
              </w:rPr>
              <w:t>Woolly</w:t>
            </w:r>
            <w:r>
              <w:rPr>
                <w:rFonts w:ascii="Times New Roman" w:eastAsia="Times New Roman" w:hAnsi="Times New Roman" w:cs="Times New Roman"/>
                <w:b/>
                <w:bCs/>
                <w:sz w:val="20"/>
                <w:szCs w:val="20"/>
              </w:rPr>
              <w:t>neck</w:t>
            </w:r>
            <w:proofErr w:type="spellEnd"/>
          </w:p>
        </w:tc>
        <w:tc>
          <w:tcPr>
            <w:tcW w:w="721" w:type="pct"/>
            <w:tcBorders>
              <w:top w:val="nil"/>
              <w:left w:val="nil"/>
              <w:bottom w:val="single" w:sz="4" w:space="0" w:color="auto"/>
              <w:right w:val="single" w:sz="4" w:space="0" w:color="auto"/>
            </w:tcBorders>
            <w:shd w:val="clear" w:color="auto" w:fill="auto"/>
            <w:noWrap/>
            <w:vAlign w:val="center"/>
            <w:hideMark/>
          </w:tcPr>
          <w:p w14:paraId="20E22D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episcopus</w:t>
            </w:r>
          </w:p>
        </w:tc>
        <w:tc>
          <w:tcPr>
            <w:tcW w:w="769" w:type="pct"/>
            <w:tcBorders>
              <w:top w:val="nil"/>
              <w:left w:val="nil"/>
              <w:bottom w:val="single" w:sz="4" w:space="0" w:color="auto"/>
              <w:right w:val="single" w:sz="4" w:space="0" w:color="auto"/>
            </w:tcBorders>
            <w:shd w:val="clear" w:color="auto" w:fill="auto"/>
            <w:noWrap/>
            <w:vAlign w:val="bottom"/>
            <w:hideMark/>
          </w:tcPr>
          <w:p w14:paraId="1FEF65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3E0F9A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79641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574A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C5B1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257671" w14:textId="77777777" w:rsidR="00526F93" w:rsidRPr="00B65AF9" w:rsidRDefault="00B65AF9"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503DB4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2B6A6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A111D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370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Pelecaniformes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F4B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Ardeidae</w:t>
            </w:r>
          </w:p>
        </w:tc>
        <w:tc>
          <w:tcPr>
            <w:tcW w:w="863" w:type="pct"/>
            <w:tcBorders>
              <w:top w:val="nil"/>
              <w:left w:val="nil"/>
              <w:bottom w:val="single" w:sz="4" w:space="0" w:color="auto"/>
              <w:right w:val="single" w:sz="4" w:space="0" w:color="auto"/>
            </w:tcBorders>
            <w:shd w:val="clear" w:color="auto" w:fill="auto"/>
            <w:vAlign w:val="center"/>
            <w:hideMark/>
          </w:tcPr>
          <w:p w14:paraId="3F4B4E6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 Bittern </w:t>
            </w:r>
          </w:p>
        </w:tc>
        <w:tc>
          <w:tcPr>
            <w:tcW w:w="721" w:type="pct"/>
            <w:tcBorders>
              <w:top w:val="nil"/>
              <w:left w:val="nil"/>
              <w:bottom w:val="single" w:sz="4" w:space="0" w:color="auto"/>
              <w:right w:val="single" w:sz="4" w:space="0" w:color="auto"/>
            </w:tcBorders>
            <w:shd w:val="clear" w:color="auto" w:fill="auto"/>
            <w:noWrap/>
            <w:vAlign w:val="center"/>
            <w:hideMark/>
          </w:tcPr>
          <w:p w14:paraId="470C738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sinensis</w:t>
            </w:r>
          </w:p>
        </w:tc>
        <w:tc>
          <w:tcPr>
            <w:tcW w:w="769" w:type="pct"/>
            <w:tcBorders>
              <w:top w:val="nil"/>
              <w:left w:val="nil"/>
              <w:bottom w:val="single" w:sz="4" w:space="0" w:color="auto"/>
              <w:right w:val="single" w:sz="4" w:space="0" w:color="auto"/>
            </w:tcBorders>
            <w:shd w:val="clear" w:color="auto" w:fill="auto"/>
            <w:noWrap/>
            <w:vAlign w:val="bottom"/>
            <w:hideMark/>
          </w:tcPr>
          <w:p w14:paraId="43B8E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280025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BC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1143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9947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347AB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823E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FDA8DF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14F6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53</w:t>
            </w:r>
          </w:p>
        </w:tc>
        <w:tc>
          <w:tcPr>
            <w:tcW w:w="479" w:type="pct"/>
            <w:vMerge/>
            <w:tcBorders>
              <w:top w:val="nil"/>
              <w:left w:val="single" w:sz="4" w:space="0" w:color="auto"/>
              <w:bottom w:val="single" w:sz="4" w:space="0" w:color="auto"/>
              <w:right w:val="single" w:sz="4" w:space="0" w:color="auto"/>
            </w:tcBorders>
            <w:vAlign w:val="center"/>
            <w:hideMark/>
          </w:tcPr>
          <w:p w14:paraId="0345A73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2C11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FB815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Cinnamon Bittern </w:t>
            </w:r>
          </w:p>
        </w:tc>
        <w:tc>
          <w:tcPr>
            <w:tcW w:w="721" w:type="pct"/>
            <w:tcBorders>
              <w:top w:val="nil"/>
              <w:left w:val="nil"/>
              <w:bottom w:val="single" w:sz="4" w:space="0" w:color="auto"/>
              <w:right w:val="single" w:sz="4" w:space="0" w:color="auto"/>
            </w:tcBorders>
            <w:shd w:val="clear" w:color="auto" w:fill="auto"/>
            <w:noWrap/>
            <w:vAlign w:val="center"/>
            <w:hideMark/>
          </w:tcPr>
          <w:p w14:paraId="24160CE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cinnamomeus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CF9E34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199090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FFA9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1BA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011C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5FFE1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4788D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BE6080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845A3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54</w:t>
            </w:r>
          </w:p>
        </w:tc>
        <w:tc>
          <w:tcPr>
            <w:tcW w:w="479" w:type="pct"/>
            <w:vMerge/>
            <w:tcBorders>
              <w:top w:val="nil"/>
              <w:left w:val="single" w:sz="4" w:space="0" w:color="auto"/>
              <w:bottom w:val="single" w:sz="4" w:space="0" w:color="auto"/>
              <w:right w:val="single" w:sz="4" w:space="0" w:color="auto"/>
            </w:tcBorders>
            <w:vAlign w:val="center"/>
            <w:hideMark/>
          </w:tcPr>
          <w:p w14:paraId="56853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F6F2E6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531EB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Bittern </w:t>
            </w:r>
          </w:p>
        </w:tc>
        <w:tc>
          <w:tcPr>
            <w:tcW w:w="721" w:type="pct"/>
            <w:tcBorders>
              <w:top w:val="nil"/>
              <w:left w:val="nil"/>
              <w:bottom w:val="single" w:sz="4" w:space="0" w:color="auto"/>
              <w:right w:val="single" w:sz="4" w:space="0" w:color="auto"/>
            </w:tcBorders>
            <w:shd w:val="clear" w:color="auto" w:fill="auto"/>
            <w:noWrap/>
            <w:vAlign w:val="center"/>
            <w:hideMark/>
          </w:tcPr>
          <w:p w14:paraId="4ACD7C3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flavicollis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8240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293EB8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62856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48E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69D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C7C54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B67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CBA1D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CE894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55</w:t>
            </w:r>
          </w:p>
        </w:tc>
        <w:tc>
          <w:tcPr>
            <w:tcW w:w="479" w:type="pct"/>
            <w:vMerge/>
            <w:tcBorders>
              <w:top w:val="nil"/>
              <w:left w:val="single" w:sz="4" w:space="0" w:color="auto"/>
              <w:bottom w:val="single" w:sz="4" w:space="0" w:color="auto"/>
              <w:right w:val="single" w:sz="4" w:space="0" w:color="auto"/>
            </w:tcBorders>
            <w:vAlign w:val="center"/>
            <w:hideMark/>
          </w:tcPr>
          <w:p w14:paraId="78760E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41A72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AA426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Black-crowned Night Heron </w:t>
            </w:r>
          </w:p>
        </w:tc>
        <w:tc>
          <w:tcPr>
            <w:tcW w:w="721" w:type="pct"/>
            <w:tcBorders>
              <w:top w:val="nil"/>
              <w:left w:val="nil"/>
              <w:bottom w:val="single" w:sz="4" w:space="0" w:color="auto"/>
              <w:right w:val="single" w:sz="4" w:space="0" w:color="auto"/>
            </w:tcBorders>
            <w:shd w:val="clear" w:color="auto" w:fill="auto"/>
            <w:noWrap/>
            <w:vAlign w:val="center"/>
            <w:hideMark/>
          </w:tcPr>
          <w:p w14:paraId="4FC22A7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Nycticorax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nycticorax</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6E39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4362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D3E68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464E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A3C2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E6C6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5C7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623807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20CFA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56</w:t>
            </w:r>
          </w:p>
        </w:tc>
        <w:tc>
          <w:tcPr>
            <w:tcW w:w="479" w:type="pct"/>
            <w:vMerge/>
            <w:tcBorders>
              <w:top w:val="nil"/>
              <w:left w:val="single" w:sz="4" w:space="0" w:color="auto"/>
              <w:bottom w:val="single" w:sz="4" w:space="0" w:color="auto"/>
              <w:right w:val="single" w:sz="4" w:space="0" w:color="auto"/>
            </w:tcBorders>
            <w:vAlign w:val="center"/>
            <w:hideMark/>
          </w:tcPr>
          <w:p w14:paraId="66F47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AC16D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9A0F9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Striated Heron </w:t>
            </w:r>
          </w:p>
        </w:tc>
        <w:tc>
          <w:tcPr>
            <w:tcW w:w="721" w:type="pct"/>
            <w:tcBorders>
              <w:top w:val="nil"/>
              <w:left w:val="nil"/>
              <w:bottom w:val="single" w:sz="4" w:space="0" w:color="auto"/>
              <w:right w:val="single" w:sz="4" w:space="0" w:color="auto"/>
            </w:tcBorders>
            <w:shd w:val="clear" w:color="auto" w:fill="auto"/>
            <w:noWrap/>
            <w:vAlign w:val="center"/>
            <w:hideMark/>
          </w:tcPr>
          <w:p w14:paraId="2F9076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Butorides</w:t>
            </w:r>
            <w:proofErr w:type="spellEnd"/>
            <w:r w:rsidRPr="009D37E6">
              <w:rPr>
                <w:rFonts w:ascii="Times New Roman" w:eastAsia="Times New Roman" w:hAnsi="Times New Roman" w:cs="Times New Roman"/>
                <w:sz w:val="20"/>
                <w:szCs w:val="20"/>
              </w:rPr>
              <w:t xml:space="preserve"> striata</w:t>
            </w:r>
          </w:p>
        </w:tc>
        <w:tc>
          <w:tcPr>
            <w:tcW w:w="769" w:type="pct"/>
            <w:tcBorders>
              <w:top w:val="nil"/>
              <w:left w:val="nil"/>
              <w:bottom w:val="single" w:sz="4" w:space="0" w:color="auto"/>
              <w:right w:val="single" w:sz="4" w:space="0" w:color="auto"/>
            </w:tcBorders>
            <w:shd w:val="clear" w:color="auto" w:fill="auto"/>
            <w:noWrap/>
            <w:vAlign w:val="bottom"/>
            <w:hideMark/>
          </w:tcPr>
          <w:p w14:paraId="54115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7545B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48F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D1430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A95A2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9729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72C3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E5C69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0468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57</w:t>
            </w:r>
          </w:p>
        </w:tc>
        <w:tc>
          <w:tcPr>
            <w:tcW w:w="479" w:type="pct"/>
            <w:vMerge/>
            <w:tcBorders>
              <w:top w:val="nil"/>
              <w:left w:val="single" w:sz="4" w:space="0" w:color="auto"/>
              <w:bottom w:val="single" w:sz="4" w:space="0" w:color="auto"/>
              <w:right w:val="single" w:sz="4" w:space="0" w:color="auto"/>
            </w:tcBorders>
            <w:vAlign w:val="center"/>
            <w:hideMark/>
          </w:tcPr>
          <w:p w14:paraId="1322B4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56FD0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D9D91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Pond Heron </w:t>
            </w:r>
          </w:p>
        </w:tc>
        <w:tc>
          <w:tcPr>
            <w:tcW w:w="721" w:type="pct"/>
            <w:tcBorders>
              <w:top w:val="nil"/>
              <w:left w:val="nil"/>
              <w:bottom w:val="single" w:sz="4" w:space="0" w:color="auto"/>
              <w:right w:val="single" w:sz="4" w:space="0" w:color="auto"/>
            </w:tcBorders>
            <w:shd w:val="clear" w:color="auto" w:fill="auto"/>
            <w:noWrap/>
            <w:vAlign w:val="center"/>
            <w:hideMark/>
          </w:tcPr>
          <w:p w14:paraId="40F1B8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Ardeola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grayii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4386D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3C1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96A9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E35C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4583B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7F64F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6485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6F66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536F1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58</w:t>
            </w:r>
          </w:p>
        </w:tc>
        <w:tc>
          <w:tcPr>
            <w:tcW w:w="479" w:type="pct"/>
            <w:vMerge/>
            <w:tcBorders>
              <w:top w:val="nil"/>
              <w:left w:val="single" w:sz="4" w:space="0" w:color="auto"/>
              <w:bottom w:val="single" w:sz="4" w:space="0" w:color="auto"/>
              <w:right w:val="single" w:sz="4" w:space="0" w:color="auto"/>
            </w:tcBorders>
            <w:vAlign w:val="center"/>
            <w:hideMark/>
          </w:tcPr>
          <w:p w14:paraId="7DD946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6ECC1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C984CC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Cattle Egret </w:t>
            </w:r>
          </w:p>
        </w:tc>
        <w:tc>
          <w:tcPr>
            <w:tcW w:w="721" w:type="pct"/>
            <w:tcBorders>
              <w:top w:val="nil"/>
              <w:left w:val="nil"/>
              <w:bottom w:val="single" w:sz="4" w:space="0" w:color="auto"/>
              <w:right w:val="single" w:sz="4" w:space="0" w:color="auto"/>
            </w:tcBorders>
            <w:shd w:val="clear" w:color="auto" w:fill="auto"/>
            <w:noWrap/>
            <w:vAlign w:val="center"/>
            <w:hideMark/>
          </w:tcPr>
          <w:p w14:paraId="19C6072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Bubulcus</w:t>
            </w:r>
            <w:proofErr w:type="spellEnd"/>
            <w:r w:rsidRPr="009D37E6">
              <w:rPr>
                <w:rFonts w:ascii="Times New Roman" w:eastAsia="Times New Roman" w:hAnsi="Times New Roman" w:cs="Times New Roman"/>
                <w:sz w:val="20"/>
                <w:szCs w:val="20"/>
              </w:rPr>
              <w:t xml:space="preserve"> ibis</w:t>
            </w:r>
          </w:p>
        </w:tc>
        <w:tc>
          <w:tcPr>
            <w:tcW w:w="769" w:type="pct"/>
            <w:tcBorders>
              <w:top w:val="nil"/>
              <w:left w:val="nil"/>
              <w:bottom w:val="single" w:sz="4" w:space="0" w:color="auto"/>
              <w:right w:val="single" w:sz="4" w:space="0" w:color="auto"/>
            </w:tcBorders>
            <w:shd w:val="clear" w:color="auto" w:fill="auto"/>
            <w:noWrap/>
            <w:vAlign w:val="bottom"/>
            <w:hideMark/>
          </w:tcPr>
          <w:p w14:paraId="5D0D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8A9AA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FF99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4C17B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AFFC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37557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AC42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42A023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C03FD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59</w:t>
            </w:r>
          </w:p>
        </w:tc>
        <w:tc>
          <w:tcPr>
            <w:tcW w:w="479" w:type="pct"/>
            <w:vMerge/>
            <w:tcBorders>
              <w:top w:val="nil"/>
              <w:left w:val="single" w:sz="4" w:space="0" w:color="auto"/>
              <w:bottom w:val="single" w:sz="4" w:space="0" w:color="auto"/>
              <w:right w:val="single" w:sz="4" w:space="0" w:color="auto"/>
            </w:tcBorders>
            <w:vAlign w:val="center"/>
            <w:hideMark/>
          </w:tcPr>
          <w:p w14:paraId="5C5D2A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2B3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DF9A6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Heron </w:t>
            </w:r>
          </w:p>
        </w:tc>
        <w:tc>
          <w:tcPr>
            <w:tcW w:w="721" w:type="pct"/>
            <w:tcBorders>
              <w:top w:val="nil"/>
              <w:left w:val="nil"/>
              <w:bottom w:val="single" w:sz="4" w:space="0" w:color="auto"/>
              <w:right w:val="single" w:sz="4" w:space="0" w:color="auto"/>
            </w:tcBorders>
            <w:shd w:val="clear" w:color="auto" w:fill="auto"/>
            <w:noWrap/>
            <w:vAlign w:val="center"/>
            <w:hideMark/>
          </w:tcPr>
          <w:p w14:paraId="6D7A9F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cinerea</w:t>
            </w:r>
          </w:p>
        </w:tc>
        <w:tc>
          <w:tcPr>
            <w:tcW w:w="769" w:type="pct"/>
            <w:tcBorders>
              <w:top w:val="nil"/>
              <w:left w:val="nil"/>
              <w:bottom w:val="single" w:sz="4" w:space="0" w:color="auto"/>
              <w:right w:val="single" w:sz="4" w:space="0" w:color="auto"/>
            </w:tcBorders>
            <w:shd w:val="clear" w:color="auto" w:fill="auto"/>
            <w:noWrap/>
            <w:vAlign w:val="bottom"/>
            <w:hideMark/>
          </w:tcPr>
          <w:p w14:paraId="1452F93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E2F5B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9C5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2C8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E4505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E027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A4A01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EE550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A303B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60</w:t>
            </w:r>
          </w:p>
        </w:tc>
        <w:tc>
          <w:tcPr>
            <w:tcW w:w="479" w:type="pct"/>
            <w:vMerge/>
            <w:tcBorders>
              <w:top w:val="nil"/>
              <w:left w:val="single" w:sz="4" w:space="0" w:color="auto"/>
              <w:bottom w:val="single" w:sz="4" w:space="0" w:color="auto"/>
              <w:right w:val="single" w:sz="4" w:space="0" w:color="auto"/>
            </w:tcBorders>
            <w:vAlign w:val="center"/>
            <w:hideMark/>
          </w:tcPr>
          <w:p w14:paraId="6AD17A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15E6B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E50870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Heron </w:t>
            </w:r>
          </w:p>
        </w:tc>
        <w:tc>
          <w:tcPr>
            <w:tcW w:w="721" w:type="pct"/>
            <w:tcBorders>
              <w:top w:val="nil"/>
              <w:left w:val="nil"/>
              <w:bottom w:val="single" w:sz="4" w:space="0" w:color="auto"/>
              <w:right w:val="single" w:sz="4" w:space="0" w:color="auto"/>
            </w:tcBorders>
            <w:shd w:val="clear" w:color="auto" w:fill="auto"/>
            <w:noWrap/>
            <w:vAlign w:val="center"/>
            <w:hideMark/>
          </w:tcPr>
          <w:p w14:paraId="125978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purpurea</w:t>
            </w:r>
          </w:p>
        </w:tc>
        <w:tc>
          <w:tcPr>
            <w:tcW w:w="769" w:type="pct"/>
            <w:tcBorders>
              <w:top w:val="nil"/>
              <w:left w:val="nil"/>
              <w:bottom w:val="single" w:sz="4" w:space="0" w:color="auto"/>
              <w:right w:val="single" w:sz="4" w:space="0" w:color="auto"/>
            </w:tcBorders>
            <w:shd w:val="clear" w:color="auto" w:fill="auto"/>
            <w:noWrap/>
            <w:vAlign w:val="bottom"/>
            <w:hideMark/>
          </w:tcPr>
          <w:p w14:paraId="0D7B50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EBC19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1271F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E218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0D83B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78E5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2F91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449787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D3FEC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61</w:t>
            </w:r>
          </w:p>
        </w:tc>
        <w:tc>
          <w:tcPr>
            <w:tcW w:w="479" w:type="pct"/>
            <w:vMerge/>
            <w:tcBorders>
              <w:top w:val="nil"/>
              <w:left w:val="single" w:sz="4" w:space="0" w:color="auto"/>
              <w:bottom w:val="single" w:sz="4" w:space="0" w:color="auto"/>
              <w:right w:val="single" w:sz="4" w:space="0" w:color="auto"/>
            </w:tcBorders>
            <w:vAlign w:val="center"/>
            <w:hideMark/>
          </w:tcPr>
          <w:p w14:paraId="6855E6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28050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98233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Egret </w:t>
            </w:r>
          </w:p>
        </w:tc>
        <w:tc>
          <w:tcPr>
            <w:tcW w:w="721" w:type="pct"/>
            <w:tcBorders>
              <w:top w:val="nil"/>
              <w:left w:val="nil"/>
              <w:bottom w:val="single" w:sz="4" w:space="0" w:color="auto"/>
              <w:right w:val="single" w:sz="4" w:space="0" w:color="auto"/>
            </w:tcBorders>
            <w:shd w:val="clear" w:color="auto" w:fill="auto"/>
            <w:noWrap/>
            <w:vAlign w:val="center"/>
            <w:hideMark/>
          </w:tcPr>
          <w:p w14:paraId="1A8B61C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alba</w:t>
            </w:r>
          </w:p>
        </w:tc>
        <w:tc>
          <w:tcPr>
            <w:tcW w:w="769" w:type="pct"/>
            <w:tcBorders>
              <w:top w:val="nil"/>
              <w:left w:val="nil"/>
              <w:bottom w:val="single" w:sz="4" w:space="0" w:color="auto"/>
              <w:right w:val="single" w:sz="4" w:space="0" w:color="auto"/>
            </w:tcBorders>
            <w:shd w:val="clear" w:color="auto" w:fill="auto"/>
            <w:noWrap/>
            <w:vAlign w:val="bottom"/>
            <w:hideMark/>
          </w:tcPr>
          <w:p w14:paraId="7033BC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BC522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4D67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3CC53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BF34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475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64CE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E3086F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19F59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62</w:t>
            </w:r>
          </w:p>
        </w:tc>
        <w:tc>
          <w:tcPr>
            <w:tcW w:w="479" w:type="pct"/>
            <w:vMerge/>
            <w:tcBorders>
              <w:top w:val="nil"/>
              <w:left w:val="single" w:sz="4" w:space="0" w:color="auto"/>
              <w:bottom w:val="single" w:sz="4" w:space="0" w:color="auto"/>
              <w:right w:val="single" w:sz="4" w:space="0" w:color="auto"/>
            </w:tcBorders>
            <w:vAlign w:val="center"/>
            <w:hideMark/>
          </w:tcPr>
          <w:p w14:paraId="2944EE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48D0CA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2C01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Intermediate Egret </w:t>
            </w:r>
          </w:p>
        </w:tc>
        <w:tc>
          <w:tcPr>
            <w:tcW w:w="721" w:type="pct"/>
            <w:tcBorders>
              <w:top w:val="nil"/>
              <w:left w:val="nil"/>
              <w:bottom w:val="single" w:sz="4" w:space="0" w:color="auto"/>
              <w:right w:val="single" w:sz="4" w:space="0" w:color="auto"/>
            </w:tcBorders>
            <w:shd w:val="clear" w:color="auto" w:fill="auto"/>
            <w:noWrap/>
            <w:vAlign w:val="center"/>
            <w:hideMark/>
          </w:tcPr>
          <w:p w14:paraId="2D47E4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intermedia</w:t>
            </w:r>
          </w:p>
        </w:tc>
        <w:tc>
          <w:tcPr>
            <w:tcW w:w="769" w:type="pct"/>
            <w:tcBorders>
              <w:top w:val="nil"/>
              <w:left w:val="nil"/>
              <w:bottom w:val="single" w:sz="4" w:space="0" w:color="auto"/>
              <w:right w:val="single" w:sz="4" w:space="0" w:color="auto"/>
            </w:tcBorders>
            <w:shd w:val="clear" w:color="auto" w:fill="auto"/>
            <w:noWrap/>
            <w:vAlign w:val="bottom"/>
            <w:hideMark/>
          </w:tcPr>
          <w:p w14:paraId="3A1B4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1829</w:t>
            </w:r>
          </w:p>
        </w:tc>
        <w:tc>
          <w:tcPr>
            <w:tcW w:w="342" w:type="pct"/>
            <w:tcBorders>
              <w:top w:val="nil"/>
              <w:left w:val="nil"/>
              <w:bottom w:val="single" w:sz="4" w:space="0" w:color="auto"/>
              <w:right w:val="single" w:sz="4" w:space="0" w:color="auto"/>
            </w:tcBorders>
            <w:shd w:val="clear" w:color="auto" w:fill="auto"/>
            <w:noWrap/>
            <w:vAlign w:val="bottom"/>
            <w:hideMark/>
          </w:tcPr>
          <w:p w14:paraId="44BD3F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B3E6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5281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0267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4272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03938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302176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B641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63</w:t>
            </w:r>
          </w:p>
        </w:tc>
        <w:tc>
          <w:tcPr>
            <w:tcW w:w="479" w:type="pct"/>
            <w:vMerge/>
            <w:tcBorders>
              <w:top w:val="nil"/>
              <w:left w:val="single" w:sz="4" w:space="0" w:color="auto"/>
              <w:bottom w:val="single" w:sz="4" w:space="0" w:color="auto"/>
              <w:right w:val="single" w:sz="4" w:space="0" w:color="auto"/>
            </w:tcBorders>
            <w:vAlign w:val="center"/>
            <w:hideMark/>
          </w:tcPr>
          <w:p w14:paraId="58F49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8D02D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B38C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Egret </w:t>
            </w:r>
          </w:p>
        </w:tc>
        <w:tc>
          <w:tcPr>
            <w:tcW w:w="721" w:type="pct"/>
            <w:tcBorders>
              <w:top w:val="nil"/>
              <w:left w:val="nil"/>
              <w:bottom w:val="single" w:sz="4" w:space="0" w:color="auto"/>
              <w:right w:val="single" w:sz="4" w:space="0" w:color="auto"/>
            </w:tcBorders>
            <w:shd w:val="clear" w:color="auto" w:fill="auto"/>
            <w:noWrap/>
            <w:vAlign w:val="center"/>
            <w:hideMark/>
          </w:tcPr>
          <w:p w14:paraId="1022483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Egretta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garzetta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E396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A9370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54D47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C029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7089F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E89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4E2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FD42DE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4804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64</w:t>
            </w:r>
          </w:p>
        </w:tc>
        <w:tc>
          <w:tcPr>
            <w:tcW w:w="479" w:type="pct"/>
            <w:vMerge/>
            <w:tcBorders>
              <w:top w:val="nil"/>
              <w:left w:val="single" w:sz="4" w:space="0" w:color="auto"/>
              <w:bottom w:val="single" w:sz="4" w:space="0" w:color="auto"/>
              <w:right w:val="single" w:sz="4" w:space="0" w:color="auto"/>
            </w:tcBorders>
            <w:vAlign w:val="center"/>
            <w:hideMark/>
          </w:tcPr>
          <w:p w14:paraId="0FE79D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861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Threskiornithidae</w:t>
            </w:r>
          </w:p>
        </w:tc>
        <w:tc>
          <w:tcPr>
            <w:tcW w:w="863" w:type="pct"/>
            <w:tcBorders>
              <w:top w:val="nil"/>
              <w:left w:val="nil"/>
              <w:bottom w:val="single" w:sz="4" w:space="0" w:color="auto"/>
              <w:right w:val="single" w:sz="4" w:space="0" w:color="auto"/>
            </w:tcBorders>
            <w:shd w:val="clear" w:color="auto" w:fill="auto"/>
            <w:vAlign w:val="center"/>
            <w:hideMark/>
          </w:tcPr>
          <w:p w14:paraId="09A51A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Ibis </w:t>
            </w:r>
          </w:p>
        </w:tc>
        <w:tc>
          <w:tcPr>
            <w:tcW w:w="721" w:type="pct"/>
            <w:tcBorders>
              <w:top w:val="nil"/>
              <w:left w:val="nil"/>
              <w:bottom w:val="single" w:sz="4" w:space="0" w:color="auto"/>
              <w:right w:val="single" w:sz="4" w:space="0" w:color="auto"/>
            </w:tcBorders>
            <w:shd w:val="clear" w:color="auto" w:fill="auto"/>
            <w:noWrap/>
            <w:vAlign w:val="center"/>
            <w:hideMark/>
          </w:tcPr>
          <w:p w14:paraId="1E0556D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Threskiornis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melanocephalus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E0A6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E6A2C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A3DF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76371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D055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2A8D4E"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B7B9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8DA629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F1582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65</w:t>
            </w:r>
          </w:p>
        </w:tc>
        <w:tc>
          <w:tcPr>
            <w:tcW w:w="479" w:type="pct"/>
            <w:vMerge/>
            <w:tcBorders>
              <w:top w:val="nil"/>
              <w:left w:val="single" w:sz="4" w:space="0" w:color="auto"/>
              <w:bottom w:val="single" w:sz="4" w:space="0" w:color="auto"/>
              <w:right w:val="single" w:sz="4" w:space="0" w:color="auto"/>
            </w:tcBorders>
            <w:vAlign w:val="center"/>
            <w:hideMark/>
          </w:tcPr>
          <w:p w14:paraId="7ACE84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FBB9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B39E2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Black Ibis </w:t>
            </w:r>
          </w:p>
        </w:tc>
        <w:tc>
          <w:tcPr>
            <w:tcW w:w="721" w:type="pct"/>
            <w:tcBorders>
              <w:top w:val="nil"/>
              <w:left w:val="nil"/>
              <w:bottom w:val="single" w:sz="4" w:space="0" w:color="auto"/>
              <w:right w:val="single" w:sz="4" w:space="0" w:color="auto"/>
            </w:tcBorders>
            <w:shd w:val="clear" w:color="auto" w:fill="auto"/>
            <w:noWrap/>
            <w:vAlign w:val="center"/>
            <w:hideMark/>
          </w:tcPr>
          <w:p w14:paraId="36BFA33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Pseudibis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papillosa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0E4C0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12BDD5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B165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8734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D0363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181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583B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F8D410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04CA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66</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CE82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Suliformes</w:t>
            </w:r>
            <w:proofErr w:type="spellEnd"/>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800F5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Phalacrocoracidae</w:t>
            </w:r>
          </w:p>
        </w:tc>
        <w:tc>
          <w:tcPr>
            <w:tcW w:w="863" w:type="pct"/>
            <w:tcBorders>
              <w:top w:val="nil"/>
              <w:left w:val="nil"/>
              <w:bottom w:val="single" w:sz="4" w:space="0" w:color="auto"/>
              <w:right w:val="single" w:sz="4" w:space="0" w:color="auto"/>
            </w:tcBorders>
            <w:shd w:val="clear" w:color="auto" w:fill="auto"/>
            <w:vAlign w:val="center"/>
            <w:hideMark/>
          </w:tcPr>
          <w:p w14:paraId="77D8498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Cormorant </w:t>
            </w:r>
          </w:p>
        </w:tc>
        <w:tc>
          <w:tcPr>
            <w:tcW w:w="721" w:type="pct"/>
            <w:tcBorders>
              <w:top w:val="nil"/>
              <w:left w:val="nil"/>
              <w:bottom w:val="single" w:sz="4" w:space="0" w:color="auto"/>
              <w:right w:val="single" w:sz="4" w:space="0" w:color="auto"/>
            </w:tcBorders>
            <w:shd w:val="clear" w:color="auto" w:fill="auto"/>
            <w:noWrap/>
            <w:vAlign w:val="center"/>
            <w:hideMark/>
          </w:tcPr>
          <w:p w14:paraId="3F89953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Microcarbo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niger</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C2F0C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540D73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326CA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2D0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43A06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1468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FF69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ABB2C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90408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67</w:t>
            </w:r>
          </w:p>
        </w:tc>
        <w:tc>
          <w:tcPr>
            <w:tcW w:w="479" w:type="pct"/>
            <w:vMerge/>
            <w:tcBorders>
              <w:top w:val="nil"/>
              <w:left w:val="single" w:sz="4" w:space="0" w:color="auto"/>
              <w:bottom w:val="single" w:sz="4" w:space="0" w:color="auto"/>
              <w:right w:val="single" w:sz="4" w:space="0" w:color="auto"/>
            </w:tcBorders>
            <w:vAlign w:val="center"/>
            <w:hideMark/>
          </w:tcPr>
          <w:p w14:paraId="1AC6EC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C66B2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CC8FF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Cormorant </w:t>
            </w:r>
          </w:p>
        </w:tc>
        <w:tc>
          <w:tcPr>
            <w:tcW w:w="721" w:type="pct"/>
            <w:tcBorders>
              <w:top w:val="nil"/>
              <w:left w:val="nil"/>
              <w:bottom w:val="single" w:sz="4" w:space="0" w:color="auto"/>
              <w:right w:val="single" w:sz="4" w:space="0" w:color="auto"/>
            </w:tcBorders>
            <w:shd w:val="clear" w:color="auto" w:fill="auto"/>
            <w:noWrap/>
            <w:vAlign w:val="center"/>
            <w:hideMark/>
          </w:tcPr>
          <w:p w14:paraId="44BC4A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Phalacrocorax carbo</w:t>
            </w:r>
          </w:p>
        </w:tc>
        <w:tc>
          <w:tcPr>
            <w:tcW w:w="769" w:type="pct"/>
            <w:tcBorders>
              <w:top w:val="nil"/>
              <w:left w:val="nil"/>
              <w:bottom w:val="single" w:sz="4" w:space="0" w:color="auto"/>
              <w:right w:val="single" w:sz="4" w:space="0" w:color="auto"/>
            </w:tcBorders>
            <w:shd w:val="clear" w:color="auto" w:fill="auto"/>
            <w:noWrap/>
            <w:vAlign w:val="bottom"/>
            <w:hideMark/>
          </w:tcPr>
          <w:p w14:paraId="0684F0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5015F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0B4D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03FA4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29597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FD74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79C6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D68EA9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9951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68</w:t>
            </w:r>
          </w:p>
        </w:tc>
        <w:tc>
          <w:tcPr>
            <w:tcW w:w="479" w:type="pct"/>
            <w:vMerge/>
            <w:tcBorders>
              <w:top w:val="nil"/>
              <w:left w:val="single" w:sz="4" w:space="0" w:color="auto"/>
              <w:bottom w:val="single" w:sz="4" w:space="0" w:color="auto"/>
              <w:right w:val="single" w:sz="4" w:space="0" w:color="auto"/>
            </w:tcBorders>
            <w:vAlign w:val="center"/>
            <w:hideMark/>
          </w:tcPr>
          <w:p w14:paraId="77BC3F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D127F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F747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Cormorant </w:t>
            </w:r>
          </w:p>
        </w:tc>
        <w:tc>
          <w:tcPr>
            <w:tcW w:w="721" w:type="pct"/>
            <w:tcBorders>
              <w:top w:val="nil"/>
              <w:left w:val="nil"/>
              <w:bottom w:val="single" w:sz="4" w:space="0" w:color="auto"/>
              <w:right w:val="single" w:sz="4" w:space="0" w:color="auto"/>
            </w:tcBorders>
            <w:shd w:val="clear" w:color="auto" w:fill="auto"/>
            <w:noWrap/>
            <w:vAlign w:val="center"/>
            <w:hideMark/>
          </w:tcPr>
          <w:p w14:paraId="36906D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Phalacrocorax </w:t>
            </w:r>
            <w:proofErr w:type="spellStart"/>
            <w:r w:rsidRPr="009D37E6">
              <w:rPr>
                <w:rFonts w:ascii="Times New Roman" w:eastAsia="Times New Roman" w:hAnsi="Times New Roman" w:cs="Times New Roman"/>
                <w:sz w:val="20"/>
                <w:szCs w:val="20"/>
              </w:rPr>
              <w:t>fuscicollis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DBE01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1826</w:t>
            </w:r>
          </w:p>
        </w:tc>
        <w:tc>
          <w:tcPr>
            <w:tcW w:w="342" w:type="pct"/>
            <w:tcBorders>
              <w:top w:val="nil"/>
              <w:left w:val="nil"/>
              <w:bottom w:val="single" w:sz="4" w:space="0" w:color="auto"/>
              <w:right w:val="single" w:sz="4" w:space="0" w:color="auto"/>
            </w:tcBorders>
            <w:shd w:val="clear" w:color="auto" w:fill="auto"/>
            <w:noWrap/>
            <w:vAlign w:val="bottom"/>
            <w:hideMark/>
          </w:tcPr>
          <w:p w14:paraId="5D3981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23CC6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8737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E5681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A67B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D639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4264F7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FCB62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69</w:t>
            </w:r>
          </w:p>
        </w:tc>
        <w:tc>
          <w:tcPr>
            <w:tcW w:w="479" w:type="pct"/>
            <w:vMerge/>
            <w:tcBorders>
              <w:top w:val="nil"/>
              <w:left w:val="single" w:sz="4" w:space="0" w:color="auto"/>
              <w:bottom w:val="single" w:sz="4" w:space="0" w:color="auto"/>
              <w:right w:val="single" w:sz="4" w:space="0" w:color="auto"/>
            </w:tcBorders>
            <w:vAlign w:val="center"/>
            <w:hideMark/>
          </w:tcPr>
          <w:p w14:paraId="55E5472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7E720C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Anhingidae</w:t>
            </w:r>
          </w:p>
        </w:tc>
        <w:tc>
          <w:tcPr>
            <w:tcW w:w="863" w:type="pct"/>
            <w:tcBorders>
              <w:top w:val="nil"/>
              <w:left w:val="nil"/>
              <w:bottom w:val="single" w:sz="4" w:space="0" w:color="auto"/>
              <w:right w:val="single" w:sz="4" w:space="0" w:color="auto"/>
            </w:tcBorders>
            <w:shd w:val="clear" w:color="auto" w:fill="auto"/>
            <w:vAlign w:val="center"/>
            <w:hideMark/>
          </w:tcPr>
          <w:p w14:paraId="58E106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Darter </w:t>
            </w:r>
          </w:p>
        </w:tc>
        <w:tc>
          <w:tcPr>
            <w:tcW w:w="721" w:type="pct"/>
            <w:tcBorders>
              <w:top w:val="nil"/>
              <w:left w:val="nil"/>
              <w:bottom w:val="single" w:sz="4" w:space="0" w:color="auto"/>
              <w:right w:val="single" w:sz="4" w:space="0" w:color="auto"/>
            </w:tcBorders>
            <w:shd w:val="clear" w:color="auto" w:fill="auto"/>
            <w:noWrap/>
            <w:vAlign w:val="center"/>
            <w:hideMark/>
          </w:tcPr>
          <w:p w14:paraId="4BC6FE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Anhinga melanogaster</w:t>
            </w:r>
          </w:p>
        </w:tc>
        <w:tc>
          <w:tcPr>
            <w:tcW w:w="769" w:type="pct"/>
            <w:tcBorders>
              <w:top w:val="nil"/>
              <w:left w:val="nil"/>
              <w:bottom w:val="single" w:sz="4" w:space="0" w:color="auto"/>
              <w:right w:val="single" w:sz="4" w:space="0" w:color="auto"/>
            </w:tcBorders>
            <w:shd w:val="clear" w:color="auto" w:fill="auto"/>
            <w:noWrap/>
            <w:vAlign w:val="bottom"/>
            <w:hideMark/>
          </w:tcPr>
          <w:p w14:paraId="2C0C93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79718C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186E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41DF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236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5D7B73"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3455A1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C21E43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C367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70</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7933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Charadriiformes</w:t>
            </w:r>
          </w:p>
        </w:tc>
        <w:tc>
          <w:tcPr>
            <w:tcW w:w="479" w:type="pct"/>
            <w:tcBorders>
              <w:top w:val="nil"/>
              <w:left w:val="nil"/>
              <w:bottom w:val="single" w:sz="4" w:space="0" w:color="auto"/>
              <w:right w:val="single" w:sz="4" w:space="0" w:color="auto"/>
            </w:tcBorders>
            <w:shd w:val="clear" w:color="auto" w:fill="auto"/>
            <w:noWrap/>
            <w:vAlign w:val="center"/>
            <w:hideMark/>
          </w:tcPr>
          <w:p w14:paraId="77CC84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Burhinidae</w:t>
            </w:r>
          </w:p>
        </w:tc>
        <w:tc>
          <w:tcPr>
            <w:tcW w:w="863" w:type="pct"/>
            <w:tcBorders>
              <w:top w:val="nil"/>
              <w:left w:val="nil"/>
              <w:bottom w:val="single" w:sz="4" w:space="0" w:color="auto"/>
              <w:right w:val="single" w:sz="4" w:space="0" w:color="auto"/>
            </w:tcBorders>
            <w:shd w:val="clear" w:color="auto" w:fill="auto"/>
            <w:vAlign w:val="center"/>
            <w:hideMark/>
          </w:tcPr>
          <w:p w14:paraId="7BFEF5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Thick-knee </w:t>
            </w:r>
          </w:p>
        </w:tc>
        <w:tc>
          <w:tcPr>
            <w:tcW w:w="721" w:type="pct"/>
            <w:tcBorders>
              <w:top w:val="nil"/>
              <w:left w:val="nil"/>
              <w:bottom w:val="single" w:sz="4" w:space="0" w:color="auto"/>
              <w:right w:val="single" w:sz="4" w:space="0" w:color="auto"/>
            </w:tcBorders>
            <w:shd w:val="clear" w:color="auto" w:fill="auto"/>
            <w:noWrap/>
            <w:vAlign w:val="center"/>
            <w:hideMark/>
          </w:tcPr>
          <w:p w14:paraId="7F2F13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Burhinus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4C107D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(Salvadori, 1865)</w:t>
            </w:r>
          </w:p>
        </w:tc>
        <w:tc>
          <w:tcPr>
            <w:tcW w:w="342" w:type="pct"/>
            <w:tcBorders>
              <w:top w:val="nil"/>
              <w:left w:val="nil"/>
              <w:bottom w:val="single" w:sz="4" w:space="0" w:color="auto"/>
              <w:right w:val="single" w:sz="4" w:space="0" w:color="auto"/>
            </w:tcBorders>
            <w:shd w:val="clear" w:color="auto" w:fill="auto"/>
            <w:noWrap/>
            <w:vAlign w:val="bottom"/>
            <w:hideMark/>
          </w:tcPr>
          <w:p w14:paraId="2FA0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A6BD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2CB1D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52D6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A81E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54CB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8F59F8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3BC5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71</w:t>
            </w:r>
          </w:p>
        </w:tc>
        <w:tc>
          <w:tcPr>
            <w:tcW w:w="479" w:type="pct"/>
            <w:vMerge/>
            <w:tcBorders>
              <w:top w:val="nil"/>
              <w:left w:val="single" w:sz="4" w:space="0" w:color="auto"/>
              <w:bottom w:val="single" w:sz="4" w:space="0" w:color="auto"/>
              <w:right w:val="single" w:sz="4" w:space="0" w:color="auto"/>
            </w:tcBorders>
            <w:vAlign w:val="center"/>
            <w:hideMark/>
          </w:tcPr>
          <w:p w14:paraId="2F0C05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B35BE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Recurvirostridae</w:t>
            </w:r>
          </w:p>
        </w:tc>
        <w:tc>
          <w:tcPr>
            <w:tcW w:w="863" w:type="pct"/>
            <w:tcBorders>
              <w:top w:val="nil"/>
              <w:left w:val="nil"/>
              <w:bottom w:val="single" w:sz="4" w:space="0" w:color="auto"/>
              <w:right w:val="single" w:sz="4" w:space="0" w:color="auto"/>
            </w:tcBorders>
            <w:shd w:val="clear" w:color="auto" w:fill="auto"/>
            <w:vAlign w:val="center"/>
            <w:hideMark/>
          </w:tcPr>
          <w:p w14:paraId="57DC59A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Stilt </w:t>
            </w:r>
          </w:p>
        </w:tc>
        <w:tc>
          <w:tcPr>
            <w:tcW w:w="721" w:type="pct"/>
            <w:tcBorders>
              <w:top w:val="nil"/>
              <w:left w:val="nil"/>
              <w:bottom w:val="single" w:sz="4" w:space="0" w:color="auto"/>
              <w:right w:val="single" w:sz="4" w:space="0" w:color="auto"/>
            </w:tcBorders>
            <w:shd w:val="clear" w:color="auto" w:fill="auto"/>
            <w:noWrap/>
            <w:vAlign w:val="center"/>
            <w:hideMark/>
          </w:tcPr>
          <w:p w14:paraId="3B673B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Himantopus </w:t>
            </w:r>
            <w:proofErr w:type="spellStart"/>
            <w:r w:rsidRPr="009D37E6">
              <w:rPr>
                <w:rFonts w:ascii="Times New Roman" w:eastAsia="Times New Roman" w:hAnsi="Times New Roman" w:cs="Times New Roman"/>
                <w:sz w:val="20"/>
                <w:szCs w:val="20"/>
              </w:rPr>
              <w:t>himantopus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269FD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71E7A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74D5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C7A8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2414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365B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B5DC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6344B1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F4E86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72</w:t>
            </w:r>
          </w:p>
        </w:tc>
        <w:tc>
          <w:tcPr>
            <w:tcW w:w="479" w:type="pct"/>
            <w:vMerge/>
            <w:tcBorders>
              <w:top w:val="nil"/>
              <w:left w:val="single" w:sz="4" w:space="0" w:color="auto"/>
              <w:bottom w:val="single" w:sz="4" w:space="0" w:color="auto"/>
              <w:right w:val="single" w:sz="4" w:space="0" w:color="auto"/>
            </w:tcBorders>
            <w:vAlign w:val="center"/>
            <w:hideMark/>
          </w:tcPr>
          <w:p w14:paraId="6B84E8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C8EC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Charadriidae</w:t>
            </w:r>
          </w:p>
        </w:tc>
        <w:tc>
          <w:tcPr>
            <w:tcW w:w="863" w:type="pct"/>
            <w:tcBorders>
              <w:top w:val="nil"/>
              <w:left w:val="nil"/>
              <w:bottom w:val="single" w:sz="4" w:space="0" w:color="auto"/>
              <w:right w:val="single" w:sz="4" w:space="0" w:color="auto"/>
            </w:tcBorders>
            <w:shd w:val="clear" w:color="auto" w:fill="auto"/>
            <w:vAlign w:val="center"/>
            <w:hideMark/>
          </w:tcPr>
          <w:p w14:paraId="0B2FBB0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Ringed Plover </w:t>
            </w:r>
          </w:p>
        </w:tc>
        <w:tc>
          <w:tcPr>
            <w:tcW w:w="721" w:type="pct"/>
            <w:tcBorders>
              <w:top w:val="nil"/>
              <w:left w:val="nil"/>
              <w:bottom w:val="single" w:sz="4" w:space="0" w:color="auto"/>
              <w:right w:val="single" w:sz="4" w:space="0" w:color="auto"/>
            </w:tcBorders>
            <w:shd w:val="clear" w:color="auto" w:fill="auto"/>
            <w:noWrap/>
            <w:vAlign w:val="center"/>
            <w:hideMark/>
          </w:tcPr>
          <w:p w14:paraId="41279C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Charadrius dubius</w:t>
            </w:r>
          </w:p>
        </w:tc>
        <w:tc>
          <w:tcPr>
            <w:tcW w:w="769" w:type="pct"/>
            <w:tcBorders>
              <w:top w:val="nil"/>
              <w:left w:val="nil"/>
              <w:bottom w:val="single" w:sz="4" w:space="0" w:color="auto"/>
              <w:right w:val="single" w:sz="4" w:space="0" w:color="auto"/>
            </w:tcBorders>
            <w:shd w:val="clear" w:color="auto" w:fill="auto"/>
            <w:noWrap/>
            <w:vAlign w:val="bottom"/>
            <w:hideMark/>
          </w:tcPr>
          <w:p w14:paraId="27B5EA2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08E41F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2A7A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4019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C94EE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898D9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E96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4B6B46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31229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73</w:t>
            </w:r>
          </w:p>
        </w:tc>
        <w:tc>
          <w:tcPr>
            <w:tcW w:w="479" w:type="pct"/>
            <w:vMerge/>
            <w:tcBorders>
              <w:top w:val="nil"/>
              <w:left w:val="single" w:sz="4" w:space="0" w:color="auto"/>
              <w:bottom w:val="single" w:sz="4" w:space="0" w:color="auto"/>
              <w:right w:val="single" w:sz="4" w:space="0" w:color="auto"/>
            </w:tcBorders>
            <w:vAlign w:val="center"/>
            <w:hideMark/>
          </w:tcPr>
          <w:p w14:paraId="2B090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D631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B3B12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Kentish Plover </w:t>
            </w:r>
          </w:p>
        </w:tc>
        <w:tc>
          <w:tcPr>
            <w:tcW w:w="721" w:type="pct"/>
            <w:tcBorders>
              <w:top w:val="nil"/>
              <w:left w:val="nil"/>
              <w:bottom w:val="single" w:sz="4" w:space="0" w:color="auto"/>
              <w:right w:val="single" w:sz="4" w:space="0" w:color="auto"/>
            </w:tcBorders>
            <w:shd w:val="clear" w:color="auto" w:fill="auto"/>
            <w:noWrap/>
            <w:vAlign w:val="center"/>
            <w:hideMark/>
          </w:tcPr>
          <w:p w14:paraId="443DF1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Charadrius </w:t>
            </w:r>
            <w:proofErr w:type="spellStart"/>
            <w:r w:rsidRPr="009D37E6">
              <w:rPr>
                <w:rFonts w:ascii="Times New Roman" w:eastAsia="Times New Roman" w:hAnsi="Times New Roman" w:cs="Times New Roman"/>
                <w:sz w:val="20"/>
                <w:szCs w:val="20"/>
              </w:rPr>
              <w:t>alexandrinus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76A88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CFAAB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78EC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C820E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63BA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0E6B2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4CC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80F00E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346B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74</w:t>
            </w:r>
          </w:p>
        </w:tc>
        <w:tc>
          <w:tcPr>
            <w:tcW w:w="479" w:type="pct"/>
            <w:vMerge/>
            <w:tcBorders>
              <w:top w:val="nil"/>
              <w:left w:val="single" w:sz="4" w:space="0" w:color="auto"/>
              <w:bottom w:val="single" w:sz="4" w:space="0" w:color="auto"/>
              <w:right w:val="single" w:sz="4" w:space="0" w:color="auto"/>
            </w:tcBorders>
            <w:vAlign w:val="center"/>
            <w:hideMark/>
          </w:tcPr>
          <w:p w14:paraId="260A06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A51E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E8450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Yellow-wattled Lapwing </w:t>
            </w:r>
          </w:p>
        </w:tc>
        <w:tc>
          <w:tcPr>
            <w:tcW w:w="721" w:type="pct"/>
            <w:tcBorders>
              <w:top w:val="nil"/>
              <w:left w:val="nil"/>
              <w:bottom w:val="single" w:sz="4" w:space="0" w:color="auto"/>
              <w:right w:val="single" w:sz="4" w:space="0" w:color="auto"/>
            </w:tcBorders>
            <w:shd w:val="clear" w:color="auto" w:fill="auto"/>
            <w:noWrap/>
            <w:vAlign w:val="center"/>
            <w:hideMark/>
          </w:tcPr>
          <w:p w14:paraId="35117E1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Vanellus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1F23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74AA7B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B538A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EF6F6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4C03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6381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E263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D63C89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A1B5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75</w:t>
            </w:r>
          </w:p>
        </w:tc>
        <w:tc>
          <w:tcPr>
            <w:tcW w:w="479" w:type="pct"/>
            <w:vMerge/>
            <w:tcBorders>
              <w:top w:val="nil"/>
              <w:left w:val="single" w:sz="4" w:space="0" w:color="auto"/>
              <w:bottom w:val="single" w:sz="4" w:space="0" w:color="auto"/>
              <w:right w:val="single" w:sz="4" w:space="0" w:color="auto"/>
            </w:tcBorders>
            <w:vAlign w:val="center"/>
            <w:hideMark/>
          </w:tcPr>
          <w:p w14:paraId="10BB8E7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563F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D6DB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Red-wattled Lapwing </w:t>
            </w:r>
          </w:p>
        </w:tc>
        <w:tc>
          <w:tcPr>
            <w:tcW w:w="721" w:type="pct"/>
            <w:tcBorders>
              <w:top w:val="nil"/>
              <w:left w:val="nil"/>
              <w:bottom w:val="single" w:sz="4" w:space="0" w:color="auto"/>
              <w:right w:val="single" w:sz="4" w:space="0" w:color="auto"/>
            </w:tcBorders>
            <w:shd w:val="clear" w:color="auto" w:fill="auto"/>
            <w:noWrap/>
            <w:vAlign w:val="center"/>
            <w:hideMark/>
          </w:tcPr>
          <w:p w14:paraId="0EB4269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Vanellus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303897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061E3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0549E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9646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F45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D765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6C1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C3A8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12F2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76</w:t>
            </w:r>
          </w:p>
        </w:tc>
        <w:tc>
          <w:tcPr>
            <w:tcW w:w="479" w:type="pct"/>
            <w:vMerge/>
            <w:tcBorders>
              <w:top w:val="nil"/>
              <w:left w:val="single" w:sz="4" w:space="0" w:color="auto"/>
              <w:bottom w:val="single" w:sz="4" w:space="0" w:color="auto"/>
              <w:right w:val="single" w:sz="4" w:space="0" w:color="auto"/>
            </w:tcBorders>
            <w:vAlign w:val="center"/>
            <w:hideMark/>
          </w:tcPr>
          <w:p w14:paraId="09E02C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80D0B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Rostratulidae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277C3F7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Painted-snipe </w:t>
            </w:r>
          </w:p>
        </w:tc>
        <w:tc>
          <w:tcPr>
            <w:tcW w:w="721" w:type="pct"/>
            <w:tcBorders>
              <w:top w:val="nil"/>
              <w:left w:val="nil"/>
              <w:bottom w:val="single" w:sz="4" w:space="0" w:color="auto"/>
              <w:right w:val="single" w:sz="4" w:space="0" w:color="auto"/>
            </w:tcBorders>
            <w:shd w:val="clear" w:color="auto" w:fill="auto"/>
            <w:noWrap/>
            <w:vAlign w:val="center"/>
            <w:hideMark/>
          </w:tcPr>
          <w:p w14:paraId="649AD3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Rostratula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benghalensis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2A357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F69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9CE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D7C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117A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6846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FC196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D0E91E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1F686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77</w:t>
            </w:r>
          </w:p>
        </w:tc>
        <w:tc>
          <w:tcPr>
            <w:tcW w:w="479" w:type="pct"/>
            <w:vMerge/>
            <w:tcBorders>
              <w:top w:val="nil"/>
              <w:left w:val="single" w:sz="4" w:space="0" w:color="auto"/>
              <w:bottom w:val="single" w:sz="4" w:space="0" w:color="auto"/>
              <w:right w:val="single" w:sz="4" w:space="0" w:color="auto"/>
            </w:tcBorders>
            <w:vAlign w:val="center"/>
            <w:hideMark/>
          </w:tcPr>
          <w:p w14:paraId="58F434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955F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Jacanidae</w:t>
            </w:r>
          </w:p>
        </w:tc>
        <w:tc>
          <w:tcPr>
            <w:tcW w:w="863" w:type="pct"/>
            <w:tcBorders>
              <w:top w:val="nil"/>
              <w:left w:val="nil"/>
              <w:bottom w:val="single" w:sz="4" w:space="0" w:color="auto"/>
              <w:right w:val="single" w:sz="4" w:space="0" w:color="auto"/>
            </w:tcBorders>
            <w:shd w:val="clear" w:color="auto" w:fill="auto"/>
            <w:vAlign w:val="center"/>
            <w:hideMark/>
          </w:tcPr>
          <w:p w14:paraId="1C7915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Pheasant-tailed Jacana </w:t>
            </w:r>
          </w:p>
        </w:tc>
        <w:tc>
          <w:tcPr>
            <w:tcW w:w="721" w:type="pct"/>
            <w:tcBorders>
              <w:top w:val="nil"/>
              <w:left w:val="nil"/>
              <w:bottom w:val="single" w:sz="4" w:space="0" w:color="auto"/>
              <w:right w:val="single" w:sz="4" w:space="0" w:color="auto"/>
            </w:tcBorders>
            <w:shd w:val="clear" w:color="auto" w:fill="auto"/>
            <w:noWrap/>
            <w:vAlign w:val="center"/>
            <w:hideMark/>
          </w:tcPr>
          <w:p w14:paraId="6C3DCCF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Hydrophasianus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chirurgus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9EC3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15C3FA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A7270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5FC2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A5F2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84E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9FB5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1B4CFC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FF29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78</w:t>
            </w:r>
          </w:p>
        </w:tc>
        <w:tc>
          <w:tcPr>
            <w:tcW w:w="479" w:type="pct"/>
            <w:vMerge/>
            <w:tcBorders>
              <w:top w:val="nil"/>
              <w:left w:val="single" w:sz="4" w:space="0" w:color="auto"/>
              <w:bottom w:val="single" w:sz="4" w:space="0" w:color="auto"/>
              <w:right w:val="single" w:sz="4" w:space="0" w:color="auto"/>
            </w:tcBorders>
            <w:vAlign w:val="center"/>
            <w:hideMark/>
          </w:tcPr>
          <w:p w14:paraId="11F1696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564F5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D2A13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Bronze-winged Jacana </w:t>
            </w:r>
          </w:p>
        </w:tc>
        <w:tc>
          <w:tcPr>
            <w:tcW w:w="721" w:type="pct"/>
            <w:tcBorders>
              <w:top w:val="nil"/>
              <w:left w:val="nil"/>
              <w:bottom w:val="single" w:sz="4" w:space="0" w:color="auto"/>
              <w:right w:val="single" w:sz="4" w:space="0" w:color="auto"/>
            </w:tcBorders>
            <w:shd w:val="clear" w:color="auto" w:fill="auto"/>
            <w:noWrap/>
            <w:vAlign w:val="center"/>
            <w:hideMark/>
          </w:tcPr>
          <w:p w14:paraId="122C89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Metopidius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519CC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06BE5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E58C9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F3387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DC6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B8E9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DE0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BD41E2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09306D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79</w:t>
            </w:r>
          </w:p>
        </w:tc>
        <w:tc>
          <w:tcPr>
            <w:tcW w:w="479" w:type="pct"/>
            <w:vMerge/>
            <w:tcBorders>
              <w:top w:val="nil"/>
              <w:left w:val="single" w:sz="4" w:space="0" w:color="auto"/>
              <w:bottom w:val="single" w:sz="4" w:space="0" w:color="auto"/>
              <w:right w:val="single" w:sz="4" w:space="0" w:color="auto"/>
            </w:tcBorders>
            <w:vAlign w:val="center"/>
            <w:hideMark/>
          </w:tcPr>
          <w:p w14:paraId="2379426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4AE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Scolopacidae</w:t>
            </w:r>
          </w:p>
        </w:tc>
        <w:tc>
          <w:tcPr>
            <w:tcW w:w="863" w:type="pct"/>
            <w:tcBorders>
              <w:top w:val="nil"/>
              <w:left w:val="nil"/>
              <w:bottom w:val="single" w:sz="4" w:space="0" w:color="auto"/>
              <w:right w:val="single" w:sz="4" w:space="0" w:color="auto"/>
            </w:tcBorders>
            <w:shd w:val="clear" w:color="auto" w:fill="auto"/>
            <w:vAlign w:val="center"/>
            <w:hideMark/>
          </w:tcPr>
          <w:p w14:paraId="2ECCB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Temminck's Stint </w:t>
            </w:r>
          </w:p>
        </w:tc>
        <w:tc>
          <w:tcPr>
            <w:tcW w:w="721" w:type="pct"/>
            <w:tcBorders>
              <w:top w:val="nil"/>
              <w:left w:val="nil"/>
              <w:bottom w:val="single" w:sz="4" w:space="0" w:color="auto"/>
              <w:right w:val="single" w:sz="4" w:space="0" w:color="auto"/>
            </w:tcBorders>
            <w:shd w:val="clear" w:color="auto" w:fill="auto"/>
            <w:noWrap/>
            <w:vAlign w:val="center"/>
            <w:hideMark/>
          </w:tcPr>
          <w:p w14:paraId="7EF0996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Calidris </w:t>
            </w:r>
            <w:proofErr w:type="spellStart"/>
            <w:r w:rsidRPr="009D37E6">
              <w:rPr>
                <w:rFonts w:ascii="Times New Roman" w:eastAsia="Times New Roman" w:hAnsi="Times New Roman" w:cs="Times New Roman"/>
                <w:sz w:val="20"/>
                <w:szCs w:val="20"/>
              </w:rPr>
              <w:t>temminckii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F3AC6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42" w:type="pct"/>
            <w:tcBorders>
              <w:top w:val="nil"/>
              <w:left w:val="nil"/>
              <w:bottom w:val="single" w:sz="4" w:space="0" w:color="auto"/>
              <w:right w:val="single" w:sz="4" w:space="0" w:color="auto"/>
            </w:tcBorders>
            <w:shd w:val="clear" w:color="auto" w:fill="auto"/>
            <w:noWrap/>
            <w:vAlign w:val="bottom"/>
            <w:hideMark/>
          </w:tcPr>
          <w:p w14:paraId="3CE22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B8977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3C287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8D68D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A07F5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58B2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98BE32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395E75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80</w:t>
            </w:r>
          </w:p>
        </w:tc>
        <w:tc>
          <w:tcPr>
            <w:tcW w:w="479" w:type="pct"/>
            <w:vMerge/>
            <w:tcBorders>
              <w:top w:val="nil"/>
              <w:left w:val="single" w:sz="4" w:space="0" w:color="auto"/>
              <w:bottom w:val="single" w:sz="4" w:space="0" w:color="auto"/>
              <w:right w:val="single" w:sz="4" w:space="0" w:color="auto"/>
            </w:tcBorders>
            <w:vAlign w:val="center"/>
            <w:hideMark/>
          </w:tcPr>
          <w:p w14:paraId="78D96D9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4E2A6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9BD5E4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Stint </w:t>
            </w:r>
          </w:p>
        </w:tc>
        <w:tc>
          <w:tcPr>
            <w:tcW w:w="721" w:type="pct"/>
            <w:tcBorders>
              <w:top w:val="nil"/>
              <w:left w:val="nil"/>
              <w:bottom w:val="single" w:sz="4" w:space="0" w:color="auto"/>
              <w:right w:val="single" w:sz="4" w:space="0" w:color="auto"/>
            </w:tcBorders>
            <w:shd w:val="clear" w:color="auto" w:fill="auto"/>
            <w:noWrap/>
            <w:vAlign w:val="center"/>
            <w:hideMark/>
          </w:tcPr>
          <w:p w14:paraId="70D782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Calidris </w:t>
            </w:r>
            <w:proofErr w:type="spellStart"/>
            <w:r w:rsidRPr="009D37E6">
              <w:rPr>
                <w:rFonts w:ascii="Times New Roman" w:eastAsia="Times New Roman" w:hAnsi="Times New Roman" w:cs="Times New Roman"/>
                <w:sz w:val="20"/>
                <w:szCs w:val="20"/>
              </w:rPr>
              <w:t>minuta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6AC6F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42" w:type="pct"/>
            <w:tcBorders>
              <w:top w:val="nil"/>
              <w:left w:val="nil"/>
              <w:bottom w:val="single" w:sz="4" w:space="0" w:color="auto"/>
              <w:right w:val="single" w:sz="4" w:space="0" w:color="auto"/>
            </w:tcBorders>
            <w:shd w:val="clear" w:color="auto" w:fill="auto"/>
            <w:noWrap/>
            <w:vAlign w:val="bottom"/>
            <w:hideMark/>
          </w:tcPr>
          <w:p w14:paraId="703C4A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3F1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22893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9B6A3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EB2D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24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7AEFC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97120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81</w:t>
            </w:r>
          </w:p>
        </w:tc>
        <w:tc>
          <w:tcPr>
            <w:tcW w:w="479" w:type="pct"/>
            <w:vMerge/>
            <w:tcBorders>
              <w:top w:val="nil"/>
              <w:left w:val="single" w:sz="4" w:space="0" w:color="auto"/>
              <w:bottom w:val="single" w:sz="4" w:space="0" w:color="auto"/>
              <w:right w:val="single" w:sz="4" w:space="0" w:color="auto"/>
            </w:tcBorders>
            <w:vAlign w:val="center"/>
            <w:hideMark/>
          </w:tcPr>
          <w:p w14:paraId="2C9BB1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E9A1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CE1E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Snipe </w:t>
            </w:r>
          </w:p>
        </w:tc>
        <w:tc>
          <w:tcPr>
            <w:tcW w:w="721" w:type="pct"/>
            <w:tcBorders>
              <w:top w:val="nil"/>
              <w:left w:val="nil"/>
              <w:bottom w:val="single" w:sz="4" w:space="0" w:color="auto"/>
              <w:right w:val="single" w:sz="4" w:space="0" w:color="auto"/>
            </w:tcBorders>
            <w:shd w:val="clear" w:color="auto" w:fill="auto"/>
            <w:noWrap/>
            <w:vAlign w:val="center"/>
            <w:hideMark/>
          </w:tcPr>
          <w:p w14:paraId="02A3FD1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Gallinago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gallinago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2FF2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27EBD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33708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1566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A73F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D363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4D787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63680A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4C5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82</w:t>
            </w:r>
          </w:p>
        </w:tc>
        <w:tc>
          <w:tcPr>
            <w:tcW w:w="479" w:type="pct"/>
            <w:vMerge/>
            <w:tcBorders>
              <w:top w:val="nil"/>
              <w:left w:val="single" w:sz="4" w:space="0" w:color="auto"/>
              <w:bottom w:val="single" w:sz="4" w:space="0" w:color="auto"/>
              <w:right w:val="single" w:sz="4" w:space="0" w:color="auto"/>
            </w:tcBorders>
            <w:vAlign w:val="center"/>
            <w:hideMark/>
          </w:tcPr>
          <w:p w14:paraId="3AD27F3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86625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C27A3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Sandpiper </w:t>
            </w:r>
          </w:p>
        </w:tc>
        <w:tc>
          <w:tcPr>
            <w:tcW w:w="721" w:type="pct"/>
            <w:tcBorders>
              <w:top w:val="nil"/>
              <w:left w:val="nil"/>
              <w:bottom w:val="single" w:sz="4" w:space="0" w:color="auto"/>
              <w:right w:val="single" w:sz="4" w:space="0" w:color="auto"/>
            </w:tcBorders>
            <w:shd w:val="clear" w:color="auto" w:fill="auto"/>
            <w:noWrap/>
            <w:vAlign w:val="center"/>
            <w:hideMark/>
          </w:tcPr>
          <w:p w14:paraId="5CD726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Actitis </w:t>
            </w:r>
            <w:proofErr w:type="spellStart"/>
            <w:r w:rsidRPr="009D37E6">
              <w:rPr>
                <w:rFonts w:ascii="Times New Roman" w:eastAsia="Times New Roman" w:hAnsi="Times New Roman" w:cs="Times New Roman"/>
                <w:sz w:val="20"/>
                <w:szCs w:val="20"/>
              </w:rPr>
              <w:t>hypoleucos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DCE3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91EBF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A925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0CA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81EE1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3AA72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E91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E9F17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F17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83</w:t>
            </w:r>
          </w:p>
        </w:tc>
        <w:tc>
          <w:tcPr>
            <w:tcW w:w="479" w:type="pct"/>
            <w:vMerge/>
            <w:tcBorders>
              <w:top w:val="nil"/>
              <w:left w:val="single" w:sz="4" w:space="0" w:color="auto"/>
              <w:bottom w:val="single" w:sz="4" w:space="0" w:color="auto"/>
              <w:right w:val="single" w:sz="4" w:space="0" w:color="auto"/>
            </w:tcBorders>
            <w:vAlign w:val="center"/>
            <w:hideMark/>
          </w:tcPr>
          <w:p w14:paraId="529B32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EA6E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A950B6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Sandpiper </w:t>
            </w:r>
          </w:p>
        </w:tc>
        <w:tc>
          <w:tcPr>
            <w:tcW w:w="721" w:type="pct"/>
            <w:tcBorders>
              <w:top w:val="nil"/>
              <w:left w:val="nil"/>
              <w:bottom w:val="single" w:sz="4" w:space="0" w:color="auto"/>
              <w:right w:val="single" w:sz="4" w:space="0" w:color="auto"/>
            </w:tcBorders>
            <w:shd w:val="clear" w:color="auto" w:fill="auto"/>
            <w:noWrap/>
            <w:vAlign w:val="center"/>
            <w:hideMark/>
          </w:tcPr>
          <w:p w14:paraId="12E3736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ochropus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ACF93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84D4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72BA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1196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7C8D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FB50F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0268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7AE352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E1DE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84</w:t>
            </w:r>
          </w:p>
        </w:tc>
        <w:tc>
          <w:tcPr>
            <w:tcW w:w="479" w:type="pct"/>
            <w:vMerge/>
            <w:tcBorders>
              <w:top w:val="nil"/>
              <w:left w:val="single" w:sz="4" w:space="0" w:color="auto"/>
              <w:bottom w:val="single" w:sz="4" w:space="0" w:color="auto"/>
              <w:right w:val="single" w:sz="4" w:space="0" w:color="auto"/>
            </w:tcBorders>
            <w:vAlign w:val="center"/>
            <w:hideMark/>
          </w:tcPr>
          <w:p w14:paraId="222AD77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9818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5F5BC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Greenshank </w:t>
            </w:r>
          </w:p>
        </w:tc>
        <w:tc>
          <w:tcPr>
            <w:tcW w:w="721" w:type="pct"/>
            <w:tcBorders>
              <w:top w:val="nil"/>
              <w:left w:val="nil"/>
              <w:bottom w:val="single" w:sz="4" w:space="0" w:color="auto"/>
              <w:right w:val="single" w:sz="4" w:space="0" w:color="auto"/>
            </w:tcBorders>
            <w:shd w:val="clear" w:color="auto" w:fill="auto"/>
            <w:noWrap/>
            <w:vAlign w:val="center"/>
            <w:hideMark/>
          </w:tcPr>
          <w:p w14:paraId="7F4C90B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nebularia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581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Gunnerus</w:t>
            </w:r>
            <w:proofErr w:type="spellEnd"/>
            <w:r w:rsidRPr="009D37E6">
              <w:rPr>
                <w:rFonts w:ascii="Times New Roman" w:eastAsia="Times New Roman" w:hAnsi="Times New Roman" w:cs="Times New Roman"/>
                <w:sz w:val="20"/>
                <w:szCs w:val="20"/>
              </w:rPr>
              <w:t>, 1767)</w:t>
            </w:r>
          </w:p>
        </w:tc>
        <w:tc>
          <w:tcPr>
            <w:tcW w:w="342" w:type="pct"/>
            <w:tcBorders>
              <w:top w:val="nil"/>
              <w:left w:val="nil"/>
              <w:bottom w:val="single" w:sz="4" w:space="0" w:color="auto"/>
              <w:right w:val="single" w:sz="4" w:space="0" w:color="auto"/>
            </w:tcBorders>
            <w:shd w:val="clear" w:color="auto" w:fill="auto"/>
            <w:noWrap/>
            <w:vAlign w:val="bottom"/>
            <w:hideMark/>
          </w:tcPr>
          <w:p w14:paraId="488EFF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0F5B7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D96FC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454D9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616F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A5486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E76C1F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13A5A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85</w:t>
            </w:r>
          </w:p>
        </w:tc>
        <w:tc>
          <w:tcPr>
            <w:tcW w:w="479" w:type="pct"/>
            <w:vMerge/>
            <w:tcBorders>
              <w:top w:val="nil"/>
              <w:left w:val="single" w:sz="4" w:space="0" w:color="auto"/>
              <w:bottom w:val="single" w:sz="4" w:space="0" w:color="auto"/>
              <w:right w:val="single" w:sz="4" w:space="0" w:color="auto"/>
            </w:tcBorders>
            <w:vAlign w:val="center"/>
            <w:hideMark/>
          </w:tcPr>
          <w:p w14:paraId="06BC72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741F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FF8C3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Wood Sandpiper </w:t>
            </w:r>
          </w:p>
        </w:tc>
        <w:tc>
          <w:tcPr>
            <w:tcW w:w="721" w:type="pct"/>
            <w:tcBorders>
              <w:top w:val="nil"/>
              <w:left w:val="nil"/>
              <w:bottom w:val="single" w:sz="4" w:space="0" w:color="auto"/>
              <w:right w:val="single" w:sz="4" w:space="0" w:color="auto"/>
            </w:tcBorders>
            <w:shd w:val="clear" w:color="auto" w:fill="auto"/>
            <w:noWrap/>
            <w:vAlign w:val="center"/>
            <w:hideMark/>
          </w:tcPr>
          <w:p w14:paraId="757786C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glareola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579A2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64FB9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8CF1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92C6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84A3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242BF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ACBA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3DA843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CFC6A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86</w:t>
            </w:r>
          </w:p>
        </w:tc>
        <w:tc>
          <w:tcPr>
            <w:tcW w:w="479" w:type="pct"/>
            <w:vMerge/>
            <w:tcBorders>
              <w:top w:val="nil"/>
              <w:left w:val="single" w:sz="4" w:space="0" w:color="auto"/>
              <w:bottom w:val="single" w:sz="4" w:space="0" w:color="auto"/>
              <w:right w:val="single" w:sz="4" w:space="0" w:color="auto"/>
            </w:tcBorders>
            <w:vAlign w:val="center"/>
            <w:hideMark/>
          </w:tcPr>
          <w:p w14:paraId="2A80A42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25FA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0128E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Marsh Sandpiper </w:t>
            </w:r>
          </w:p>
        </w:tc>
        <w:tc>
          <w:tcPr>
            <w:tcW w:w="721" w:type="pct"/>
            <w:tcBorders>
              <w:top w:val="nil"/>
              <w:left w:val="nil"/>
              <w:bottom w:val="single" w:sz="4" w:space="0" w:color="auto"/>
              <w:right w:val="single" w:sz="4" w:space="0" w:color="auto"/>
            </w:tcBorders>
            <w:shd w:val="clear" w:color="auto" w:fill="auto"/>
            <w:noWrap/>
            <w:vAlign w:val="center"/>
            <w:hideMark/>
          </w:tcPr>
          <w:p w14:paraId="42E7B43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stagnatilis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F99E1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(Bechstein, 1803)</w:t>
            </w:r>
          </w:p>
        </w:tc>
        <w:tc>
          <w:tcPr>
            <w:tcW w:w="342" w:type="pct"/>
            <w:tcBorders>
              <w:top w:val="nil"/>
              <w:left w:val="nil"/>
              <w:bottom w:val="single" w:sz="4" w:space="0" w:color="auto"/>
              <w:right w:val="single" w:sz="4" w:space="0" w:color="auto"/>
            </w:tcBorders>
            <w:shd w:val="clear" w:color="auto" w:fill="auto"/>
            <w:noWrap/>
            <w:vAlign w:val="bottom"/>
            <w:hideMark/>
          </w:tcPr>
          <w:p w14:paraId="7C319D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681D6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E19E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23A1A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181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88866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1783C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0F92E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87</w:t>
            </w:r>
          </w:p>
        </w:tc>
        <w:tc>
          <w:tcPr>
            <w:tcW w:w="479" w:type="pct"/>
            <w:vMerge/>
            <w:tcBorders>
              <w:top w:val="nil"/>
              <w:left w:val="single" w:sz="4" w:space="0" w:color="auto"/>
              <w:bottom w:val="single" w:sz="4" w:space="0" w:color="auto"/>
              <w:right w:val="single" w:sz="4" w:space="0" w:color="auto"/>
            </w:tcBorders>
            <w:vAlign w:val="center"/>
            <w:hideMark/>
          </w:tcPr>
          <w:p w14:paraId="4D83FF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F8A79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Turnicidae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D436F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Yellow-legged Buttonquail </w:t>
            </w:r>
          </w:p>
        </w:tc>
        <w:tc>
          <w:tcPr>
            <w:tcW w:w="721" w:type="pct"/>
            <w:tcBorders>
              <w:top w:val="nil"/>
              <w:left w:val="nil"/>
              <w:bottom w:val="single" w:sz="4" w:space="0" w:color="auto"/>
              <w:right w:val="single" w:sz="4" w:space="0" w:color="auto"/>
            </w:tcBorders>
            <w:shd w:val="clear" w:color="auto" w:fill="auto"/>
            <w:noWrap/>
            <w:vAlign w:val="center"/>
            <w:hideMark/>
          </w:tcPr>
          <w:p w14:paraId="4F2315A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tanki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002A0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4FC3F5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B9FF9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32D25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6129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21FF4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EE7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1FA5E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52704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88</w:t>
            </w:r>
          </w:p>
        </w:tc>
        <w:tc>
          <w:tcPr>
            <w:tcW w:w="479" w:type="pct"/>
            <w:vMerge/>
            <w:tcBorders>
              <w:top w:val="nil"/>
              <w:left w:val="single" w:sz="4" w:space="0" w:color="auto"/>
              <w:bottom w:val="single" w:sz="4" w:space="0" w:color="auto"/>
              <w:right w:val="single" w:sz="4" w:space="0" w:color="auto"/>
            </w:tcBorders>
            <w:vAlign w:val="center"/>
            <w:hideMark/>
          </w:tcPr>
          <w:p w14:paraId="34E70D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EEAF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78081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Barred Buttonquail </w:t>
            </w:r>
          </w:p>
        </w:tc>
        <w:tc>
          <w:tcPr>
            <w:tcW w:w="721" w:type="pct"/>
            <w:tcBorders>
              <w:top w:val="nil"/>
              <w:left w:val="nil"/>
              <w:bottom w:val="single" w:sz="4" w:space="0" w:color="auto"/>
              <w:right w:val="single" w:sz="4" w:space="0" w:color="auto"/>
            </w:tcBorders>
            <w:shd w:val="clear" w:color="auto" w:fill="auto"/>
            <w:noWrap/>
            <w:vAlign w:val="center"/>
            <w:hideMark/>
          </w:tcPr>
          <w:p w14:paraId="5806525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suscitator</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591D8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472F7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2BF26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7A312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A305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C2BE0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A5669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15CC11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2C42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89</w:t>
            </w:r>
          </w:p>
        </w:tc>
        <w:tc>
          <w:tcPr>
            <w:tcW w:w="479" w:type="pct"/>
            <w:vMerge/>
            <w:tcBorders>
              <w:top w:val="nil"/>
              <w:left w:val="single" w:sz="4" w:space="0" w:color="auto"/>
              <w:bottom w:val="single" w:sz="4" w:space="0" w:color="auto"/>
              <w:right w:val="single" w:sz="4" w:space="0" w:color="auto"/>
            </w:tcBorders>
            <w:vAlign w:val="center"/>
            <w:hideMark/>
          </w:tcPr>
          <w:p w14:paraId="7212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278E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Glareolidae</w:t>
            </w:r>
          </w:p>
        </w:tc>
        <w:tc>
          <w:tcPr>
            <w:tcW w:w="863" w:type="pct"/>
            <w:tcBorders>
              <w:top w:val="nil"/>
              <w:left w:val="nil"/>
              <w:bottom w:val="single" w:sz="4" w:space="0" w:color="auto"/>
              <w:right w:val="single" w:sz="4" w:space="0" w:color="auto"/>
            </w:tcBorders>
            <w:shd w:val="clear" w:color="auto" w:fill="auto"/>
            <w:vAlign w:val="center"/>
            <w:hideMark/>
          </w:tcPr>
          <w:p w14:paraId="178AF1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Courser </w:t>
            </w:r>
          </w:p>
        </w:tc>
        <w:tc>
          <w:tcPr>
            <w:tcW w:w="721" w:type="pct"/>
            <w:tcBorders>
              <w:top w:val="nil"/>
              <w:left w:val="nil"/>
              <w:bottom w:val="single" w:sz="4" w:space="0" w:color="auto"/>
              <w:right w:val="single" w:sz="4" w:space="0" w:color="auto"/>
            </w:tcBorders>
            <w:shd w:val="clear" w:color="auto" w:fill="auto"/>
            <w:noWrap/>
            <w:vAlign w:val="center"/>
            <w:hideMark/>
          </w:tcPr>
          <w:p w14:paraId="4856C0F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Cursorius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coromandelicus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33619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0D82E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1AD09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6502F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D30DB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672DA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2B0B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245FF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E696E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90</w:t>
            </w:r>
          </w:p>
        </w:tc>
        <w:tc>
          <w:tcPr>
            <w:tcW w:w="479" w:type="pct"/>
            <w:vMerge/>
            <w:tcBorders>
              <w:top w:val="nil"/>
              <w:left w:val="single" w:sz="4" w:space="0" w:color="auto"/>
              <w:bottom w:val="single" w:sz="4" w:space="0" w:color="auto"/>
              <w:right w:val="single" w:sz="4" w:space="0" w:color="auto"/>
            </w:tcBorders>
            <w:vAlign w:val="center"/>
            <w:hideMark/>
          </w:tcPr>
          <w:p w14:paraId="2DBA12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65694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27F0C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Pratincole </w:t>
            </w:r>
          </w:p>
        </w:tc>
        <w:tc>
          <w:tcPr>
            <w:tcW w:w="721" w:type="pct"/>
            <w:tcBorders>
              <w:top w:val="nil"/>
              <w:left w:val="nil"/>
              <w:bottom w:val="single" w:sz="4" w:space="0" w:color="auto"/>
              <w:right w:val="single" w:sz="4" w:space="0" w:color="auto"/>
            </w:tcBorders>
            <w:shd w:val="clear" w:color="auto" w:fill="auto"/>
            <w:noWrap/>
            <w:vAlign w:val="center"/>
            <w:hideMark/>
          </w:tcPr>
          <w:p w14:paraId="6EFF995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Glareola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lactea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EAB317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1820</w:t>
            </w:r>
          </w:p>
        </w:tc>
        <w:tc>
          <w:tcPr>
            <w:tcW w:w="342" w:type="pct"/>
            <w:tcBorders>
              <w:top w:val="nil"/>
              <w:left w:val="nil"/>
              <w:bottom w:val="single" w:sz="4" w:space="0" w:color="auto"/>
              <w:right w:val="single" w:sz="4" w:space="0" w:color="auto"/>
            </w:tcBorders>
            <w:shd w:val="clear" w:color="auto" w:fill="auto"/>
            <w:noWrap/>
            <w:vAlign w:val="bottom"/>
            <w:hideMark/>
          </w:tcPr>
          <w:p w14:paraId="68949F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C28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4A922A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473A3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36076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6B0A8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A9C3B3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76FE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91</w:t>
            </w:r>
          </w:p>
        </w:tc>
        <w:tc>
          <w:tcPr>
            <w:tcW w:w="479" w:type="pct"/>
            <w:vMerge/>
            <w:tcBorders>
              <w:top w:val="nil"/>
              <w:left w:val="single" w:sz="4" w:space="0" w:color="auto"/>
              <w:bottom w:val="single" w:sz="4" w:space="0" w:color="auto"/>
              <w:right w:val="single" w:sz="4" w:space="0" w:color="auto"/>
            </w:tcBorders>
            <w:vAlign w:val="center"/>
            <w:hideMark/>
          </w:tcPr>
          <w:p w14:paraId="5A1FE6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CC53D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Laridae</w:t>
            </w:r>
          </w:p>
        </w:tc>
        <w:tc>
          <w:tcPr>
            <w:tcW w:w="863" w:type="pct"/>
            <w:tcBorders>
              <w:top w:val="nil"/>
              <w:left w:val="nil"/>
              <w:bottom w:val="single" w:sz="4" w:space="0" w:color="auto"/>
              <w:right w:val="single" w:sz="4" w:space="0" w:color="auto"/>
            </w:tcBorders>
            <w:shd w:val="clear" w:color="auto" w:fill="auto"/>
            <w:vAlign w:val="center"/>
            <w:hideMark/>
          </w:tcPr>
          <w:p w14:paraId="7DB8F6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Whiskered Tern </w:t>
            </w:r>
          </w:p>
        </w:tc>
        <w:tc>
          <w:tcPr>
            <w:tcW w:w="721" w:type="pct"/>
            <w:tcBorders>
              <w:top w:val="nil"/>
              <w:left w:val="nil"/>
              <w:bottom w:val="single" w:sz="4" w:space="0" w:color="auto"/>
              <w:right w:val="single" w:sz="4" w:space="0" w:color="auto"/>
            </w:tcBorders>
            <w:shd w:val="clear" w:color="auto" w:fill="auto"/>
            <w:noWrap/>
            <w:vAlign w:val="center"/>
            <w:hideMark/>
          </w:tcPr>
          <w:p w14:paraId="3BC3811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Chlidonias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hybrida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63B8C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458D8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0EC4F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4B851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E26C5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06C95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0BCE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9F8071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698D2D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92</w:t>
            </w:r>
          </w:p>
        </w:tc>
        <w:tc>
          <w:tcPr>
            <w:tcW w:w="479" w:type="pct"/>
            <w:vMerge/>
            <w:tcBorders>
              <w:top w:val="nil"/>
              <w:left w:val="single" w:sz="4" w:space="0" w:color="auto"/>
              <w:bottom w:val="single" w:sz="4" w:space="0" w:color="auto"/>
              <w:right w:val="single" w:sz="4" w:space="0" w:color="auto"/>
            </w:tcBorders>
            <w:vAlign w:val="center"/>
            <w:hideMark/>
          </w:tcPr>
          <w:p w14:paraId="0FDE94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8FB48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23EB8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River Tern </w:t>
            </w:r>
          </w:p>
        </w:tc>
        <w:tc>
          <w:tcPr>
            <w:tcW w:w="721" w:type="pct"/>
            <w:tcBorders>
              <w:top w:val="nil"/>
              <w:left w:val="nil"/>
              <w:bottom w:val="single" w:sz="4" w:space="0" w:color="auto"/>
              <w:right w:val="single" w:sz="4" w:space="0" w:color="auto"/>
            </w:tcBorders>
            <w:shd w:val="clear" w:color="auto" w:fill="auto"/>
            <w:noWrap/>
            <w:vAlign w:val="center"/>
            <w:hideMark/>
          </w:tcPr>
          <w:p w14:paraId="7C0EC5A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Sterna aurantia</w:t>
            </w:r>
          </w:p>
        </w:tc>
        <w:tc>
          <w:tcPr>
            <w:tcW w:w="769" w:type="pct"/>
            <w:tcBorders>
              <w:top w:val="nil"/>
              <w:left w:val="nil"/>
              <w:bottom w:val="single" w:sz="4" w:space="0" w:color="auto"/>
              <w:right w:val="single" w:sz="4" w:space="0" w:color="auto"/>
            </w:tcBorders>
            <w:shd w:val="clear" w:color="auto" w:fill="auto"/>
            <w:noWrap/>
            <w:vAlign w:val="bottom"/>
            <w:hideMark/>
          </w:tcPr>
          <w:p w14:paraId="5DC24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1831</w:t>
            </w:r>
          </w:p>
        </w:tc>
        <w:tc>
          <w:tcPr>
            <w:tcW w:w="342" w:type="pct"/>
            <w:tcBorders>
              <w:top w:val="nil"/>
              <w:left w:val="nil"/>
              <w:bottom w:val="single" w:sz="4" w:space="0" w:color="auto"/>
              <w:right w:val="single" w:sz="4" w:space="0" w:color="auto"/>
            </w:tcBorders>
            <w:shd w:val="clear" w:color="auto" w:fill="auto"/>
            <w:noWrap/>
            <w:vAlign w:val="bottom"/>
            <w:hideMark/>
          </w:tcPr>
          <w:p w14:paraId="00A2A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C3787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95445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0EEE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8D0359A"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VU</w:t>
            </w:r>
          </w:p>
        </w:tc>
        <w:tc>
          <w:tcPr>
            <w:tcW w:w="211" w:type="pct"/>
            <w:tcBorders>
              <w:top w:val="nil"/>
              <w:left w:val="nil"/>
              <w:bottom w:val="single" w:sz="4" w:space="0" w:color="auto"/>
              <w:right w:val="single" w:sz="4" w:space="0" w:color="auto"/>
            </w:tcBorders>
            <w:shd w:val="clear" w:color="auto" w:fill="auto"/>
            <w:noWrap/>
            <w:vAlign w:val="bottom"/>
            <w:hideMark/>
          </w:tcPr>
          <w:p w14:paraId="46A52E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DF1F0B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3470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93</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A3C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Accipitriformes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44BFD9B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Pandionidae</w:t>
            </w:r>
          </w:p>
        </w:tc>
        <w:tc>
          <w:tcPr>
            <w:tcW w:w="863" w:type="pct"/>
            <w:tcBorders>
              <w:top w:val="nil"/>
              <w:left w:val="nil"/>
              <w:bottom w:val="single" w:sz="4" w:space="0" w:color="auto"/>
              <w:right w:val="single" w:sz="4" w:space="0" w:color="auto"/>
            </w:tcBorders>
            <w:shd w:val="clear" w:color="auto" w:fill="auto"/>
            <w:vAlign w:val="center"/>
            <w:hideMark/>
          </w:tcPr>
          <w:p w14:paraId="0F0F185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Osprey </w:t>
            </w:r>
          </w:p>
        </w:tc>
        <w:tc>
          <w:tcPr>
            <w:tcW w:w="721" w:type="pct"/>
            <w:tcBorders>
              <w:top w:val="nil"/>
              <w:left w:val="nil"/>
              <w:bottom w:val="single" w:sz="4" w:space="0" w:color="auto"/>
              <w:right w:val="single" w:sz="4" w:space="0" w:color="auto"/>
            </w:tcBorders>
            <w:shd w:val="clear" w:color="auto" w:fill="auto"/>
            <w:noWrap/>
            <w:vAlign w:val="center"/>
            <w:hideMark/>
          </w:tcPr>
          <w:p w14:paraId="5126A9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 haliaetus</w:t>
            </w:r>
          </w:p>
        </w:tc>
        <w:tc>
          <w:tcPr>
            <w:tcW w:w="769" w:type="pct"/>
            <w:tcBorders>
              <w:top w:val="nil"/>
              <w:left w:val="nil"/>
              <w:bottom w:val="single" w:sz="4" w:space="0" w:color="auto"/>
              <w:right w:val="single" w:sz="4" w:space="0" w:color="auto"/>
            </w:tcBorders>
            <w:shd w:val="clear" w:color="auto" w:fill="auto"/>
            <w:noWrap/>
            <w:vAlign w:val="bottom"/>
            <w:hideMark/>
          </w:tcPr>
          <w:p w14:paraId="533E04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D3117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F5D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8A3B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C103D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61242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59CDD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757A6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ABC0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94</w:t>
            </w:r>
          </w:p>
        </w:tc>
        <w:tc>
          <w:tcPr>
            <w:tcW w:w="479" w:type="pct"/>
            <w:vMerge/>
            <w:tcBorders>
              <w:top w:val="nil"/>
              <w:left w:val="single" w:sz="4" w:space="0" w:color="auto"/>
              <w:bottom w:val="single" w:sz="4" w:space="0" w:color="auto"/>
              <w:right w:val="single" w:sz="4" w:space="0" w:color="auto"/>
            </w:tcBorders>
            <w:vAlign w:val="center"/>
            <w:hideMark/>
          </w:tcPr>
          <w:p w14:paraId="58FAF3C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7BA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Accipitridae</w:t>
            </w:r>
          </w:p>
        </w:tc>
        <w:tc>
          <w:tcPr>
            <w:tcW w:w="863" w:type="pct"/>
            <w:tcBorders>
              <w:top w:val="nil"/>
              <w:left w:val="nil"/>
              <w:bottom w:val="single" w:sz="4" w:space="0" w:color="auto"/>
              <w:right w:val="single" w:sz="4" w:space="0" w:color="auto"/>
            </w:tcBorders>
            <w:shd w:val="clear" w:color="auto" w:fill="auto"/>
            <w:vAlign w:val="center"/>
            <w:hideMark/>
          </w:tcPr>
          <w:p w14:paraId="5C7998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Kite </w:t>
            </w:r>
          </w:p>
        </w:tc>
        <w:tc>
          <w:tcPr>
            <w:tcW w:w="721" w:type="pct"/>
            <w:tcBorders>
              <w:top w:val="nil"/>
              <w:left w:val="nil"/>
              <w:bottom w:val="single" w:sz="4" w:space="0" w:color="auto"/>
              <w:right w:val="single" w:sz="4" w:space="0" w:color="auto"/>
            </w:tcBorders>
            <w:shd w:val="clear" w:color="auto" w:fill="auto"/>
            <w:noWrap/>
            <w:vAlign w:val="center"/>
            <w:hideMark/>
          </w:tcPr>
          <w:p w14:paraId="3FD24D1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Elanus</w:t>
            </w:r>
            <w:proofErr w:type="spellEnd"/>
            <w:r w:rsidRPr="009D37E6">
              <w:rPr>
                <w:rFonts w:ascii="Times New Roman" w:eastAsia="Times New Roman" w:hAnsi="Times New Roman" w:cs="Times New Roman"/>
                <w:sz w:val="20"/>
                <w:szCs w:val="20"/>
              </w:rPr>
              <w:t xml:space="preserve"> caeruleus</w:t>
            </w:r>
          </w:p>
        </w:tc>
        <w:tc>
          <w:tcPr>
            <w:tcW w:w="769" w:type="pct"/>
            <w:tcBorders>
              <w:top w:val="nil"/>
              <w:left w:val="nil"/>
              <w:bottom w:val="single" w:sz="4" w:space="0" w:color="auto"/>
              <w:right w:val="single" w:sz="4" w:space="0" w:color="auto"/>
            </w:tcBorders>
            <w:shd w:val="clear" w:color="auto" w:fill="auto"/>
            <w:noWrap/>
            <w:vAlign w:val="bottom"/>
            <w:hideMark/>
          </w:tcPr>
          <w:p w14:paraId="01E3C7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(Desfontaines, 1789)</w:t>
            </w:r>
          </w:p>
        </w:tc>
        <w:tc>
          <w:tcPr>
            <w:tcW w:w="342" w:type="pct"/>
            <w:tcBorders>
              <w:top w:val="nil"/>
              <w:left w:val="nil"/>
              <w:bottom w:val="single" w:sz="4" w:space="0" w:color="auto"/>
              <w:right w:val="single" w:sz="4" w:space="0" w:color="auto"/>
            </w:tcBorders>
            <w:shd w:val="clear" w:color="auto" w:fill="auto"/>
            <w:noWrap/>
            <w:vAlign w:val="bottom"/>
            <w:hideMark/>
          </w:tcPr>
          <w:p w14:paraId="1A765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48C8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2F99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51AEA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4A27A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38D5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7AC7B0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E6F16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95</w:t>
            </w:r>
          </w:p>
        </w:tc>
        <w:tc>
          <w:tcPr>
            <w:tcW w:w="479" w:type="pct"/>
            <w:vMerge/>
            <w:tcBorders>
              <w:top w:val="nil"/>
              <w:left w:val="single" w:sz="4" w:space="0" w:color="auto"/>
              <w:bottom w:val="single" w:sz="4" w:space="0" w:color="auto"/>
              <w:right w:val="single" w:sz="4" w:space="0" w:color="auto"/>
            </w:tcBorders>
            <w:vAlign w:val="center"/>
            <w:hideMark/>
          </w:tcPr>
          <w:p w14:paraId="66C6F6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9E0B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CC29B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Honey Buzzard </w:t>
            </w:r>
          </w:p>
        </w:tc>
        <w:tc>
          <w:tcPr>
            <w:tcW w:w="721" w:type="pct"/>
            <w:tcBorders>
              <w:top w:val="nil"/>
              <w:left w:val="nil"/>
              <w:bottom w:val="single" w:sz="4" w:space="0" w:color="auto"/>
              <w:right w:val="single" w:sz="4" w:space="0" w:color="auto"/>
            </w:tcBorders>
            <w:shd w:val="clear" w:color="auto" w:fill="auto"/>
            <w:noWrap/>
            <w:vAlign w:val="center"/>
            <w:hideMark/>
          </w:tcPr>
          <w:p w14:paraId="10D3A6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Pernis </w:t>
            </w:r>
            <w:proofErr w:type="spellStart"/>
            <w:r w:rsidRPr="009D37E6">
              <w:rPr>
                <w:rFonts w:ascii="Times New Roman" w:eastAsia="Times New Roman" w:hAnsi="Times New Roman" w:cs="Times New Roman"/>
                <w:sz w:val="20"/>
                <w:szCs w:val="20"/>
              </w:rPr>
              <w:t>ptilorhynchus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2A7A77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42" w:type="pct"/>
            <w:tcBorders>
              <w:top w:val="nil"/>
              <w:left w:val="nil"/>
              <w:bottom w:val="single" w:sz="4" w:space="0" w:color="auto"/>
              <w:right w:val="single" w:sz="4" w:space="0" w:color="auto"/>
            </w:tcBorders>
            <w:shd w:val="clear" w:color="auto" w:fill="auto"/>
            <w:noWrap/>
            <w:vAlign w:val="bottom"/>
            <w:hideMark/>
          </w:tcPr>
          <w:p w14:paraId="14D12D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C089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722E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7DE9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46DD3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452CD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AC998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F9409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96</w:t>
            </w:r>
          </w:p>
        </w:tc>
        <w:tc>
          <w:tcPr>
            <w:tcW w:w="479" w:type="pct"/>
            <w:vMerge/>
            <w:tcBorders>
              <w:top w:val="nil"/>
              <w:left w:val="single" w:sz="4" w:space="0" w:color="auto"/>
              <w:bottom w:val="single" w:sz="4" w:space="0" w:color="auto"/>
              <w:right w:val="single" w:sz="4" w:space="0" w:color="auto"/>
            </w:tcBorders>
            <w:vAlign w:val="center"/>
            <w:hideMark/>
          </w:tcPr>
          <w:p w14:paraId="0B2FDA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5E858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DAA95D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Baza </w:t>
            </w:r>
          </w:p>
        </w:tc>
        <w:tc>
          <w:tcPr>
            <w:tcW w:w="721" w:type="pct"/>
            <w:tcBorders>
              <w:top w:val="nil"/>
              <w:left w:val="nil"/>
              <w:bottom w:val="single" w:sz="4" w:space="0" w:color="auto"/>
              <w:right w:val="single" w:sz="4" w:space="0" w:color="auto"/>
            </w:tcBorders>
            <w:shd w:val="clear" w:color="auto" w:fill="auto"/>
            <w:noWrap/>
            <w:vAlign w:val="center"/>
            <w:hideMark/>
          </w:tcPr>
          <w:p w14:paraId="144307D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Aviceda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leuphotes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A9169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1820)</w:t>
            </w:r>
          </w:p>
        </w:tc>
        <w:tc>
          <w:tcPr>
            <w:tcW w:w="342" w:type="pct"/>
            <w:tcBorders>
              <w:top w:val="nil"/>
              <w:left w:val="nil"/>
              <w:bottom w:val="single" w:sz="4" w:space="0" w:color="auto"/>
              <w:right w:val="single" w:sz="4" w:space="0" w:color="auto"/>
            </w:tcBorders>
            <w:shd w:val="clear" w:color="auto" w:fill="auto"/>
            <w:noWrap/>
            <w:vAlign w:val="bottom"/>
            <w:hideMark/>
          </w:tcPr>
          <w:p w14:paraId="679A5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85825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8AC87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DC78F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BE609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2F6A2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1A8DF9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F0734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97</w:t>
            </w:r>
          </w:p>
        </w:tc>
        <w:tc>
          <w:tcPr>
            <w:tcW w:w="479" w:type="pct"/>
            <w:vMerge/>
            <w:tcBorders>
              <w:top w:val="nil"/>
              <w:left w:val="single" w:sz="4" w:space="0" w:color="auto"/>
              <w:bottom w:val="single" w:sz="4" w:space="0" w:color="auto"/>
              <w:right w:val="single" w:sz="4" w:space="0" w:color="auto"/>
            </w:tcBorders>
            <w:vAlign w:val="center"/>
            <w:hideMark/>
          </w:tcPr>
          <w:p w14:paraId="2D829B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A64F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49F2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Serpent Eagle </w:t>
            </w:r>
          </w:p>
        </w:tc>
        <w:tc>
          <w:tcPr>
            <w:tcW w:w="721" w:type="pct"/>
            <w:tcBorders>
              <w:top w:val="nil"/>
              <w:left w:val="nil"/>
              <w:bottom w:val="single" w:sz="4" w:space="0" w:color="auto"/>
              <w:right w:val="single" w:sz="4" w:space="0" w:color="auto"/>
            </w:tcBorders>
            <w:shd w:val="clear" w:color="auto" w:fill="auto"/>
            <w:noWrap/>
            <w:vAlign w:val="center"/>
            <w:hideMark/>
          </w:tcPr>
          <w:p w14:paraId="70DCEA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Spilornis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cheela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616C9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13372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61CC0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80D4A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0FB03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8BE1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5096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C1F7D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696A3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98</w:t>
            </w:r>
          </w:p>
        </w:tc>
        <w:tc>
          <w:tcPr>
            <w:tcW w:w="479" w:type="pct"/>
            <w:vMerge/>
            <w:tcBorders>
              <w:top w:val="nil"/>
              <w:left w:val="single" w:sz="4" w:space="0" w:color="auto"/>
              <w:bottom w:val="single" w:sz="4" w:space="0" w:color="auto"/>
              <w:right w:val="single" w:sz="4" w:space="0" w:color="auto"/>
            </w:tcBorders>
            <w:vAlign w:val="center"/>
            <w:hideMark/>
          </w:tcPr>
          <w:p w14:paraId="6BF866E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91A52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57AC5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Short-toed Snake Eagle </w:t>
            </w:r>
          </w:p>
        </w:tc>
        <w:tc>
          <w:tcPr>
            <w:tcW w:w="721" w:type="pct"/>
            <w:tcBorders>
              <w:top w:val="nil"/>
              <w:left w:val="nil"/>
              <w:bottom w:val="single" w:sz="4" w:space="0" w:color="auto"/>
              <w:right w:val="single" w:sz="4" w:space="0" w:color="auto"/>
            </w:tcBorders>
            <w:shd w:val="clear" w:color="auto" w:fill="auto"/>
            <w:noWrap/>
            <w:vAlign w:val="center"/>
            <w:hideMark/>
          </w:tcPr>
          <w:p w14:paraId="01E960A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Circaetus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gallicus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12D9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7DCFC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7BE90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CB4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505DE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D330E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D298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65D8FB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2B82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99</w:t>
            </w:r>
          </w:p>
        </w:tc>
        <w:tc>
          <w:tcPr>
            <w:tcW w:w="479" w:type="pct"/>
            <w:vMerge/>
            <w:tcBorders>
              <w:top w:val="nil"/>
              <w:left w:val="single" w:sz="4" w:space="0" w:color="auto"/>
              <w:bottom w:val="single" w:sz="4" w:space="0" w:color="auto"/>
              <w:right w:val="single" w:sz="4" w:space="0" w:color="auto"/>
            </w:tcBorders>
            <w:vAlign w:val="center"/>
            <w:hideMark/>
          </w:tcPr>
          <w:p w14:paraId="333ABA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F128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4A556CF" w14:textId="77777777" w:rsidR="00526F93" w:rsidRPr="009D37E6" w:rsidRDefault="00B65AF9"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Himalayan Griffon</w:t>
            </w:r>
          </w:p>
        </w:tc>
        <w:tc>
          <w:tcPr>
            <w:tcW w:w="721" w:type="pct"/>
            <w:tcBorders>
              <w:top w:val="nil"/>
              <w:left w:val="nil"/>
              <w:bottom w:val="single" w:sz="4" w:space="0" w:color="auto"/>
              <w:right w:val="single" w:sz="4" w:space="0" w:color="auto"/>
            </w:tcBorders>
            <w:shd w:val="clear" w:color="auto" w:fill="auto"/>
            <w:noWrap/>
            <w:vAlign w:val="center"/>
            <w:hideMark/>
          </w:tcPr>
          <w:p w14:paraId="460004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Gyps </w:t>
            </w:r>
            <w:proofErr w:type="spellStart"/>
            <w:r w:rsidRPr="009D37E6">
              <w:rPr>
                <w:rFonts w:ascii="Times New Roman" w:eastAsia="Times New Roman" w:hAnsi="Times New Roman" w:cs="Times New Roman"/>
                <w:sz w:val="20"/>
                <w:szCs w:val="20"/>
              </w:rPr>
              <w:t>himalayensis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9BDC4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Hume, 1869</w:t>
            </w:r>
          </w:p>
        </w:tc>
        <w:tc>
          <w:tcPr>
            <w:tcW w:w="342" w:type="pct"/>
            <w:tcBorders>
              <w:top w:val="nil"/>
              <w:left w:val="nil"/>
              <w:bottom w:val="single" w:sz="4" w:space="0" w:color="auto"/>
              <w:right w:val="single" w:sz="4" w:space="0" w:color="auto"/>
            </w:tcBorders>
            <w:shd w:val="clear" w:color="auto" w:fill="auto"/>
            <w:noWrap/>
            <w:vAlign w:val="bottom"/>
            <w:hideMark/>
          </w:tcPr>
          <w:p w14:paraId="5026E3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EED7A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7788C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55CF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B362BD0"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83B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8654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5F37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100</w:t>
            </w:r>
          </w:p>
        </w:tc>
        <w:tc>
          <w:tcPr>
            <w:tcW w:w="479" w:type="pct"/>
            <w:vMerge/>
            <w:tcBorders>
              <w:top w:val="nil"/>
              <w:left w:val="single" w:sz="4" w:space="0" w:color="auto"/>
              <w:bottom w:val="single" w:sz="4" w:space="0" w:color="auto"/>
              <w:right w:val="single" w:sz="4" w:space="0" w:color="auto"/>
            </w:tcBorders>
            <w:vAlign w:val="center"/>
            <w:hideMark/>
          </w:tcPr>
          <w:p w14:paraId="75D374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C1E19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9C2545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Vulture </w:t>
            </w:r>
          </w:p>
        </w:tc>
        <w:tc>
          <w:tcPr>
            <w:tcW w:w="721" w:type="pct"/>
            <w:tcBorders>
              <w:top w:val="nil"/>
              <w:left w:val="nil"/>
              <w:bottom w:val="single" w:sz="4" w:space="0" w:color="auto"/>
              <w:right w:val="single" w:sz="4" w:space="0" w:color="auto"/>
            </w:tcBorders>
            <w:shd w:val="clear" w:color="auto" w:fill="auto"/>
            <w:noWrap/>
            <w:vAlign w:val="center"/>
            <w:hideMark/>
          </w:tcPr>
          <w:p w14:paraId="6F29B2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bengalensis</w:t>
            </w:r>
          </w:p>
        </w:tc>
        <w:tc>
          <w:tcPr>
            <w:tcW w:w="769" w:type="pct"/>
            <w:tcBorders>
              <w:top w:val="nil"/>
              <w:left w:val="nil"/>
              <w:bottom w:val="single" w:sz="4" w:space="0" w:color="auto"/>
              <w:right w:val="single" w:sz="4" w:space="0" w:color="auto"/>
            </w:tcBorders>
            <w:shd w:val="clear" w:color="auto" w:fill="auto"/>
            <w:noWrap/>
            <w:vAlign w:val="bottom"/>
            <w:hideMark/>
          </w:tcPr>
          <w:p w14:paraId="2DC2A9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1FF27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4AC7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78D62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61228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19A65A9"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11" w:type="pct"/>
            <w:tcBorders>
              <w:top w:val="nil"/>
              <w:left w:val="nil"/>
              <w:bottom w:val="single" w:sz="4" w:space="0" w:color="auto"/>
              <w:right w:val="single" w:sz="4" w:space="0" w:color="auto"/>
            </w:tcBorders>
            <w:shd w:val="clear" w:color="auto" w:fill="auto"/>
            <w:noWrap/>
            <w:vAlign w:val="bottom"/>
            <w:hideMark/>
          </w:tcPr>
          <w:p w14:paraId="7B3AD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1B2BB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5D0F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101</w:t>
            </w:r>
          </w:p>
        </w:tc>
        <w:tc>
          <w:tcPr>
            <w:tcW w:w="479" w:type="pct"/>
            <w:vMerge/>
            <w:tcBorders>
              <w:top w:val="nil"/>
              <w:left w:val="single" w:sz="4" w:space="0" w:color="auto"/>
              <w:bottom w:val="single" w:sz="4" w:space="0" w:color="auto"/>
              <w:right w:val="single" w:sz="4" w:space="0" w:color="auto"/>
            </w:tcBorders>
            <w:vAlign w:val="center"/>
            <w:hideMark/>
          </w:tcPr>
          <w:p w14:paraId="551824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A3BDD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5BC6C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Vulture </w:t>
            </w:r>
          </w:p>
        </w:tc>
        <w:tc>
          <w:tcPr>
            <w:tcW w:w="721" w:type="pct"/>
            <w:tcBorders>
              <w:top w:val="nil"/>
              <w:left w:val="nil"/>
              <w:bottom w:val="single" w:sz="4" w:space="0" w:color="auto"/>
              <w:right w:val="single" w:sz="4" w:space="0" w:color="auto"/>
            </w:tcBorders>
            <w:shd w:val="clear" w:color="auto" w:fill="auto"/>
            <w:noWrap/>
            <w:vAlign w:val="center"/>
            <w:hideMark/>
          </w:tcPr>
          <w:p w14:paraId="28AB14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indicus</w:t>
            </w:r>
          </w:p>
        </w:tc>
        <w:tc>
          <w:tcPr>
            <w:tcW w:w="769" w:type="pct"/>
            <w:tcBorders>
              <w:top w:val="nil"/>
              <w:left w:val="nil"/>
              <w:bottom w:val="single" w:sz="4" w:space="0" w:color="auto"/>
              <w:right w:val="single" w:sz="4" w:space="0" w:color="auto"/>
            </w:tcBorders>
            <w:shd w:val="clear" w:color="auto" w:fill="auto"/>
            <w:noWrap/>
            <w:vAlign w:val="bottom"/>
            <w:hideMark/>
          </w:tcPr>
          <w:p w14:paraId="464C43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76C7FC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712E5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9866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F58E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B65DE3C"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11" w:type="pct"/>
            <w:tcBorders>
              <w:top w:val="nil"/>
              <w:left w:val="nil"/>
              <w:bottom w:val="single" w:sz="4" w:space="0" w:color="auto"/>
              <w:right w:val="single" w:sz="4" w:space="0" w:color="auto"/>
            </w:tcBorders>
            <w:shd w:val="clear" w:color="auto" w:fill="auto"/>
            <w:noWrap/>
            <w:vAlign w:val="bottom"/>
            <w:hideMark/>
          </w:tcPr>
          <w:p w14:paraId="3E0BA0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5686FA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6829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102</w:t>
            </w:r>
          </w:p>
        </w:tc>
        <w:tc>
          <w:tcPr>
            <w:tcW w:w="479" w:type="pct"/>
            <w:vMerge/>
            <w:tcBorders>
              <w:top w:val="nil"/>
              <w:left w:val="single" w:sz="4" w:space="0" w:color="auto"/>
              <w:bottom w:val="single" w:sz="4" w:space="0" w:color="auto"/>
              <w:right w:val="single" w:sz="4" w:space="0" w:color="auto"/>
            </w:tcBorders>
            <w:vAlign w:val="center"/>
            <w:hideMark/>
          </w:tcPr>
          <w:p w14:paraId="271770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936CF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6D39A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Eagle </w:t>
            </w:r>
          </w:p>
        </w:tc>
        <w:tc>
          <w:tcPr>
            <w:tcW w:w="721" w:type="pct"/>
            <w:tcBorders>
              <w:top w:val="nil"/>
              <w:left w:val="nil"/>
              <w:bottom w:val="single" w:sz="4" w:space="0" w:color="auto"/>
              <w:right w:val="single" w:sz="4" w:space="0" w:color="auto"/>
            </w:tcBorders>
            <w:shd w:val="clear" w:color="auto" w:fill="auto"/>
            <w:noWrap/>
            <w:vAlign w:val="center"/>
            <w:hideMark/>
          </w:tcPr>
          <w:p w14:paraId="0EE1C80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Ictinaetus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malaiensis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6C4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1822)</w:t>
            </w:r>
          </w:p>
        </w:tc>
        <w:tc>
          <w:tcPr>
            <w:tcW w:w="342" w:type="pct"/>
            <w:tcBorders>
              <w:top w:val="nil"/>
              <w:left w:val="nil"/>
              <w:bottom w:val="single" w:sz="4" w:space="0" w:color="auto"/>
              <w:right w:val="single" w:sz="4" w:space="0" w:color="auto"/>
            </w:tcBorders>
            <w:shd w:val="clear" w:color="auto" w:fill="auto"/>
            <w:noWrap/>
            <w:vAlign w:val="bottom"/>
            <w:hideMark/>
          </w:tcPr>
          <w:p w14:paraId="341B4A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60B90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B7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978C3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FAF1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E001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ECD5C9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90C0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103</w:t>
            </w:r>
          </w:p>
        </w:tc>
        <w:tc>
          <w:tcPr>
            <w:tcW w:w="479" w:type="pct"/>
            <w:vMerge/>
            <w:tcBorders>
              <w:top w:val="nil"/>
              <w:left w:val="single" w:sz="4" w:space="0" w:color="auto"/>
              <w:bottom w:val="single" w:sz="4" w:space="0" w:color="auto"/>
              <w:right w:val="single" w:sz="4" w:space="0" w:color="auto"/>
            </w:tcBorders>
            <w:vAlign w:val="center"/>
            <w:hideMark/>
          </w:tcPr>
          <w:p w14:paraId="1625614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11F2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29D898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Eagle </w:t>
            </w:r>
          </w:p>
        </w:tc>
        <w:tc>
          <w:tcPr>
            <w:tcW w:w="721" w:type="pct"/>
            <w:tcBorders>
              <w:top w:val="nil"/>
              <w:left w:val="nil"/>
              <w:bottom w:val="single" w:sz="4" w:space="0" w:color="auto"/>
              <w:right w:val="single" w:sz="4" w:space="0" w:color="auto"/>
            </w:tcBorders>
            <w:shd w:val="clear" w:color="auto" w:fill="auto"/>
            <w:noWrap/>
            <w:vAlign w:val="center"/>
            <w:hideMark/>
          </w:tcPr>
          <w:p w14:paraId="00B1EA1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Hieraaetus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pennatus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6D6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345BD1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188C4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6DE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5FE60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C0FF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1E6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ABB58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76546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104</w:t>
            </w:r>
          </w:p>
        </w:tc>
        <w:tc>
          <w:tcPr>
            <w:tcW w:w="479" w:type="pct"/>
            <w:vMerge/>
            <w:tcBorders>
              <w:top w:val="nil"/>
              <w:left w:val="single" w:sz="4" w:space="0" w:color="auto"/>
              <w:bottom w:val="single" w:sz="4" w:space="0" w:color="auto"/>
              <w:right w:val="single" w:sz="4" w:space="0" w:color="auto"/>
            </w:tcBorders>
            <w:vAlign w:val="center"/>
            <w:hideMark/>
          </w:tcPr>
          <w:p w14:paraId="5348A1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58EA9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22D5B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Marsh Harrier </w:t>
            </w:r>
          </w:p>
        </w:tc>
        <w:tc>
          <w:tcPr>
            <w:tcW w:w="721" w:type="pct"/>
            <w:tcBorders>
              <w:top w:val="nil"/>
              <w:left w:val="nil"/>
              <w:bottom w:val="single" w:sz="4" w:space="0" w:color="auto"/>
              <w:right w:val="single" w:sz="4" w:space="0" w:color="auto"/>
            </w:tcBorders>
            <w:shd w:val="clear" w:color="auto" w:fill="auto"/>
            <w:noWrap/>
            <w:vAlign w:val="center"/>
            <w:hideMark/>
          </w:tcPr>
          <w:p w14:paraId="210EEA5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Circus </w:t>
            </w:r>
            <w:proofErr w:type="spellStart"/>
            <w:r w:rsidRPr="009D37E6">
              <w:rPr>
                <w:rFonts w:ascii="Times New Roman" w:eastAsia="Times New Roman" w:hAnsi="Times New Roman" w:cs="Times New Roman"/>
                <w:sz w:val="20"/>
                <w:szCs w:val="20"/>
              </w:rPr>
              <w:t>aeruginosus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41F4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13AFC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EE5F8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7890F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02299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A77E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53A03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2AC47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5FBFE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105</w:t>
            </w:r>
          </w:p>
        </w:tc>
        <w:tc>
          <w:tcPr>
            <w:tcW w:w="479" w:type="pct"/>
            <w:vMerge/>
            <w:tcBorders>
              <w:top w:val="nil"/>
              <w:left w:val="single" w:sz="4" w:space="0" w:color="auto"/>
              <w:bottom w:val="single" w:sz="4" w:space="0" w:color="auto"/>
              <w:right w:val="single" w:sz="4" w:space="0" w:color="auto"/>
            </w:tcBorders>
            <w:vAlign w:val="center"/>
            <w:hideMark/>
          </w:tcPr>
          <w:p w14:paraId="7752D6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002235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D132D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Harrier </w:t>
            </w:r>
          </w:p>
        </w:tc>
        <w:tc>
          <w:tcPr>
            <w:tcW w:w="721" w:type="pct"/>
            <w:tcBorders>
              <w:top w:val="nil"/>
              <w:left w:val="nil"/>
              <w:bottom w:val="single" w:sz="4" w:space="0" w:color="auto"/>
              <w:right w:val="single" w:sz="4" w:space="0" w:color="auto"/>
            </w:tcBorders>
            <w:shd w:val="clear" w:color="auto" w:fill="auto"/>
            <w:noWrap/>
            <w:vAlign w:val="center"/>
            <w:hideMark/>
          </w:tcPr>
          <w:p w14:paraId="53C95B1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Circus </w:t>
            </w:r>
            <w:proofErr w:type="spellStart"/>
            <w:r w:rsidRPr="009D37E6">
              <w:rPr>
                <w:rFonts w:ascii="Times New Roman" w:eastAsia="Times New Roman" w:hAnsi="Times New Roman" w:cs="Times New Roman"/>
                <w:sz w:val="20"/>
                <w:szCs w:val="20"/>
              </w:rPr>
              <w:t>melanoleucos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EB85B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31A09E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79DC8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D05F4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88CEC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686B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EFE4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44B0F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EBF60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106</w:t>
            </w:r>
          </w:p>
        </w:tc>
        <w:tc>
          <w:tcPr>
            <w:tcW w:w="479" w:type="pct"/>
            <w:vMerge/>
            <w:tcBorders>
              <w:top w:val="nil"/>
              <w:left w:val="single" w:sz="4" w:space="0" w:color="auto"/>
              <w:bottom w:val="single" w:sz="4" w:space="0" w:color="auto"/>
              <w:right w:val="single" w:sz="4" w:space="0" w:color="auto"/>
            </w:tcBorders>
            <w:vAlign w:val="center"/>
            <w:hideMark/>
          </w:tcPr>
          <w:p w14:paraId="0EE1DC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9DEBE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4C19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Shikra </w:t>
            </w:r>
          </w:p>
        </w:tc>
        <w:tc>
          <w:tcPr>
            <w:tcW w:w="721" w:type="pct"/>
            <w:tcBorders>
              <w:top w:val="nil"/>
              <w:left w:val="nil"/>
              <w:bottom w:val="single" w:sz="4" w:space="0" w:color="auto"/>
              <w:right w:val="single" w:sz="4" w:space="0" w:color="auto"/>
            </w:tcBorders>
            <w:shd w:val="clear" w:color="auto" w:fill="auto"/>
            <w:noWrap/>
            <w:vAlign w:val="center"/>
            <w:hideMark/>
          </w:tcPr>
          <w:p w14:paraId="1F6A8E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Accipiter badius</w:t>
            </w:r>
          </w:p>
        </w:tc>
        <w:tc>
          <w:tcPr>
            <w:tcW w:w="769" w:type="pct"/>
            <w:tcBorders>
              <w:top w:val="nil"/>
              <w:left w:val="nil"/>
              <w:bottom w:val="single" w:sz="4" w:space="0" w:color="auto"/>
              <w:right w:val="single" w:sz="4" w:space="0" w:color="auto"/>
            </w:tcBorders>
            <w:shd w:val="clear" w:color="auto" w:fill="auto"/>
            <w:noWrap/>
            <w:vAlign w:val="bottom"/>
            <w:hideMark/>
          </w:tcPr>
          <w:p w14:paraId="55EF38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554D76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C2D7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8DDC3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EA74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17CF4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AD7A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D613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1460A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107</w:t>
            </w:r>
          </w:p>
        </w:tc>
        <w:tc>
          <w:tcPr>
            <w:tcW w:w="479" w:type="pct"/>
            <w:vMerge/>
            <w:tcBorders>
              <w:top w:val="nil"/>
              <w:left w:val="single" w:sz="4" w:space="0" w:color="auto"/>
              <w:bottom w:val="single" w:sz="4" w:space="0" w:color="auto"/>
              <w:right w:val="single" w:sz="4" w:space="0" w:color="auto"/>
            </w:tcBorders>
            <w:vAlign w:val="center"/>
            <w:hideMark/>
          </w:tcPr>
          <w:p w14:paraId="5701A3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4DA60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8A3C3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Kite </w:t>
            </w:r>
          </w:p>
        </w:tc>
        <w:tc>
          <w:tcPr>
            <w:tcW w:w="721" w:type="pct"/>
            <w:tcBorders>
              <w:top w:val="nil"/>
              <w:left w:val="nil"/>
              <w:bottom w:val="single" w:sz="4" w:space="0" w:color="auto"/>
              <w:right w:val="single" w:sz="4" w:space="0" w:color="auto"/>
            </w:tcBorders>
            <w:shd w:val="clear" w:color="auto" w:fill="auto"/>
            <w:noWrap/>
            <w:vAlign w:val="center"/>
            <w:hideMark/>
          </w:tcPr>
          <w:p w14:paraId="3D8F7A7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Milvus </w:t>
            </w:r>
            <w:proofErr w:type="spellStart"/>
            <w:r w:rsidRPr="009D37E6">
              <w:rPr>
                <w:rFonts w:ascii="Times New Roman" w:eastAsia="Times New Roman" w:hAnsi="Times New Roman" w:cs="Times New Roman"/>
                <w:sz w:val="20"/>
                <w:szCs w:val="20"/>
              </w:rPr>
              <w:t>migrans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5ACC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6A6142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3649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DA59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4A8A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5D57A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D2E6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DA8DC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AAD80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108</w:t>
            </w:r>
          </w:p>
        </w:tc>
        <w:tc>
          <w:tcPr>
            <w:tcW w:w="479" w:type="pct"/>
            <w:vMerge/>
            <w:tcBorders>
              <w:top w:val="nil"/>
              <w:left w:val="single" w:sz="4" w:space="0" w:color="auto"/>
              <w:bottom w:val="single" w:sz="4" w:space="0" w:color="auto"/>
              <w:right w:val="single" w:sz="4" w:space="0" w:color="auto"/>
            </w:tcBorders>
            <w:vAlign w:val="center"/>
            <w:hideMark/>
          </w:tcPr>
          <w:p w14:paraId="022F4C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A24B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C4131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White-eyed Buzzard </w:t>
            </w:r>
          </w:p>
        </w:tc>
        <w:tc>
          <w:tcPr>
            <w:tcW w:w="721" w:type="pct"/>
            <w:tcBorders>
              <w:top w:val="nil"/>
              <w:left w:val="nil"/>
              <w:bottom w:val="single" w:sz="4" w:space="0" w:color="auto"/>
              <w:right w:val="single" w:sz="4" w:space="0" w:color="auto"/>
            </w:tcBorders>
            <w:shd w:val="clear" w:color="auto" w:fill="auto"/>
            <w:noWrap/>
            <w:vAlign w:val="center"/>
            <w:hideMark/>
          </w:tcPr>
          <w:p w14:paraId="7C249FB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Butastur</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teesa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103B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1DB9E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0647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997D1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03B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6CA9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9F9F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B4C29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0CE77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940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Strigiformes</w:t>
            </w:r>
          </w:p>
        </w:tc>
        <w:tc>
          <w:tcPr>
            <w:tcW w:w="479" w:type="pct"/>
            <w:tcBorders>
              <w:top w:val="nil"/>
              <w:left w:val="nil"/>
              <w:bottom w:val="single" w:sz="4" w:space="0" w:color="auto"/>
              <w:right w:val="single" w:sz="4" w:space="0" w:color="auto"/>
            </w:tcBorders>
            <w:shd w:val="clear" w:color="auto" w:fill="auto"/>
            <w:noWrap/>
            <w:vAlign w:val="center"/>
            <w:hideMark/>
          </w:tcPr>
          <w:p w14:paraId="27D456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Tytonidae</w:t>
            </w:r>
          </w:p>
        </w:tc>
        <w:tc>
          <w:tcPr>
            <w:tcW w:w="863" w:type="pct"/>
            <w:tcBorders>
              <w:top w:val="nil"/>
              <w:left w:val="nil"/>
              <w:bottom w:val="single" w:sz="4" w:space="0" w:color="auto"/>
              <w:right w:val="single" w:sz="4" w:space="0" w:color="auto"/>
            </w:tcBorders>
            <w:shd w:val="clear" w:color="auto" w:fill="auto"/>
            <w:vAlign w:val="center"/>
            <w:hideMark/>
          </w:tcPr>
          <w:p w14:paraId="180ABBD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Barn Owl </w:t>
            </w:r>
          </w:p>
        </w:tc>
        <w:tc>
          <w:tcPr>
            <w:tcW w:w="721" w:type="pct"/>
            <w:tcBorders>
              <w:top w:val="nil"/>
              <w:left w:val="nil"/>
              <w:bottom w:val="single" w:sz="4" w:space="0" w:color="auto"/>
              <w:right w:val="single" w:sz="4" w:space="0" w:color="auto"/>
            </w:tcBorders>
            <w:shd w:val="clear" w:color="auto" w:fill="auto"/>
            <w:noWrap/>
            <w:vAlign w:val="center"/>
            <w:hideMark/>
          </w:tcPr>
          <w:p w14:paraId="6ED510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 alba</w:t>
            </w:r>
          </w:p>
        </w:tc>
        <w:tc>
          <w:tcPr>
            <w:tcW w:w="769" w:type="pct"/>
            <w:tcBorders>
              <w:top w:val="nil"/>
              <w:left w:val="nil"/>
              <w:bottom w:val="single" w:sz="4" w:space="0" w:color="auto"/>
              <w:right w:val="single" w:sz="4" w:space="0" w:color="auto"/>
            </w:tcBorders>
            <w:shd w:val="clear" w:color="auto" w:fill="auto"/>
            <w:noWrap/>
            <w:vAlign w:val="bottom"/>
            <w:hideMark/>
          </w:tcPr>
          <w:p w14:paraId="7EF65A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1769)</w:t>
            </w:r>
          </w:p>
        </w:tc>
        <w:tc>
          <w:tcPr>
            <w:tcW w:w="342" w:type="pct"/>
            <w:tcBorders>
              <w:top w:val="nil"/>
              <w:left w:val="nil"/>
              <w:bottom w:val="single" w:sz="4" w:space="0" w:color="auto"/>
              <w:right w:val="single" w:sz="4" w:space="0" w:color="auto"/>
            </w:tcBorders>
            <w:shd w:val="clear" w:color="auto" w:fill="auto"/>
            <w:noWrap/>
            <w:vAlign w:val="bottom"/>
            <w:hideMark/>
          </w:tcPr>
          <w:p w14:paraId="4BE90F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0AE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F7E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2A63F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4FC8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AC5EA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384DF1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9B09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110</w:t>
            </w:r>
          </w:p>
        </w:tc>
        <w:tc>
          <w:tcPr>
            <w:tcW w:w="479" w:type="pct"/>
            <w:vMerge/>
            <w:tcBorders>
              <w:top w:val="nil"/>
              <w:left w:val="single" w:sz="4" w:space="0" w:color="auto"/>
              <w:bottom w:val="single" w:sz="4" w:space="0" w:color="auto"/>
              <w:right w:val="single" w:sz="4" w:space="0" w:color="auto"/>
            </w:tcBorders>
            <w:vAlign w:val="center"/>
            <w:hideMark/>
          </w:tcPr>
          <w:p w14:paraId="10BC05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1D67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Strigidae</w:t>
            </w:r>
          </w:p>
        </w:tc>
        <w:tc>
          <w:tcPr>
            <w:tcW w:w="863" w:type="pct"/>
            <w:tcBorders>
              <w:top w:val="nil"/>
              <w:left w:val="nil"/>
              <w:bottom w:val="single" w:sz="4" w:space="0" w:color="auto"/>
              <w:right w:val="single" w:sz="4" w:space="0" w:color="auto"/>
            </w:tcBorders>
            <w:shd w:val="clear" w:color="auto" w:fill="auto"/>
            <w:vAlign w:val="center"/>
            <w:hideMark/>
          </w:tcPr>
          <w:p w14:paraId="3B0C36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Brown hawk-owl</w:t>
            </w:r>
          </w:p>
        </w:tc>
        <w:tc>
          <w:tcPr>
            <w:tcW w:w="721" w:type="pct"/>
            <w:tcBorders>
              <w:top w:val="nil"/>
              <w:left w:val="nil"/>
              <w:bottom w:val="single" w:sz="4" w:space="0" w:color="auto"/>
              <w:right w:val="single" w:sz="4" w:space="0" w:color="auto"/>
            </w:tcBorders>
            <w:shd w:val="clear" w:color="auto" w:fill="auto"/>
            <w:noWrap/>
            <w:vAlign w:val="center"/>
            <w:hideMark/>
          </w:tcPr>
          <w:p w14:paraId="5E8B81E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Ninox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scutulata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lugubris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90396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(Raffles, 1822)</w:t>
            </w:r>
          </w:p>
        </w:tc>
        <w:tc>
          <w:tcPr>
            <w:tcW w:w="342" w:type="pct"/>
            <w:tcBorders>
              <w:top w:val="nil"/>
              <w:left w:val="nil"/>
              <w:bottom w:val="single" w:sz="4" w:space="0" w:color="auto"/>
              <w:right w:val="single" w:sz="4" w:space="0" w:color="auto"/>
            </w:tcBorders>
            <w:shd w:val="clear" w:color="auto" w:fill="auto"/>
            <w:noWrap/>
            <w:vAlign w:val="bottom"/>
            <w:hideMark/>
          </w:tcPr>
          <w:p w14:paraId="09C475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0E8F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14E06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CE41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AAED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6757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78AC6D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B6F1B7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111</w:t>
            </w:r>
          </w:p>
        </w:tc>
        <w:tc>
          <w:tcPr>
            <w:tcW w:w="479" w:type="pct"/>
            <w:vMerge/>
            <w:tcBorders>
              <w:top w:val="nil"/>
              <w:left w:val="single" w:sz="4" w:space="0" w:color="auto"/>
              <w:bottom w:val="single" w:sz="4" w:space="0" w:color="auto"/>
              <w:right w:val="single" w:sz="4" w:space="0" w:color="auto"/>
            </w:tcBorders>
            <w:vAlign w:val="center"/>
            <w:hideMark/>
          </w:tcPr>
          <w:p w14:paraId="707E9C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363C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FBEABB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Owlet </w:t>
            </w:r>
          </w:p>
        </w:tc>
        <w:tc>
          <w:tcPr>
            <w:tcW w:w="721" w:type="pct"/>
            <w:tcBorders>
              <w:top w:val="nil"/>
              <w:left w:val="nil"/>
              <w:bottom w:val="single" w:sz="4" w:space="0" w:color="auto"/>
              <w:right w:val="single" w:sz="4" w:space="0" w:color="auto"/>
            </w:tcBorders>
            <w:shd w:val="clear" w:color="auto" w:fill="auto"/>
            <w:noWrap/>
            <w:vAlign w:val="center"/>
            <w:hideMark/>
          </w:tcPr>
          <w:p w14:paraId="00CF77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Glaucidium </w:t>
            </w:r>
            <w:proofErr w:type="spellStart"/>
            <w:r w:rsidRPr="009D37E6">
              <w:rPr>
                <w:rFonts w:ascii="Times New Roman" w:eastAsia="Times New Roman" w:hAnsi="Times New Roman" w:cs="Times New Roman"/>
                <w:sz w:val="20"/>
                <w:szCs w:val="20"/>
              </w:rPr>
              <w:t>radiatum</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2331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6C6889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16FBC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948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A49CC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C494A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2B2F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3DA458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FA75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112</w:t>
            </w:r>
          </w:p>
        </w:tc>
        <w:tc>
          <w:tcPr>
            <w:tcW w:w="479" w:type="pct"/>
            <w:vMerge/>
            <w:tcBorders>
              <w:top w:val="nil"/>
              <w:left w:val="single" w:sz="4" w:space="0" w:color="auto"/>
              <w:bottom w:val="single" w:sz="4" w:space="0" w:color="auto"/>
              <w:right w:val="single" w:sz="4" w:space="0" w:color="auto"/>
            </w:tcBorders>
            <w:vAlign w:val="center"/>
            <w:hideMark/>
          </w:tcPr>
          <w:p w14:paraId="708247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0F20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F81453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Owlet </w:t>
            </w:r>
          </w:p>
        </w:tc>
        <w:tc>
          <w:tcPr>
            <w:tcW w:w="721" w:type="pct"/>
            <w:tcBorders>
              <w:top w:val="nil"/>
              <w:left w:val="nil"/>
              <w:bottom w:val="single" w:sz="4" w:space="0" w:color="auto"/>
              <w:right w:val="single" w:sz="4" w:space="0" w:color="auto"/>
            </w:tcBorders>
            <w:shd w:val="clear" w:color="auto" w:fill="auto"/>
            <w:noWrap/>
            <w:vAlign w:val="center"/>
            <w:hideMark/>
          </w:tcPr>
          <w:p w14:paraId="4D4975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Athene </w:t>
            </w:r>
            <w:proofErr w:type="spellStart"/>
            <w:r w:rsidRPr="009D37E6">
              <w:rPr>
                <w:rFonts w:ascii="Times New Roman" w:eastAsia="Times New Roman" w:hAnsi="Times New Roman" w:cs="Times New Roman"/>
                <w:sz w:val="20"/>
                <w:szCs w:val="20"/>
              </w:rPr>
              <w:t>brama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62C6DD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42" w:type="pct"/>
            <w:tcBorders>
              <w:top w:val="nil"/>
              <w:left w:val="nil"/>
              <w:bottom w:val="single" w:sz="4" w:space="0" w:color="auto"/>
              <w:right w:val="single" w:sz="4" w:space="0" w:color="auto"/>
            </w:tcBorders>
            <w:shd w:val="clear" w:color="auto" w:fill="auto"/>
            <w:noWrap/>
            <w:vAlign w:val="bottom"/>
            <w:hideMark/>
          </w:tcPr>
          <w:p w14:paraId="417D8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8166A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F106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2B403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EF508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56D9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4ACC2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7A9D92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113</w:t>
            </w:r>
          </w:p>
        </w:tc>
        <w:tc>
          <w:tcPr>
            <w:tcW w:w="479" w:type="pct"/>
            <w:vMerge/>
            <w:tcBorders>
              <w:top w:val="nil"/>
              <w:left w:val="single" w:sz="4" w:space="0" w:color="auto"/>
              <w:bottom w:val="single" w:sz="4" w:space="0" w:color="auto"/>
              <w:right w:val="single" w:sz="4" w:space="0" w:color="auto"/>
            </w:tcBorders>
            <w:vAlign w:val="center"/>
            <w:hideMark/>
          </w:tcPr>
          <w:p w14:paraId="49FCA5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C5A95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A2379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Scops Owl </w:t>
            </w:r>
          </w:p>
        </w:tc>
        <w:tc>
          <w:tcPr>
            <w:tcW w:w="721" w:type="pct"/>
            <w:tcBorders>
              <w:top w:val="nil"/>
              <w:left w:val="nil"/>
              <w:bottom w:val="single" w:sz="4" w:space="0" w:color="auto"/>
              <w:right w:val="single" w:sz="4" w:space="0" w:color="auto"/>
            </w:tcBorders>
            <w:shd w:val="clear" w:color="auto" w:fill="auto"/>
            <w:noWrap/>
            <w:vAlign w:val="center"/>
            <w:hideMark/>
          </w:tcPr>
          <w:p w14:paraId="7DEA84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Otus </w:t>
            </w:r>
            <w:proofErr w:type="spellStart"/>
            <w:r w:rsidRPr="009D37E6">
              <w:rPr>
                <w:rFonts w:ascii="Times New Roman" w:eastAsia="Times New Roman" w:hAnsi="Times New Roman" w:cs="Times New Roman"/>
                <w:sz w:val="20"/>
                <w:szCs w:val="20"/>
              </w:rPr>
              <w:t>sunia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8E1BF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42" w:type="pct"/>
            <w:tcBorders>
              <w:top w:val="nil"/>
              <w:left w:val="nil"/>
              <w:bottom w:val="single" w:sz="4" w:space="0" w:color="auto"/>
              <w:right w:val="single" w:sz="4" w:space="0" w:color="auto"/>
            </w:tcBorders>
            <w:shd w:val="clear" w:color="auto" w:fill="auto"/>
            <w:noWrap/>
            <w:vAlign w:val="bottom"/>
            <w:hideMark/>
          </w:tcPr>
          <w:p w14:paraId="77703F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4D3B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5F619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D3F5D0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2E022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B9EC7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E81331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86DB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114</w:t>
            </w:r>
          </w:p>
        </w:tc>
        <w:tc>
          <w:tcPr>
            <w:tcW w:w="479" w:type="pct"/>
            <w:vMerge/>
            <w:tcBorders>
              <w:top w:val="nil"/>
              <w:left w:val="single" w:sz="4" w:space="0" w:color="auto"/>
              <w:bottom w:val="single" w:sz="4" w:space="0" w:color="auto"/>
              <w:right w:val="single" w:sz="4" w:space="0" w:color="auto"/>
            </w:tcBorders>
            <w:vAlign w:val="center"/>
            <w:hideMark/>
          </w:tcPr>
          <w:p w14:paraId="4DA7FC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097787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DF426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Scops Owl </w:t>
            </w:r>
          </w:p>
        </w:tc>
        <w:tc>
          <w:tcPr>
            <w:tcW w:w="721" w:type="pct"/>
            <w:tcBorders>
              <w:top w:val="nil"/>
              <w:left w:val="nil"/>
              <w:bottom w:val="single" w:sz="4" w:space="0" w:color="auto"/>
              <w:right w:val="single" w:sz="4" w:space="0" w:color="auto"/>
            </w:tcBorders>
            <w:shd w:val="clear" w:color="auto" w:fill="auto"/>
            <w:noWrap/>
            <w:vAlign w:val="center"/>
            <w:hideMark/>
          </w:tcPr>
          <w:p w14:paraId="6A7F40D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Otus </w:t>
            </w:r>
            <w:proofErr w:type="spellStart"/>
            <w:r w:rsidRPr="009D37E6">
              <w:rPr>
                <w:rFonts w:ascii="Times New Roman" w:eastAsia="Times New Roman" w:hAnsi="Times New Roman" w:cs="Times New Roman"/>
                <w:sz w:val="20"/>
                <w:szCs w:val="20"/>
              </w:rPr>
              <w:t>bakkamoena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E7F8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143E22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EC64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BE48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6F746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5E4F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2780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89573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91A7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115</w:t>
            </w:r>
          </w:p>
        </w:tc>
        <w:tc>
          <w:tcPr>
            <w:tcW w:w="479" w:type="pct"/>
            <w:tcBorders>
              <w:top w:val="nil"/>
              <w:left w:val="nil"/>
              <w:bottom w:val="single" w:sz="4" w:space="0" w:color="auto"/>
              <w:right w:val="single" w:sz="4" w:space="0" w:color="auto"/>
            </w:tcBorders>
            <w:shd w:val="clear" w:color="auto" w:fill="auto"/>
            <w:noWrap/>
            <w:vAlign w:val="center"/>
            <w:hideMark/>
          </w:tcPr>
          <w:p w14:paraId="17D702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Trogoniformes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2E7B6C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Trogonidae</w:t>
            </w:r>
          </w:p>
        </w:tc>
        <w:tc>
          <w:tcPr>
            <w:tcW w:w="863" w:type="pct"/>
            <w:tcBorders>
              <w:top w:val="nil"/>
              <w:left w:val="nil"/>
              <w:bottom w:val="single" w:sz="4" w:space="0" w:color="auto"/>
              <w:right w:val="single" w:sz="4" w:space="0" w:color="auto"/>
            </w:tcBorders>
            <w:shd w:val="clear" w:color="auto" w:fill="auto"/>
            <w:vAlign w:val="center"/>
            <w:hideMark/>
          </w:tcPr>
          <w:p w14:paraId="50037F7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Malabar Trogon </w:t>
            </w:r>
          </w:p>
        </w:tc>
        <w:tc>
          <w:tcPr>
            <w:tcW w:w="721" w:type="pct"/>
            <w:tcBorders>
              <w:top w:val="nil"/>
              <w:left w:val="nil"/>
              <w:bottom w:val="single" w:sz="4" w:space="0" w:color="auto"/>
              <w:right w:val="single" w:sz="4" w:space="0" w:color="auto"/>
            </w:tcBorders>
            <w:shd w:val="clear" w:color="auto" w:fill="auto"/>
            <w:noWrap/>
            <w:vAlign w:val="center"/>
            <w:hideMark/>
          </w:tcPr>
          <w:p w14:paraId="313D87F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Harpactes</w:t>
            </w:r>
            <w:proofErr w:type="spellEnd"/>
            <w:r w:rsidRPr="009D37E6">
              <w:rPr>
                <w:rFonts w:ascii="Times New Roman" w:eastAsia="Times New Roman" w:hAnsi="Times New Roman" w:cs="Times New Roman"/>
                <w:sz w:val="20"/>
                <w:szCs w:val="20"/>
              </w:rPr>
              <w:t xml:space="preserve"> fasciatus</w:t>
            </w:r>
          </w:p>
        </w:tc>
        <w:tc>
          <w:tcPr>
            <w:tcW w:w="769" w:type="pct"/>
            <w:tcBorders>
              <w:top w:val="nil"/>
              <w:left w:val="nil"/>
              <w:bottom w:val="single" w:sz="4" w:space="0" w:color="auto"/>
              <w:right w:val="single" w:sz="4" w:space="0" w:color="auto"/>
            </w:tcBorders>
            <w:shd w:val="clear" w:color="auto" w:fill="auto"/>
            <w:noWrap/>
            <w:vAlign w:val="bottom"/>
            <w:hideMark/>
          </w:tcPr>
          <w:p w14:paraId="2095EE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32DCB1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7848D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33205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082D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BAD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746E9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C09C84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DE2E1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116</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EDBD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Bucerotiformes</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14:paraId="5288E1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Bucerotidae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83D02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Grey Hornbill </w:t>
            </w:r>
          </w:p>
        </w:tc>
        <w:tc>
          <w:tcPr>
            <w:tcW w:w="721" w:type="pct"/>
            <w:tcBorders>
              <w:top w:val="nil"/>
              <w:left w:val="nil"/>
              <w:bottom w:val="single" w:sz="4" w:space="0" w:color="auto"/>
              <w:right w:val="single" w:sz="4" w:space="0" w:color="auto"/>
            </w:tcBorders>
            <w:shd w:val="clear" w:color="auto" w:fill="auto"/>
            <w:noWrap/>
            <w:vAlign w:val="center"/>
            <w:hideMark/>
          </w:tcPr>
          <w:p w14:paraId="07A2CF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Ocyceros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birostris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C068E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728706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10DF1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EF53D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1534D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3C1EE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E2FC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37930A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540F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117</w:t>
            </w:r>
          </w:p>
        </w:tc>
        <w:tc>
          <w:tcPr>
            <w:tcW w:w="479" w:type="pct"/>
            <w:vMerge/>
            <w:tcBorders>
              <w:top w:val="nil"/>
              <w:left w:val="single" w:sz="4" w:space="0" w:color="auto"/>
              <w:bottom w:val="single" w:sz="4" w:space="0" w:color="auto"/>
              <w:right w:val="single" w:sz="4" w:space="0" w:color="auto"/>
            </w:tcBorders>
            <w:vAlign w:val="center"/>
            <w:hideMark/>
          </w:tcPr>
          <w:p w14:paraId="39E089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60FDF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863" w:type="pct"/>
            <w:tcBorders>
              <w:top w:val="nil"/>
              <w:left w:val="nil"/>
              <w:bottom w:val="single" w:sz="4" w:space="0" w:color="auto"/>
              <w:right w:val="single" w:sz="4" w:space="0" w:color="auto"/>
            </w:tcBorders>
            <w:shd w:val="clear" w:color="auto" w:fill="auto"/>
            <w:vAlign w:val="center"/>
            <w:hideMark/>
          </w:tcPr>
          <w:p w14:paraId="59EC46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Malabar Pied Hornbill</w:t>
            </w:r>
          </w:p>
        </w:tc>
        <w:tc>
          <w:tcPr>
            <w:tcW w:w="721" w:type="pct"/>
            <w:tcBorders>
              <w:top w:val="nil"/>
              <w:left w:val="nil"/>
              <w:bottom w:val="single" w:sz="4" w:space="0" w:color="auto"/>
              <w:right w:val="single" w:sz="4" w:space="0" w:color="auto"/>
            </w:tcBorders>
            <w:shd w:val="clear" w:color="auto" w:fill="auto"/>
            <w:noWrap/>
            <w:vAlign w:val="center"/>
            <w:hideMark/>
          </w:tcPr>
          <w:p w14:paraId="586884F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Anthracoceros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coronnatus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CC13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5C30C1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57A82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7E9FF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46F57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1CF50A2"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9552B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BC4404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B4BBE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118</w:t>
            </w:r>
          </w:p>
        </w:tc>
        <w:tc>
          <w:tcPr>
            <w:tcW w:w="479" w:type="pct"/>
            <w:vMerge/>
            <w:tcBorders>
              <w:top w:val="nil"/>
              <w:left w:val="single" w:sz="4" w:space="0" w:color="auto"/>
              <w:bottom w:val="single" w:sz="4" w:space="0" w:color="auto"/>
              <w:right w:val="single" w:sz="4" w:space="0" w:color="auto"/>
            </w:tcBorders>
            <w:vAlign w:val="center"/>
            <w:hideMark/>
          </w:tcPr>
          <w:p w14:paraId="73CB79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6005A8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Upupidae</w:t>
            </w:r>
          </w:p>
        </w:tc>
        <w:tc>
          <w:tcPr>
            <w:tcW w:w="863" w:type="pct"/>
            <w:tcBorders>
              <w:top w:val="nil"/>
              <w:left w:val="nil"/>
              <w:bottom w:val="single" w:sz="4" w:space="0" w:color="auto"/>
              <w:right w:val="single" w:sz="4" w:space="0" w:color="auto"/>
            </w:tcBorders>
            <w:shd w:val="clear" w:color="auto" w:fill="auto"/>
            <w:vAlign w:val="center"/>
            <w:hideMark/>
          </w:tcPr>
          <w:p w14:paraId="5413561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Hoopoe </w:t>
            </w:r>
          </w:p>
        </w:tc>
        <w:tc>
          <w:tcPr>
            <w:tcW w:w="721" w:type="pct"/>
            <w:tcBorders>
              <w:top w:val="nil"/>
              <w:left w:val="nil"/>
              <w:bottom w:val="single" w:sz="4" w:space="0" w:color="auto"/>
              <w:right w:val="single" w:sz="4" w:space="0" w:color="auto"/>
            </w:tcBorders>
            <w:shd w:val="clear" w:color="auto" w:fill="auto"/>
            <w:noWrap/>
            <w:vAlign w:val="center"/>
            <w:hideMark/>
          </w:tcPr>
          <w:p w14:paraId="04D9AF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Upupa </w:t>
            </w:r>
            <w:proofErr w:type="spellStart"/>
            <w:r w:rsidRPr="009D37E6">
              <w:rPr>
                <w:rFonts w:ascii="Times New Roman" w:eastAsia="Times New Roman" w:hAnsi="Times New Roman" w:cs="Times New Roman"/>
                <w:sz w:val="20"/>
                <w:szCs w:val="20"/>
              </w:rPr>
              <w:t>epops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280B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51BD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DFDE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5FDA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5533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A8A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A9B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1FA14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2E3B6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E1B3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C04D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Picidae</w:t>
            </w:r>
          </w:p>
        </w:tc>
        <w:tc>
          <w:tcPr>
            <w:tcW w:w="863" w:type="pct"/>
            <w:tcBorders>
              <w:top w:val="nil"/>
              <w:left w:val="nil"/>
              <w:bottom w:val="single" w:sz="4" w:space="0" w:color="auto"/>
              <w:right w:val="single" w:sz="4" w:space="0" w:color="auto"/>
            </w:tcBorders>
            <w:shd w:val="clear" w:color="auto" w:fill="auto"/>
            <w:vAlign w:val="center"/>
            <w:hideMark/>
          </w:tcPr>
          <w:p w14:paraId="7969655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Wryneck </w:t>
            </w:r>
          </w:p>
        </w:tc>
        <w:tc>
          <w:tcPr>
            <w:tcW w:w="721" w:type="pct"/>
            <w:tcBorders>
              <w:top w:val="nil"/>
              <w:left w:val="nil"/>
              <w:bottom w:val="single" w:sz="4" w:space="0" w:color="auto"/>
              <w:right w:val="single" w:sz="4" w:space="0" w:color="auto"/>
            </w:tcBorders>
            <w:shd w:val="clear" w:color="auto" w:fill="auto"/>
            <w:noWrap/>
            <w:vAlign w:val="center"/>
            <w:hideMark/>
          </w:tcPr>
          <w:p w14:paraId="5B6185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Jynx </w:t>
            </w:r>
            <w:proofErr w:type="spellStart"/>
            <w:r w:rsidRPr="009D37E6">
              <w:rPr>
                <w:rFonts w:ascii="Times New Roman" w:eastAsia="Times New Roman" w:hAnsi="Times New Roman" w:cs="Times New Roman"/>
                <w:sz w:val="20"/>
                <w:szCs w:val="20"/>
              </w:rPr>
              <w:t>torquilla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74F84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A53D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E4493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7DE1A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EBB3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E908B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A425E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A2B6A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7BA2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120</w:t>
            </w:r>
          </w:p>
        </w:tc>
        <w:tc>
          <w:tcPr>
            <w:tcW w:w="479" w:type="pct"/>
            <w:vMerge/>
            <w:tcBorders>
              <w:top w:val="nil"/>
              <w:left w:val="single" w:sz="4" w:space="0" w:color="auto"/>
              <w:bottom w:val="single" w:sz="4" w:space="0" w:color="auto"/>
              <w:right w:val="single" w:sz="4" w:space="0" w:color="auto"/>
            </w:tcBorders>
            <w:vAlign w:val="center"/>
            <w:hideMark/>
          </w:tcPr>
          <w:p w14:paraId="7111E8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72311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5A26C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Heart-spotted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588DBE2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Hemicircus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canente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0C420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1832)</w:t>
            </w:r>
          </w:p>
        </w:tc>
        <w:tc>
          <w:tcPr>
            <w:tcW w:w="342" w:type="pct"/>
            <w:tcBorders>
              <w:top w:val="nil"/>
              <w:left w:val="nil"/>
              <w:bottom w:val="single" w:sz="4" w:space="0" w:color="auto"/>
              <w:right w:val="single" w:sz="4" w:space="0" w:color="auto"/>
            </w:tcBorders>
            <w:shd w:val="clear" w:color="auto" w:fill="auto"/>
            <w:noWrap/>
            <w:vAlign w:val="bottom"/>
            <w:hideMark/>
          </w:tcPr>
          <w:p w14:paraId="0F257B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C04F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5438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B13F0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70FD7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D8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AC69F5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EB0EE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121</w:t>
            </w:r>
          </w:p>
        </w:tc>
        <w:tc>
          <w:tcPr>
            <w:tcW w:w="479" w:type="pct"/>
            <w:vMerge/>
            <w:tcBorders>
              <w:top w:val="nil"/>
              <w:left w:val="single" w:sz="4" w:space="0" w:color="auto"/>
              <w:bottom w:val="single" w:sz="4" w:space="0" w:color="auto"/>
              <w:right w:val="single" w:sz="4" w:space="0" w:color="auto"/>
            </w:tcBorders>
            <w:vAlign w:val="center"/>
            <w:hideMark/>
          </w:tcPr>
          <w:p w14:paraId="54A9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60259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noWrap/>
            <w:vAlign w:val="bottom"/>
            <w:hideMark/>
          </w:tcPr>
          <w:p w14:paraId="7326CC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Lesser Golden-backed Woodpecker</w:t>
            </w:r>
          </w:p>
        </w:tc>
        <w:tc>
          <w:tcPr>
            <w:tcW w:w="721" w:type="pct"/>
            <w:tcBorders>
              <w:top w:val="nil"/>
              <w:left w:val="nil"/>
              <w:bottom w:val="single" w:sz="4" w:space="0" w:color="auto"/>
              <w:right w:val="single" w:sz="4" w:space="0" w:color="auto"/>
            </w:tcBorders>
            <w:shd w:val="clear" w:color="auto" w:fill="auto"/>
            <w:noWrap/>
            <w:vAlign w:val="center"/>
            <w:hideMark/>
          </w:tcPr>
          <w:p w14:paraId="328A068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Dinopium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benghalense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428E0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F30D3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F409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B3B8E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6E689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5374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4BEE7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F01FF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DC65A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122</w:t>
            </w:r>
          </w:p>
        </w:tc>
        <w:tc>
          <w:tcPr>
            <w:tcW w:w="479" w:type="pct"/>
            <w:vMerge/>
            <w:tcBorders>
              <w:top w:val="nil"/>
              <w:left w:val="single" w:sz="4" w:space="0" w:color="auto"/>
              <w:bottom w:val="single" w:sz="4" w:space="0" w:color="auto"/>
              <w:right w:val="single" w:sz="4" w:space="0" w:color="auto"/>
            </w:tcBorders>
            <w:vAlign w:val="center"/>
            <w:hideMark/>
          </w:tcPr>
          <w:p w14:paraId="1234EB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2CDF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B7C7B2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318E55A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Micropternus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brachyurus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C7895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78FEB6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EAA9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1631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166D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16A43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4B182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ABF826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0701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123</w:t>
            </w:r>
          </w:p>
        </w:tc>
        <w:tc>
          <w:tcPr>
            <w:tcW w:w="479" w:type="pct"/>
            <w:vMerge/>
            <w:tcBorders>
              <w:top w:val="nil"/>
              <w:left w:val="single" w:sz="4" w:space="0" w:color="auto"/>
              <w:bottom w:val="single" w:sz="4" w:space="0" w:color="auto"/>
              <w:right w:val="single" w:sz="4" w:space="0" w:color="auto"/>
            </w:tcBorders>
            <w:vAlign w:val="center"/>
            <w:hideMark/>
          </w:tcPr>
          <w:p w14:paraId="5ADBE7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15AE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7942B1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Lesser Yellow-</w:t>
            </w:r>
            <w:proofErr w:type="spellStart"/>
            <w:r w:rsidRPr="009D37E6">
              <w:rPr>
                <w:rFonts w:ascii="Times New Roman" w:eastAsia="Times New Roman" w:hAnsi="Times New Roman" w:cs="Times New Roman"/>
                <w:b/>
                <w:bCs/>
                <w:sz w:val="20"/>
                <w:szCs w:val="20"/>
              </w:rPr>
              <w:t>naped</w:t>
            </w:r>
            <w:proofErr w:type="spellEnd"/>
            <w:r w:rsidRPr="009D37E6">
              <w:rPr>
                <w:rFonts w:ascii="Times New Roman" w:eastAsia="Times New Roman" w:hAnsi="Times New Roman" w:cs="Times New Roman"/>
                <w:b/>
                <w:bCs/>
                <w:sz w:val="20"/>
                <w:szCs w:val="20"/>
              </w:rPr>
              <w:t xml:space="preserve">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A46DF3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chlorolophus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BEEE9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57855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1684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9E81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D4A4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FBA57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AAFF1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8A4115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FFA54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124</w:t>
            </w:r>
          </w:p>
        </w:tc>
        <w:tc>
          <w:tcPr>
            <w:tcW w:w="479" w:type="pct"/>
            <w:vMerge/>
            <w:tcBorders>
              <w:top w:val="nil"/>
              <w:left w:val="single" w:sz="4" w:space="0" w:color="auto"/>
              <w:bottom w:val="single" w:sz="4" w:space="0" w:color="auto"/>
              <w:right w:val="single" w:sz="4" w:space="0" w:color="auto"/>
            </w:tcBorders>
            <w:vAlign w:val="center"/>
            <w:hideMark/>
          </w:tcPr>
          <w:p w14:paraId="71889D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1093A1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059D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Streak-throated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446BC2F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xanthopygaeus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523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&amp; G.R. Gray, 1846)</w:t>
            </w:r>
          </w:p>
        </w:tc>
        <w:tc>
          <w:tcPr>
            <w:tcW w:w="342" w:type="pct"/>
            <w:tcBorders>
              <w:top w:val="nil"/>
              <w:left w:val="nil"/>
              <w:bottom w:val="single" w:sz="4" w:space="0" w:color="auto"/>
              <w:right w:val="single" w:sz="4" w:space="0" w:color="auto"/>
            </w:tcBorders>
            <w:shd w:val="clear" w:color="auto" w:fill="auto"/>
            <w:noWrap/>
            <w:vAlign w:val="bottom"/>
            <w:hideMark/>
          </w:tcPr>
          <w:p w14:paraId="7D38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8C300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0702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3F8AF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76D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D759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9F06000" w14:textId="77777777" w:rsidTr="00526F93">
        <w:trPr>
          <w:trHeight w:val="36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39BC3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125</w:t>
            </w:r>
          </w:p>
        </w:tc>
        <w:tc>
          <w:tcPr>
            <w:tcW w:w="479" w:type="pct"/>
            <w:vMerge/>
            <w:tcBorders>
              <w:top w:val="nil"/>
              <w:left w:val="single" w:sz="4" w:space="0" w:color="auto"/>
              <w:bottom w:val="single" w:sz="4" w:space="0" w:color="auto"/>
              <w:right w:val="single" w:sz="4" w:space="0" w:color="auto"/>
            </w:tcBorders>
            <w:vAlign w:val="center"/>
            <w:hideMark/>
          </w:tcPr>
          <w:p w14:paraId="06F6C8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74B34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C0E79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Golden-backed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267FF0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Chrysocolaptes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guttacristatus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AAF23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3BF995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0F377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73057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49446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75054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FC8E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F97BBC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59F96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126</w:t>
            </w:r>
          </w:p>
        </w:tc>
        <w:tc>
          <w:tcPr>
            <w:tcW w:w="479" w:type="pct"/>
            <w:vMerge/>
            <w:tcBorders>
              <w:top w:val="nil"/>
              <w:left w:val="single" w:sz="4" w:space="0" w:color="auto"/>
              <w:bottom w:val="single" w:sz="4" w:space="0" w:color="auto"/>
              <w:right w:val="single" w:sz="4" w:space="0" w:color="auto"/>
            </w:tcBorders>
            <w:vAlign w:val="center"/>
            <w:hideMark/>
          </w:tcPr>
          <w:p w14:paraId="5667FB4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E209C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2E35E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White-</w:t>
            </w:r>
            <w:proofErr w:type="spellStart"/>
            <w:r w:rsidRPr="009D37E6">
              <w:rPr>
                <w:rFonts w:ascii="Times New Roman" w:eastAsia="Times New Roman" w:hAnsi="Times New Roman" w:cs="Times New Roman"/>
                <w:b/>
                <w:bCs/>
                <w:sz w:val="20"/>
                <w:szCs w:val="20"/>
              </w:rPr>
              <w:t>naped</w:t>
            </w:r>
            <w:proofErr w:type="spellEnd"/>
            <w:r w:rsidRPr="009D37E6">
              <w:rPr>
                <w:rFonts w:ascii="Times New Roman" w:eastAsia="Times New Roman" w:hAnsi="Times New Roman" w:cs="Times New Roman"/>
                <w:b/>
                <w:bCs/>
                <w:sz w:val="20"/>
                <w:szCs w:val="20"/>
              </w:rPr>
              <w:t xml:space="preserve">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2BD6CF8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Chrysocolaptes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festivus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AE494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5E317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A82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890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54C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655C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84FA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34DA06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0BD1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127</w:t>
            </w:r>
          </w:p>
        </w:tc>
        <w:tc>
          <w:tcPr>
            <w:tcW w:w="479" w:type="pct"/>
            <w:vMerge/>
            <w:tcBorders>
              <w:top w:val="nil"/>
              <w:left w:val="single" w:sz="4" w:space="0" w:color="auto"/>
              <w:bottom w:val="single" w:sz="4" w:space="0" w:color="auto"/>
              <w:right w:val="single" w:sz="4" w:space="0" w:color="auto"/>
            </w:tcBorders>
            <w:vAlign w:val="center"/>
            <w:hideMark/>
          </w:tcPr>
          <w:p w14:paraId="3F807A7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EE7D2B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E8BB7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Brown-capped Pygmy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310608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Dendrocopos</w:t>
            </w:r>
            <w:proofErr w:type="spellEnd"/>
            <w:r w:rsidRPr="009D37E6">
              <w:rPr>
                <w:rFonts w:ascii="Times New Roman" w:eastAsia="Times New Roman" w:hAnsi="Times New Roman" w:cs="Times New Roman"/>
                <w:sz w:val="20"/>
                <w:szCs w:val="20"/>
              </w:rPr>
              <w:t xml:space="preserve"> nanus</w:t>
            </w:r>
          </w:p>
        </w:tc>
        <w:tc>
          <w:tcPr>
            <w:tcW w:w="769" w:type="pct"/>
            <w:tcBorders>
              <w:top w:val="nil"/>
              <w:left w:val="nil"/>
              <w:bottom w:val="single" w:sz="4" w:space="0" w:color="auto"/>
              <w:right w:val="single" w:sz="4" w:space="0" w:color="auto"/>
            </w:tcBorders>
            <w:shd w:val="clear" w:color="auto" w:fill="auto"/>
            <w:noWrap/>
            <w:vAlign w:val="bottom"/>
            <w:hideMark/>
          </w:tcPr>
          <w:p w14:paraId="4F70E8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1832)</w:t>
            </w:r>
          </w:p>
        </w:tc>
        <w:tc>
          <w:tcPr>
            <w:tcW w:w="342" w:type="pct"/>
            <w:tcBorders>
              <w:top w:val="nil"/>
              <w:left w:val="nil"/>
              <w:bottom w:val="single" w:sz="4" w:space="0" w:color="auto"/>
              <w:right w:val="single" w:sz="4" w:space="0" w:color="auto"/>
            </w:tcBorders>
            <w:shd w:val="clear" w:color="auto" w:fill="auto"/>
            <w:noWrap/>
            <w:vAlign w:val="bottom"/>
            <w:hideMark/>
          </w:tcPr>
          <w:p w14:paraId="398C56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7EC6E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66F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C8BD0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AD33F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2764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6476D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0F76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128</w:t>
            </w:r>
          </w:p>
        </w:tc>
        <w:tc>
          <w:tcPr>
            <w:tcW w:w="479" w:type="pct"/>
            <w:vMerge/>
            <w:tcBorders>
              <w:top w:val="nil"/>
              <w:left w:val="single" w:sz="4" w:space="0" w:color="auto"/>
              <w:bottom w:val="single" w:sz="4" w:space="0" w:color="auto"/>
              <w:right w:val="single" w:sz="4" w:space="0" w:color="auto"/>
            </w:tcBorders>
            <w:vAlign w:val="center"/>
            <w:hideMark/>
          </w:tcPr>
          <w:p w14:paraId="5048638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41DF6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C77EE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Yellow-crowned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FF962A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Leiopicus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mahrattensis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49A7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42" w:type="pct"/>
            <w:tcBorders>
              <w:top w:val="nil"/>
              <w:left w:val="nil"/>
              <w:bottom w:val="single" w:sz="4" w:space="0" w:color="auto"/>
              <w:right w:val="single" w:sz="4" w:space="0" w:color="auto"/>
            </w:tcBorders>
            <w:shd w:val="clear" w:color="auto" w:fill="auto"/>
            <w:noWrap/>
            <w:vAlign w:val="bottom"/>
            <w:hideMark/>
          </w:tcPr>
          <w:p w14:paraId="1DA64B6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FA7F6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9B8BE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763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49730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727A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051FC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30E4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129</w:t>
            </w:r>
          </w:p>
        </w:tc>
        <w:tc>
          <w:tcPr>
            <w:tcW w:w="479" w:type="pct"/>
            <w:vMerge/>
            <w:tcBorders>
              <w:top w:val="nil"/>
              <w:left w:val="single" w:sz="4" w:space="0" w:color="auto"/>
              <w:bottom w:val="single" w:sz="4" w:space="0" w:color="auto"/>
              <w:right w:val="single" w:sz="4" w:space="0" w:color="auto"/>
            </w:tcBorders>
            <w:vAlign w:val="center"/>
            <w:hideMark/>
          </w:tcPr>
          <w:p w14:paraId="0BBE22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3820E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Megalaimidae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3C52E15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Brown-headed Barbet </w:t>
            </w:r>
          </w:p>
        </w:tc>
        <w:tc>
          <w:tcPr>
            <w:tcW w:w="721" w:type="pct"/>
            <w:tcBorders>
              <w:top w:val="nil"/>
              <w:left w:val="nil"/>
              <w:bottom w:val="single" w:sz="4" w:space="0" w:color="auto"/>
              <w:right w:val="single" w:sz="4" w:space="0" w:color="auto"/>
            </w:tcBorders>
            <w:shd w:val="clear" w:color="auto" w:fill="auto"/>
            <w:noWrap/>
            <w:vAlign w:val="center"/>
            <w:hideMark/>
          </w:tcPr>
          <w:p w14:paraId="529C5D0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Psilopogon</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zeylanicus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3AA219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42" w:type="pct"/>
            <w:tcBorders>
              <w:top w:val="nil"/>
              <w:left w:val="nil"/>
              <w:bottom w:val="single" w:sz="4" w:space="0" w:color="auto"/>
              <w:right w:val="single" w:sz="4" w:space="0" w:color="auto"/>
            </w:tcBorders>
            <w:shd w:val="clear" w:color="auto" w:fill="auto"/>
            <w:noWrap/>
            <w:vAlign w:val="bottom"/>
            <w:hideMark/>
          </w:tcPr>
          <w:p w14:paraId="40D6CF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BD6F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195AD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62F0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5A198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56B4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03D7423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6398B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130</w:t>
            </w:r>
          </w:p>
        </w:tc>
        <w:tc>
          <w:tcPr>
            <w:tcW w:w="479" w:type="pct"/>
            <w:vMerge/>
            <w:tcBorders>
              <w:top w:val="nil"/>
              <w:left w:val="single" w:sz="4" w:space="0" w:color="auto"/>
              <w:bottom w:val="single" w:sz="4" w:space="0" w:color="auto"/>
              <w:right w:val="single" w:sz="4" w:space="0" w:color="auto"/>
            </w:tcBorders>
            <w:vAlign w:val="center"/>
            <w:hideMark/>
          </w:tcPr>
          <w:p w14:paraId="2BE70C7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9D5CC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04EF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Coppersmith Barbet </w:t>
            </w:r>
          </w:p>
        </w:tc>
        <w:tc>
          <w:tcPr>
            <w:tcW w:w="721" w:type="pct"/>
            <w:tcBorders>
              <w:top w:val="nil"/>
              <w:left w:val="nil"/>
              <w:bottom w:val="single" w:sz="4" w:space="0" w:color="auto"/>
              <w:right w:val="single" w:sz="4" w:space="0" w:color="auto"/>
            </w:tcBorders>
            <w:shd w:val="clear" w:color="auto" w:fill="auto"/>
            <w:noWrap/>
            <w:vAlign w:val="center"/>
            <w:hideMark/>
          </w:tcPr>
          <w:p w14:paraId="2A7213D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Psilopogon</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haemacephalus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57058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(Statius Muller, 1776)</w:t>
            </w:r>
          </w:p>
        </w:tc>
        <w:tc>
          <w:tcPr>
            <w:tcW w:w="342" w:type="pct"/>
            <w:tcBorders>
              <w:top w:val="nil"/>
              <w:left w:val="nil"/>
              <w:bottom w:val="single" w:sz="4" w:space="0" w:color="auto"/>
              <w:right w:val="single" w:sz="4" w:space="0" w:color="auto"/>
            </w:tcBorders>
            <w:shd w:val="clear" w:color="auto" w:fill="auto"/>
            <w:noWrap/>
            <w:vAlign w:val="bottom"/>
            <w:hideMark/>
          </w:tcPr>
          <w:p w14:paraId="7207C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9C4D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488B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C1DF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41B91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A48D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2A03CCA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1463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286A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Coraciiformes</w:t>
            </w:r>
            <w:proofErr w:type="spellEnd"/>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94F6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Meropidae</w:t>
            </w:r>
          </w:p>
        </w:tc>
        <w:tc>
          <w:tcPr>
            <w:tcW w:w="863" w:type="pct"/>
            <w:tcBorders>
              <w:top w:val="nil"/>
              <w:left w:val="nil"/>
              <w:bottom w:val="single" w:sz="4" w:space="0" w:color="auto"/>
              <w:right w:val="single" w:sz="4" w:space="0" w:color="auto"/>
            </w:tcBorders>
            <w:shd w:val="clear" w:color="auto" w:fill="auto"/>
            <w:vAlign w:val="center"/>
            <w:hideMark/>
          </w:tcPr>
          <w:p w14:paraId="47BD003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Bee-eater </w:t>
            </w:r>
          </w:p>
        </w:tc>
        <w:tc>
          <w:tcPr>
            <w:tcW w:w="721" w:type="pct"/>
            <w:tcBorders>
              <w:top w:val="nil"/>
              <w:left w:val="nil"/>
              <w:bottom w:val="single" w:sz="4" w:space="0" w:color="auto"/>
              <w:right w:val="single" w:sz="4" w:space="0" w:color="auto"/>
            </w:tcBorders>
            <w:shd w:val="clear" w:color="auto" w:fill="auto"/>
            <w:noWrap/>
            <w:vAlign w:val="center"/>
            <w:hideMark/>
          </w:tcPr>
          <w:p w14:paraId="38BF20E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orientalis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75E9B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42" w:type="pct"/>
            <w:tcBorders>
              <w:top w:val="nil"/>
              <w:left w:val="nil"/>
              <w:bottom w:val="single" w:sz="4" w:space="0" w:color="auto"/>
              <w:right w:val="single" w:sz="4" w:space="0" w:color="auto"/>
            </w:tcBorders>
            <w:shd w:val="clear" w:color="auto" w:fill="auto"/>
            <w:noWrap/>
            <w:vAlign w:val="bottom"/>
            <w:hideMark/>
          </w:tcPr>
          <w:p w14:paraId="237CBB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34230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D3BB6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6DAE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9FB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F841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4889E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CEBE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132</w:t>
            </w:r>
          </w:p>
        </w:tc>
        <w:tc>
          <w:tcPr>
            <w:tcW w:w="479" w:type="pct"/>
            <w:vMerge/>
            <w:tcBorders>
              <w:top w:val="nil"/>
              <w:left w:val="single" w:sz="4" w:space="0" w:color="auto"/>
              <w:bottom w:val="single" w:sz="4" w:space="0" w:color="auto"/>
              <w:right w:val="single" w:sz="4" w:space="0" w:color="auto"/>
            </w:tcBorders>
            <w:vAlign w:val="center"/>
            <w:hideMark/>
          </w:tcPr>
          <w:p w14:paraId="0C6DC3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A044B9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D611F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Chestnut-headed Bee-eater </w:t>
            </w:r>
          </w:p>
        </w:tc>
        <w:tc>
          <w:tcPr>
            <w:tcW w:w="721" w:type="pct"/>
            <w:tcBorders>
              <w:top w:val="nil"/>
              <w:left w:val="nil"/>
              <w:bottom w:val="single" w:sz="4" w:space="0" w:color="auto"/>
              <w:right w:val="single" w:sz="4" w:space="0" w:color="auto"/>
            </w:tcBorders>
            <w:shd w:val="clear" w:color="auto" w:fill="auto"/>
            <w:noWrap/>
            <w:vAlign w:val="center"/>
            <w:hideMark/>
          </w:tcPr>
          <w:p w14:paraId="4C7D01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leschenaulti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29F6B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68E17F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DF03B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2C6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5AF3A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E5A7C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782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1DA1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DF12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133</w:t>
            </w:r>
          </w:p>
        </w:tc>
        <w:tc>
          <w:tcPr>
            <w:tcW w:w="479" w:type="pct"/>
            <w:vMerge/>
            <w:tcBorders>
              <w:top w:val="nil"/>
              <w:left w:val="single" w:sz="4" w:space="0" w:color="auto"/>
              <w:bottom w:val="single" w:sz="4" w:space="0" w:color="auto"/>
              <w:right w:val="single" w:sz="4" w:space="0" w:color="auto"/>
            </w:tcBorders>
            <w:vAlign w:val="center"/>
            <w:hideMark/>
          </w:tcPr>
          <w:p w14:paraId="39D299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F4CC6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79F8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Blue-tailed Bee-eater </w:t>
            </w:r>
          </w:p>
        </w:tc>
        <w:tc>
          <w:tcPr>
            <w:tcW w:w="721" w:type="pct"/>
            <w:tcBorders>
              <w:top w:val="nil"/>
              <w:left w:val="nil"/>
              <w:bottom w:val="single" w:sz="4" w:space="0" w:color="auto"/>
              <w:right w:val="single" w:sz="4" w:space="0" w:color="auto"/>
            </w:tcBorders>
            <w:shd w:val="clear" w:color="auto" w:fill="auto"/>
            <w:noWrap/>
            <w:vAlign w:val="center"/>
            <w:hideMark/>
          </w:tcPr>
          <w:p w14:paraId="254BA39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philippinus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1D0027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1767</w:t>
            </w:r>
          </w:p>
        </w:tc>
        <w:tc>
          <w:tcPr>
            <w:tcW w:w="342" w:type="pct"/>
            <w:tcBorders>
              <w:top w:val="nil"/>
              <w:left w:val="nil"/>
              <w:bottom w:val="single" w:sz="4" w:space="0" w:color="auto"/>
              <w:right w:val="single" w:sz="4" w:space="0" w:color="auto"/>
            </w:tcBorders>
            <w:shd w:val="clear" w:color="auto" w:fill="auto"/>
            <w:noWrap/>
            <w:vAlign w:val="bottom"/>
            <w:hideMark/>
          </w:tcPr>
          <w:p w14:paraId="03FB7F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26761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31E7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3EDE6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BBEB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5729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4484A8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A95F9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134</w:t>
            </w:r>
          </w:p>
        </w:tc>
        <w:tc>
          <w:tcPr>
            <w:tcW w:w="479" w:type="pct"/>
            <w:vMerge/>
            <w:tcBorders>
              <w:top w:val="nil"/>
              <w:left w:val="single" w:sz="4" w:space="0" w:color="auto"/>
              <w:bottom w:val="single" w:sz="4" w:space="0" w:color="auto"/>
              <w:right w:val="single" w:sz="4" w:space="0" w:color="auto"/>
            </w:tcBorders>
            <w:vAlign w:val="center"/>
            <w:hideMark/>
          </w:tcPr>
          <w:p w14:paraId="4BC490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4EF4C3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Coraciidae</w:t>
            </w:r>
          </w:p>
        </w:tc>
        <w:tc>
          <w:tcPr>
            <w:tcW w:w="863" w:type="pct"/>
            <w:tcBorders>
              <w:top w:val="nil"/>
              <w:left w:val="nil"/>
              <w:bottom w:val="single" w:sz="4" w:space="0" w:color="auto"/>
              <w:right w:val="single" w:sz="4" w:space="0" w:color="auto"/>
            </w:tcBorders>
            <w:shd w:val="clear" w:color="auto" w:fill="auto"/>
            <w:vAlign w:val="center"/>
            <w:hideMark/>
          </w:tcPr>
          <w:p w14:paraId="1EF3248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Roller </w:t>
            </w:r>
          </w:p>
        </w:tc>
        <w:tc>
          <w:tcPr>
            <w:tcW w:w="721" w:type="pct"/>
            <w:tcBorders>
              <w:top w:val="nil"/>
              <w:left w:val="nil"/>
              <w:bottom w:val="single" w:sz="4" w:space="0" w:color="auto"/>
              <w:right w:val="single" w:sz="4" w:space="0" w:color="auto"/>
            </w:tcBorders>
            <w:shd w:val="clear" w:color="auto" w:fill="auto"/>
            <w:noWrap/>
            <w:vAlign w:val="center"/>
            <w:hideMark/>
          </w:tcPr>
          <w:p w14:paraId="70CC09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Coracias </w:t>
            </w:r>
            <w:proofErr w:type="spellStart"/>
            <w:r w:rsidRPr="009D37E6">
              <w:rPr>
                <w:rFonts w:ascii="Times New Roman" w:eastAsia="Times New Roman" w:hAnsi="Times New Roman" w:cs="Times New Roman"/>
                <w:sz w:val="20"/>
                <w:szCs w:val="20"/>
              </w:rPr>
              <w:t>benghalensis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E93A7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19BC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E98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AF745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B32D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D004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4BA6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08B1CE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60A4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135</w:t>
            </w:r>
          </w:p>
        </w:tc>
        <w:tc>
          <w:tcPr>
            <w:tcW w:w="479" w:type="pct"/>
            <w:vMerge/>
            <w:tcBorders>
              <w:top w:val="nil"/>
              <w:left w:val="single" w:sz="4" w:space="0" w:color="auto"/>
              <w:bottom w:val="single" w:sz="4" w:space="0" w:color="auto"/>
              <w:right w:val="single" w:sz="4" w:space="0" w:color="auto"/>
            </w:tcBorders>
            <w:vAlign w:val="center"/>
            <w:hideMark/>
          </w:tcPr>
          <w:p w14:paraId="5AA481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08DE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Alcedinidae</w:t>
            </w:r>
          </w:p>
        </w:tc>
        <w:tc>
          <w:tcPr>
            <w:tcW w:w="863" w:type="pct"/>
            <w:tcBorders>
              <w:top w:val="nil"/>
              <w:left w:val="nil"/>
              <w:bottom w:val="single" w:sz="4" w:space="0" w:color="auto"/>
              <w:right w:val="single" w:sz="4" w:space="0" w:color="auto"/>
            </w:tcBorders>
            <w:shd w:val="clear" w:color="auto" w:fill="auto"/>
            <w:vAlign w:val="center"/>
            <w:hideMark/>
          </w:tcPr>
          <w:p w14:paraId="133C38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085CB9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Alcedo </w:t>
            </w:r>
            <w:proofErr w:type="spellStart"/>
            <w:r w:rsidRPr="009D37E6">
              <w:rPr>
                <w:rFonts w:ascii="Times New Roman" w:eastAsia="Times New Roman" w:hAnsi="Times New Roman" w:cs="Times New Roman"/>
                <w:sz w:val="20"/>
                <w:szCs w:val="20"/>
              </w:rPr>
              <w:t>atthis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532A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9925A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EB32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8FF26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F6693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D4515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662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0B701F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3DF7A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136</w:t>
            </w:r>
          </w:p>
        </w:tc>
        <w:tc>
          <w:tcPr>
            <w:tcW w:w="479" w:type="pct"/>
            <w:vMerge/>
            <w:tcBorders>
              <w:top w:val="nil"/>
              <w:left w:val="single" w:sz="4" w:space="0" w:color="auto"/>
              <w:bottom w:val="single" w:sz="4" w:space="0" w:color="auto"/>
              <w:right w:val="single" w:sz="4" w:space="0" w:color="auto"/>
            </w:tcBorders>
            <w:vAlign w:val="center"/>
            <w:hideMark/>
          </w:tcPr>
          <w:p w14:paraId="5F663C7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029AD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9FC1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26D41BB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Ceryle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rudis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23907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D2BB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F61A1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F7AB4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6C88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B94D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CBE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33C8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D412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137</w:t>
            </w:r>
          </w:p>
        </w:tc>
        <w:tc>
          <w:tcPr>
            <w:tcW w:w="479" w:type="pct"/>
            <w:vMerge/>
            <w:tcBorders>
              <w:top w:val="nil"/>
              <w:left w:val="single" w:sz="4" w:space="0" w:color="auto"/>
              <w:bottom w:val="single" w:sz="4" w:space="0" w:color="auto"/>
              <w:right w:val="single" w:sz="4" w:space="0" w:color="auto"/>
            </w:tcBorders>
            <w:vAlign w:val="center"/>
            <w:hideMark/>
          </w:tcPr>
          <w:p w14:paraId="2DD9EF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CD3D64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5D0A9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White-throated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30F14A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Halcyon </w:t>
            </w:r>
            <w:proofErr w:type="spellStart"/>
            <w:r w:rsidRPr="009D37E6">
              <w:rPr>
                <w:rFonts w:ascii="Times New Roman" w:eastAsia="Times New Roman" w:hAnsi="Times New Roman" w:cs="Times New Roman"/>
                <w:sz w:val="20"/>
                <w:szCs w:val="20"/>
              </w:rPr>
              <w:t>smyrnensis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3CBE1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F945D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9DF7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3FB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31E5C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ED243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37186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77723C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EB1031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138</w:t>
            </w:r>
          </w:p>
        </w:tc>
        <w:tc>
          <w:tcPr>
            <w:tcW w:w="479" w:type="pct"/>
            <w:tcBorders>
              <w:top w:val="nil"/>
              <w:left w:val="nil"/>
              <w:bottom w:val="single" w:sz="4" w:space="0" w:color="auto"/>
              <w:right w:val="single" w:sz="4" w:space="0" w:color="auto"/>
            </w:tcBorders>
            <w:shd w:val="clear" w:color="auto" w:fill="auto"/>
            <w:noWrap/>
            <w:vAlign w:val="center"/>
            <w:hideMark/>
          </w:tcPr>
          <w:p w14:paraId="57D18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Falconiformes</w:t>
            </w:r>
          </w:p>
        </w:tc>
        <w:tc>
          <w:tcPr>
            <w:tcW w:w="479" w:type="pct"/>
            <w:tcBorders>
              <w:top w:val="nil"/>
              <w:left w:val="nil"/>
              <w:bottom w:val="single" w:sz="4" w:space="0" w:color="auto"/>
              <w:right w:val="single" w:sz="4" w:space="0" w:color="auto"/>
            </w:tcBorders>
            <w:shd w:val="clear" w:color="auto" w:fill="auto"/>
            <w:noWrap/>
            <w:vAlign w:val="center"/>
            <w:hideMark/>
          </w:tcPr>
          <w:p w14:paraId="1BE312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Falconidae</w:t>
            </w:r>
          </w:p>
        </w:tc>
        <w:tc>
          <w:tcPr>
            <w:tcW w:w="863" w:type="pct"/>
            <w:tcBorders>
              <w:top w:val="nil"/>
              <w:left w:val="nil"/>
              <w:bottom w:val="single" w:sz="4" w:space="0" w:color="auto"/>
              <w:right w:val="single" w:sz="4" w:space="0" w:color="auto"/>
            </w:tcBorders>
            <w:shd w:val="clear" w:color="auto" w:fill="auto"/>
            <w:vAlign w:val="center"/>
            <w:hideMark/>
          </w:tcPr>
          <w:p w14:paraId="7157766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Kestrel </w:t>
            </w:r>
          </w:p>
        </w:tc>
        <w:tc>
          <w:tcPr>
            <w:tcW w:w="721" w:type="pct"/>
            <w:tcBorders>
              <w:top w:val="nil"/>
              <w:left w:val="nil"/>
              <w:bottom w:val="single" w:sz="4" w:space="0" w:color="auto"/>
              <w:right w:val="single" w:sz="4" w:space="0" w:color="auto"/>
            </w:tcBorders>
            <w:shd w:val="clear" w:color="auto" w:fill="auto"/>
            <w:noWrap/>
            <w:vAlign w:val="center"/>
            <w:hideMark/>
          </w:tcPr>
          <w:p w14:paraId="43676B7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 tinnunculus</w:t>
            </w:r>
          </w:p>
        </w:tc>
        <w:tc>
          <w:tcPr>
            <w:tcW w:w="769" w:type="pct"/>
            <w:tcBorders>
              <w:top w:val="nil"/>
              <w:left w:val="nil"/>
              <w:bottom w:val="single" w:sz="4" w:space="0" w:color="auto"/>
              <w:right w:val="single" w:sz="4" w:space="0" w:color="auto"/>
            </w:tcBorders>
            <w:shd w:val="clear" w:color="auto" w:fill="auto"/>
            <w:noWrap/>
            <w:vAlign w:val="bottom"/>
            <w:hideMark/>
          </w:tcPr>
          <w:p w14:paraId="7192D1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870A6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4AA0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8FC87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AE227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11D8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CDC1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07A07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A518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139</w:t>
            </w:r>
          </w:p>
        </w:tc>
        <w:tc>
          <w:tcPr>
            <w:tcW w:w="479" w:type="pct"/>
            <w:vMerge w:val="restart"/>
            <w:tcBorders>
              <w:top w:val="nil"/>
              <w:left w:val="single" w:sz="4" w:space="0" w:color="auto"/>
              <w:bottom w:val="nil"/>
              <w:right w:val="single" w:sz="4" w:space="0" w:color="auto"/>
            </w:tcBorders>
            <w:shd w:val="clear" w:color="auto" w:fill="auto"/>
            <w:noWrap/>
            <w:vAlign w:val="center"/>
            <w:hideMark/>
          </w:tcPr>
          <w:p w14:paraId="68B967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BBF7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50BC7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Plum-headed Parakeet </w:t>
            </w:r>
          </w:p>
        </w:tc>
        <w:tc>
          <w:tcPr>
            <w:tcW w:w="721" w:type="pct"/>
            <w:tcBorders>
              <w:top w:val="nil"/>
              <w:left w:val="nil"/>
              <w:bottom w:val="single" w:sz="4" w:space="0" w:color="auto"/>
              <w:right w:val="single" w:sz="4" w:space="0" w:color="auto"/>
            </w:tcBorders>
            <w:shd w:val="clear" w:color="auto" w:fill="auto"/>
            <w:noWrap/>
            <w:vAlign w:val="center"/>
            <w:hideMark/>
          </w:tcPr>
          <w:p w14:paraId="0FE4E0A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cyanocephala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A8ABE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7BB4D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7908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E3D7E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24A5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F2B2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9BDA8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6A7C5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A49A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140</w:t>
            </w:r>
          </w:p>
        </w:tc>
        <w:tc>
          <w:tcPr>
            <w:tcW w:w="479" w:type="pct"/>
            <w:vMerge/>
            <w:tcBorders>
              <w:top w:val="nil"/>
              <w:left w:val="single" w:sz="4" w:space="0" w:color="auto"/>
              <w:bottom w:val="nil"/>
              <w:right w:val="single" w:sz="4" w:space="0" w:color="auto"/>
            </w:tcBorders>
            <w:vAlign w:val="center"/>
            <w:hideMark/>
          </w:tcPr>
          <w:p w14:paraId="24D937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C2BEC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C1FAE8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Alexandrine Parakeet </w:t>
            </w:r>
          </w:p>
        </w:tc>
        <w:tc>
          <w:tcPr>
            <w:tcW w:w="721" w:type="pct"/>
            <w:tcBorders>
              <w:top w:val="nil"/>
              <w:left w:val="nil"/>
              <w:bottom w:val="single" w:sz="4" w:space="0" w:color="auto"/>
              <w:right w:val="single" w:sz="4" w:space="0" w:color="auto"/>
            </w:tcBorders>
            <w:shd w:val="clear" w:color="auto" w:fill="auto"/>
            <w:noWrap/>
            <w:vAlign w:val="center"/>
            <w:hideMark/>
          </w:tcPr>
          <w:p w14:paraId="667827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eupatria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A8955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19CFC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E9060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3D0BF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A3EDE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DFEBAD"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51612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CFC51B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5DBCC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141</w:t>
            </w:r>
          </w:p>
        </w:tc>
        <w:tc>
          <w:tcPr>
            <w:tcW w:w="479" w:type="pct"/>
            <w:vMerge/>
            <w:tcBorders>
              <w:top w:val="nil"/>
              <w:left w:val="single" w:sz="4" w:space="0" w:color="auto"/>
              <w:bottom w:val="nil"/>
              <w:right w:val="single" w:sz="4" w:space="0" w:color="auto"/>
            </w:tcBorders>
            <w:vAlign w:val="center"/>
            <w:hideMark/>
          </w:tcPr>
          <w:p w14:paraId="5020A2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18DB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79C90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Rose-ringed Parakeet </w:t>
            </w:r>
          </w:p>
        </w:tc>
        <w:tc>
          <w:tcPr>
            <w:tcW w:w="721" w:type="pct"/>
            <w:tcBorders>
              <w:top w:val="nil"/>
              <w:left w:val="nil"/>
              <w:bottom w:val="single" w:sz="4" w:space="0" w:color="auto"/>
              <w:right w:val="single" w:sz="4" w:space="0" w:color="auto"/>
            </w:tcBorders>
            <w:shd w:val="clear" w:color="auto" w:fill="auto"/>
            <w:noWrap/>
            <w:vAlign w:val="center"/>
            <w:hideMark/>
          </w:tcPr>
          <w:p w14:paraId="5C57F29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krameri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501B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1769)</w:t>
            </w:r>
          </w:p>
        </w:tc>
        <w:tc>
          <w:tcPr>
            <w:tcW w:w="342" w:type="pct"/>
            <w:tcBorders>
              <w:top w:val="nil"/>
              <w:left w:val="nil"/>
              <w:bottom w:val="single" w:sz="4" w:space="0" w:color="auto"/>
              <w:right w:val="single" w:sz="4" w:space="0" w:color="auto"/>
            </w:tcBorders>
            <w:shd w:val="clear" w:color="auto" w:fill="auto"/>
            <w:noWrap/>
            <w:vAlign w:val="bottom"/>
            <w:hideMark/>
          </w:tcPr>
          <w:p w14:paraId="1D0D8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B0743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BE1E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B324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99C9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C90C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D948E9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6D793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142</w:t>
            </w:r>
          </w:p>
        </w:tc>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303A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Passeriformes</w:t>
            </w:r>
          </w:p>
        </w:tc>
        <w:tc>
          <w:tcPr>
            <w:tcW w:w="479" w:type="pct"/>
            <w:tcBorders>
              <w:top w:val="nil"/>
              <w:left w:val="nil"/>
              <w:bottom w:val="single" w:sz="4" w:space="0" w:color="auto"/>
              <w:right w:val="single" w:sz="4" w:space="0" w:color="auto"/>
            </w:tcBorders>
            <w:shd w:val="clear" w:color="auto" w:fill="auto"/>
            <w:noWrap/>
            <w:vAlign w:val="center"/>
            <w:hideMark/>
          </w:tcPr>
          <w:p w14:paraId="40359B6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Pittidae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396C4C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Pitta </w:t>
            </w:r>
          </w:p>
        </w:tc>
        <w:tc>
          <w:tcPr>
            <w:tcW w:w="721" w:type="pct"/>
            <w:tcBorders>
              <w:top w:val="nil"/>
              <w:left w:val="nil"/>
              <w:bottom w:val="single" w:sz="4" w:space="0" w:color="auto"/>
              <w:right w:val="single" w:sz="4" w:space="0" w:color="auto"/>
            </w:tcBorders>
            <w:shd w:val="clear" w:color="auto" w:fill="auto"/>
            <w:noWrap/>
            <w:vAlign w:val="center"/>
            <w:hideMark/>
          </w:tcPr>
          <w:p w14:paraId="2A091A9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Pitta </w:t>
            </w:r>
            <w:proofErr w:type="spellStart"/>
            <w:r w:rsidRPr="009D37E6">
              <w:rPr>
                <w:rFonts w:ascii="Times New Roman" w:eastAsia="Times New Roman" w:hAnsi="Times New Roman" w:cs="Times New Roman"/>
                <w:sz w:val="20"/>
                <w:szCs w:val="20"/>
              </w:rPr>
              <w:t>brachyura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A4E8B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240A8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5940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C1AD8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CE532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FD63D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90A5C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B055E8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FC9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143</w:t>
            </w:r>
          </w:p>
        </w:tc>
        <w:tc>
          <w:tcPr>
            <w:tcW w:w="479" w:type="pct"/>
            <w:vMerge/>
            <w:tcBorders>
              <w:top w:val="nil"/>
              <w:left w:val="single" w:sz="4" w:space="0" w:color="auto"/>
              <w:bottom w:val="single" w:sz="4" w:space="0" w:color="000000"/>
              <w:right w:val="single" w:sz="4" w:space="0" w:color="auto"/>
            </w:tcBorders>
            <w:vAlign w:val="center"/>
            <w:hideMark/>
          </w:tcPr>
          <w:p w14:paraId="0F482F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649B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Campephagidae</w:t>
            </w:r>
          </w:p>
        </w:tc>
        <w:tc>
          <w:tcPr>
            <w:tcW w:w="863" w:type="pct"/>
            <w:tcBorders>
              <w:top w:val="nil"/>
              <w:left w:val="nil"/>
              <w:bottom w:val="single" w:sz="4" w:space="0" w:color="auto"/>
              <w:right w:val="single" w:sz="4" w:space="0" w:color="auto"/>
            </w:tcBorders>
            <w:shd w:val="clear" w:color="auto" w:fill="auto"/>
            <w:vAlign w:val="center"/>
            <w:hideMark/>
          </w:tcPr>
          <w:p w14:paraId="319E16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Small Minivet </w:t>
            </w:r>
          </w:p>
        </w:tc>
        <w:tc>
          <w:tcPr>
            <w:tcW w:w="721" w:type="pct"/>
            <w:tcBorders>
              <w:top w:val="nil"/>
              <w:left w:val="nil"/>
              <w:bottom w:val="single" w:sz="4" w:space="0" w:color="auto"/>
              <w:right w:val="single" w:sz="4" w:space="0" w:color="auto"/>
            </w:tcBorders>
            <w:shd w:val="clear" w:color="auto" w:fill="auto"/>
            <w:noWrap/>
            <w:vAlign w:val="center"/>
            <w:hideMark/>
          </w:tcPr>
          <w:p w14:paraId="18C9444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Pericrocotus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cinnamomeus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C4C87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EE78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3EDB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887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E241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8CFA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19FD0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88E236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081F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144</w:t>
            </w:r>
          </w:p>
        </w:tc>
        <w:tc>
          <w:tcPr>
            <w:tcW w:w="479" w:type="pct"/>
            <w:vMerge/>
            <w:tcBorders>
              <w:top w:val="nil"/>
              <w:left w:val="single" w:sz="4" w:space="0" w:color="auto"/>
              <w:bottom w:val="single" w:sz="4" w:space="0" w:color="000000"/>
              <w:right w:val="single" w:sz="4" w:space="0" w:color="auto"/>
            </w:tcBorders>
            <w:vAlign w:val="center"/>
            <w:hideMark/>
          </w:tcPr>
          <w:p w14:paraId="6AB73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0CFE5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2B3889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Scarlet Minivet </w:t>
            </w:r>
          </w:p>
        </w:tc>
        <w:tc>
          <w:tcPr>
            <w:tcW w:w="721" w:type="pct"/>
            <w:tcBorders>
              <w:top w:val="nil"/>
              <w:left w:val="nil"/>
              <w:bottom w:val="single" w:sz="4" w:space="0" w:color="auto"/>
              <w:right w:val="single" w:sz="4" w:space="0" w:color="auto"/>
            </w:tcBorders>
            <w:shd w:val="clear" w:color="auto" w:fill="auto"/>
            <w:noWrap/>
            <w:vAlign w:val="center"/>
            <w:hideMark/>
          </w:tcPr>
          <w:p w14:paraId="0C8CC3A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Pericrocotus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flammeus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F39D4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42" w:type="pct"/>
            <w:tcBorders>
              <w:top w:val="nil"/>
              <w:left w:val="nil"/>
              <w:bottom w:val="single" w:sz="4" w:space="0" w:color="auto"/>
              <w:right w:val="single" w:sz="4" w:space="0" w:color="auto"/>
            </w:tcBorders>
            <w:shd w:val="clear" w:color="auto" w:fill="auto"/>
            <w:noWrap/>
            <w:vAlign w:val="bottom"/>
            <w:hideMark/>
          </w:tcPr>
          <w:p w14:paraId="388AB0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B9E39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1B89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8020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D7C1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D307F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F75DE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F0CA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145</w:t>
            </w:r>
          </w:p>
        </w:tc>
        <w:tc>
          <w:tcPr>
            <w:tcW w:w="479" w:type="pct"/>
            <w:vMerge/>
            <w:tcBorders>
              <w:top w:val="nil"/>
              <w:left w:val="single" w:sz="4" w:space="0" w:color="auto"/>
              <w:bottom w:val="single" w:sz="4" w:space="0" w:color="000000"/>
              <w:right w:val="single" w:sz="4" w:space="0" w:color="auto"/>
            </w:tcBorders>
            <w:vAlign w:val="center"/>
            <w:hideMark/>
          </w:tcPr>
          <w:p w14:paraId="4396B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745E7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BF2B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3F4DF0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Coracina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javensis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41C46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BBD7F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FE23E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59600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6ACF4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41AC2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A4A2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8C495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3DB27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146</w:t>
            </w:r>
          </w:p>
        </w:tc>
        <w:tc>
          <w:tcPr>
            <w:tcW w:w="479" w:type="pct"/>
            <w:vMerge/>
            <w:tcBorders>
              <w:top w:val="nil"/>
              <w:left w:val="single" w:sz="4" w:space="0" w:color="auto"/>
              <w:bottom w:val="single" w:sz="4" w:space="0" w:color="000000"/>
              <w:right w:val="single" w:sz="4" w:space="0" w:color="auto"/>
            </w:tcBorders>
            <w:vAlign w:val="center"/>
            <w:hideMark/>
          </w:tcPr>
          <w:p w14:paraId="0982D6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B5BCA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7A5F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70AEB4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Lalage </w:t>
            </w:r>
            <w:proofErr w:type="spellStart"/>
            <w:r w:rsidRPr="009D37E6">
              <w:rPr>
                <w:rFonts w:ascii="Times New Roman" w:eastAsia="Times New Roman" w:hAnsi="Times New Roman" w:cs="Times New Roman"/>
                <w:sz w:val="20"/>
                <w:szCs w:val="20"/>
              </w:rPr>
              <w:t>melaschistos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96292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42" w:type="pct"/>
            <w:tcBorders>
              <w:top w:val="nil"/>
              <w:left w:val="nil"/>
              <w:bottom w:val="single" w:sz="4" w:space="0" w:color="auto"/>
              <w:right w:val="single" w:sz="4" w:space="0" w:color="auto"/>
            </w:tcBorders>
            <w:shd w:val="clear" w:color="auto" w:fill="auto"/>
            <w:noWrap/>
            <w:vAlign w:val="bottom"/>
            <w:hideMark/>
          </w:tcPr>
          <w:p w14:paraId="55962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CEAD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92786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C6132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ED6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C736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6458D5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E6E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147</w:t>
            </w:r>
          </w:p>
        </w:tc>
        <w:tc>
          <w:tcPr>
            <w:tcW w:w="479" w:type="pct"/>
            <w:vMerge/>
            <w:tcBorders>
              <w:top w:val="nil"/>
              <w:left w:val="single" w:sz="4" w:space="0" w:color="auto"/>
              <w:bottom w:val="single" w:sz="4" w:space="0" w:color="000000"/>
              <w:right w:val="single" w:sz="4" w:space="0" w:color="auto"/>
            </w:tcBorders>
            <w:vAlign w:val="center"/>
            <w:hideMark/>
          </w:tcPr>
          <w:p w14:paraId="5F4154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84A97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09E6C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28C4E61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Lalage </w:t>
            </w:r>
            <w:proofErr w:type="spellStart"/>
            <w:r w:rsidRPr="009D37E6">
              <w:rPr>
                <w:rFonts w:ascii="Times New Roman" w:eastAsia="Times New Roman" w:hAnsi="Times New Roman" w:cs="Times New Roman"/>
                <w:sz w:val="20"/>
                <w:szCs w:val="20"/>
              </w:rPr>
              <w:t>melanoptera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BC94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(Rüppell, 1839)</w:t>
            </w:r>
          </w:p>
        </w:tc>
        <w:tc>
          <w:tcPr>
            <w:tcW w:w="342" w:type="pct"/>
            <w:tcBorders>
              <w:top w:val="nil"/>
              <w:left w:val="nil"/>
              <w:bottom w:val="single" w:sz="4" w:space="0" w:color="auto"/>
              <w:right w:val="single" w:sz="4" w:space="0" w:color="auto"/>
            </w:tcBorders>
            <w:shd w:val="clear" w:color="auto" w:fill="auto"/>
            <w:noWrap/>
            <w:vAlign w:val="bottom"/>
            <w:hideMark/>
          </w:tcPr>
          <w:p w14:paraId="718FE0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ACD6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B376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BC478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B589E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1B77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F679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4CAA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148</w:t>
            </w:r>
          </w:p>
        </w:tc>
        <w:tc>
          <w:tcPr>
            <w:tcW w:w="479" w:type="pct"/>
            <w:vMerge/>
            <w:tcBorders>
              <w:top w:val="nil"/>
              <w:left w:val="single" w:sz="4" w:space="0" w:color="auto"/>
              <w:bottom w:val="single" w:sz="4" w:space="0" w:color="000000"/>
              <w:right w:val="single" w:sz="4" w:space="0" w:color="auto"/>
            </w:tcBorders>
            <w:vAlign w:val="center"/>
            <w:hideMark/>
          </w:tcPr>
          <w:p w14:paraId="292D7E4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520F6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Oriolidae</w:t>
            </w:r>
          </w:p>
        </w:tc>
        <w:tc>
          <w:tcPr>
            <w:tcW w:w="863" w:type="pct"/>
            <w:tcBorders>
              <w:top w:val="nil"/>
              <w:left w:val="nil"/>
              <w:bottom w:val="single" w:sz="4" w:space="0" w:color="auto"/>
              <w:right w:val="single" w:sz="4" w:space="0" w:color="auto"/>
            </w:tcBorders>
            <w:shd w:val="clear" w:color="auto" w:fill="auto"/>
            <w:vAlign w:val="center"/>
            <w:hideMark/>
          </w:tcPr>
          <w:p w14:paraId="5425E9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Black-hooded Oriole </w:t>
            </w:r>
          </w:p>
        </w:tc>
        <w:tc>
          <w:tcPr>
            <w:tcW w:w="721" w:type="pct"/>
            <w:tcBorders>
              <w:top w:val="nil"/>
              <w:left w:val="nil"/>
              <w:bottom w:val="single" w:sz="4" w:space="0" w:color="auto"/>
              <w:right w:val="single" w:sz="4" w:space="0" w:color="auto"/>
            </w:tcBorders>
            <w:shd w:val="clear" w:color="auto" w:fill="auto"/>
            <w:noWrap/>
            <w:vAlign w:val="center"/>
            <w:hideMark/>
          </w:tcPr>
          <w:p w14:paraId="4D81F34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Oriolus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xanthornus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5EC0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7095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BDF60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37A17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E0E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3C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D77D3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904AF3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8CD9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149</w:t>
            </w:r>
          </w:p>
        </w:tc>
        <w:tc>
          <w:tcPr>
            <w:tcW w:w="479" w:type="pct"/>
            <w:vMerge/>
            <w:tcBorders>
              <w:top w:val="nil"/>
              <w:left w:val="single" w:sz="4" w:space="0" w:color="auto"/>
              <w:bottom w:val="single" w:sz="4" w:space="0" w:color="000000"/>
              <w:right w:val="single" w:sz="4" w:space="0" w:color="auto"/>
            </w:tcBorders>
            <w:vAlign w:val="center"/>
            <w:hideMark/>
          </w:tcPr>
          <w:p w14:paraId="2085CD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1C3F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EAD1AB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Golden Oriole </w:t>
            </w:r>
          </w:p>
        </w:tc>
        <w:tc>
          <w:tcPr>
            <w:tcW w:w="721" w:type="pct"/>
            <w:tcBorders>
              <w:top w:val="nil"/>
              <w:left w:val="nil"/>
              <w:bottom w:val="single" w:sz="4" w:space="0" w:color="auto"/>
              <w:right w:val="single" w:sz="4" w:space="0" w:color="auto"/>
            </w:tcBorders>
            <w:shd w:val="clear" w:color="auto" w:fill="auto"/>
            <w:noWrap/>
            <w:vAlign w:val="center"/>
            <w:hideMark/>
          </w:tcPr>
          <w:p w14:paraId="51E7A62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Oriolus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kundoo</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EDD99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6459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5B5B2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69455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38F31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645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2D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855807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3C317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150</w:t>
            </w:r>
          </w:p>
        </w:tc>
        <w:tc>
          <w:tcPr>
            <w:tcW w:w="479" w:type="pct"/>
            <w:vMerge/>
            <w:tcBorders>
              <w:top w:val="nil"/>
              <w:left w:val="single" w:sz="4" w:space="0" w:color="auto"/>
              <w:bottom w:val="single" w:sz="4" w:space="0" w:color="000000"/>
              <w:right w:val="single" w:sz="4" w:space="0" w:color="auto"/>
            </w:tcBorders>
            <w:vAlign w:val="center"/>
            <w:hideMark/>
          </w:tcPr>
          <w:p w14:paraId="2E68108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694E5B1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Artamidae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7E09519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t>
            </w:r>
            <w:proofErr w:type="spellStart"/>
            <w:r w:rsidRPr="009D37E6">
              <w:rPr>
                <w:rFonts w:ascii="Times New Roman" w:eastAsia="Times New Roman" w:hAnsi="Times New Roman" w:cs="Times New Roman"/>
                <w:b/>
                <w:bCs/>
                <w:sz w:val="20"/>
                <w:szCs w:val="20"/>
              </w:rPr>
              <w:t>Woodswallow</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468C6F6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Artamus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fuscus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49A1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7AEB9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50A05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C7146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0B40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1590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4439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F9FD8F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2DB61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151</w:t>
            </w:r>
          </w:p>
        </w:tc>
        <w:tc>
          <w:tcPr>
            <w:tcW w:w="479" w:type="pct"/>
            <w:vMerge/>
            <w:tcBorders>
              <w:top w:val="nil"/>
              <w:left w:val="single" w:sz="4" w:space="0" w:color="auto"/>
              <w:bottom w:val="single" w:sz="4" w:space="0" w:color="000000"/>
              <w:right w:val="single" w:sz="4" w:space="0" w:color="auto"/>
            </w:tcBorders>
            <w:vAlign w:val="center"/>
            <w:hideMark/>
          </w:tcPr>
          <w:p w14:paraId="7BAE48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0FC69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Vangidae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40423F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t>
            </w:r>
            <w:proofErr w:type="spellStart"/>
            <w:r w:rsidRPr="009D37E6">
              <w:rPr>
                <w:rFonts w:ascii="Times New Roman" w:eastAsia="Times New Roman" w:hAnsi="Times New Roman" w:cs="Times New Roman"/>
                <w:b/>
                <w:bCs/>
                <w:sz w:val="20"/>
                <w:szCs w:val="20"/>
              </w:rPr>
              <w:t>Woodshrike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48900D3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Tephrodornis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virgatus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9577E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0C9EA7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D9E5F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CE61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B6E8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B2388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D2DC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E079CA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52FAA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152</w:t>
            </w:r>
          </w:p>
        </w:tc>
        <w:tc>
          <w:tcPr>
            <w:tcW w:w="479" w:type="pct"/>
            <w:vMerge/>
            <w:tcBorders>
              <w:top w:val="nil"/>
              <w:left w:val="single" w:sz="4" w:space="0" w:color="auto"/>
              <w:bottom w:val="single" w:sz="4" w:space="0" w:color="000000"/>
              <w:right w:val="single" w:sz="4" w:space="0" w:color="auto"/>
            </w:tcBorders>
            <w:vAlign w:val="center"/>
            <w:hideMark/>
          </w:tcPr>
          <w:p w14:paraId="0467D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DB9C9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B65F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w:t>
            </w:r>
            <w:proofErr w:type="spellStart"/>
            <w:r w:rsidRPr="009D37E6">
              <w:rPr>
                <w:rFonts w:ascii="Times New Roman" w:eastAsia="Times New Roman" w:hAnsi="Times New Roman" w:cs="Times New Roman"/>
                <w:b/>
                <w:bCs/>
                <w:sz w:val="20"/>
                <w:szCs w:val="20"/>
              </w:rPr>
              <w:t>Woodshrike</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10EE6E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Tephrodornis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pondicerianus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60A5F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770A47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074B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D4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D307E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812C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EA72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AEA7A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12D2F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153</w:t>
            </w:r>
          </w:p>
        </w:tc>
        <w:tc>
          <w:tcPr>
            <w:tcW w:w="479" w:type="pct"/>
            <w:vMerge/>
            <w:tcBorders>
              <w:top w:val="nil"/>
              <w:left w:val="single" w:sz="4" w:space="0" w:color="auto"/>
              <w:bottom w:val="single" w:sz="4" w:space="0" w:color="000000"/>
              <w:right w:val="single" w:sz="4" w:space="0" w:color="auto"/>
            </w:tcBorders>
            <w:vAlign w:val="center"/>
            <w:hideMark/>
          </w:tcPr>
          <w:p w14:paraId="1E34556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8BE0E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Aegithinidae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0E418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Iora </w:t>
            </w:r>
          </w:p>
        </w:tc>
        <w:tc>
          <w:tcPr>
            <w:tcW w:w="721" w:type="pct"/>
            <w:tcBorders>
              <w:top w:val="nil"/>
              <w:left w:val="nil"/>
              <w:bottom w:val="single" w:sz="4" w:space="0" w:color="auto"/>
              <w:right w:val="single" w:sz="4" w:space="0" w:color="auto"/>
            </w:tcBorders>
            <w:shd w:val="clear" w:color="auto" w:fill="auto"/>
            <w:noWrap/>
            <w:vAlign w:val="center"/>
            <w:hideMark/>
          </w:tcPr>
          <w:p w14:paraId="03E1CD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Aegithina tiphia</w:t>
            </w:r>
          </w:p>
        </w:tc>
        <w:tc>
          <w:tcPr>
            <w:tcW w:w="769" w:type="pct"/>
            <w:tcBorders>
              <w:top w:val="nil"/>
              <w:left w:val="nil"/>
              <w:bottom w:val="single" w:sz="4" w:space="0" w:color="auto"/>
              <w:right w:val="single" w:sz="4" w:space="0" w:color="auto"/>
            </w:tcBorders>
            <w:shd w:val="clear" w:color="auto" w:fill="auto"/>
            <w:noWrap/>
            <w:vAlign w:val="bottom"/>
            <w:hideMark/>
          </w:tcPr>
          <w:p w14:paraId="089738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C67C1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386E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E6DF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C123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14F29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07E3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0B60D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615E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154</w:t>
            </w:r>
          </w:p>
        </w:tc>
        <w:tc>
          <w:tcPr>
            <w:tcW w:w="479" w:type="pct"/>
            <w:vMerge/>
            <w:tcBorders>
              <w:top w:val="nil"/>
              <w:left w:val="single" w:sz="4" w:space="0" w:color="auto"/>
              <w:bottom w:val="single" w:sz="4" w:space="0" w:color="000000"/>
              <w:right w:val="single" w:sz="4" w:space="0" w:color="auto"/>
            </w:tcBorders>
            <w:vAlign w:val="center"/>
            <w:hideMark/>
          </w:tcPr>
          <w:p w14:paraId="7762B4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A701C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41FD25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2796C41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macrocercus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DEDFB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0DD73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FDF6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DD97A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B36D6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1DE8B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958B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F1D5E6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C8E6B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155</w:t>
            </w:r>
          </w:p>
        </w:tc>
        <w:tc>
          <w:tcPr>
            <w:tcW w:w="479" w:type="pct"/>
            <w:vMerge/>
            <w:tcBorders>
              <w:top w:val="nil"/>
              <w:left w:val="single" w:sz="4" w:space="0" w:color="auto"/>
              <w:bottom w:val="single" w:sz="4" w:space="0" w:color="000000"/>
              <w:right w:val="single" w:sz="4" w:space="0" w:color="auto"/>
            </w:tcBorders>
            <w:vAlign w:val="center"/>
            <w:hideMark/>
          </w:tcPr>
          <w:p w14:paraId="6EB72A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3F8EB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F7D45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3D2575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leucophaeus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6D4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78B7E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D793B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EDB0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34AF3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D7C0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9DFF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202184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BC03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156</w:t>
            </w:r>
          </w:p>
        </w:tc>
        <w:tc>
          <w:tcPr>
            <w:tcW w:w="479" w:type="pct"/>
            <w:vMerge/>
            <w:tcBorders>
              <w:top w:val="nil"/>
              <w:left w:val="single" w:sz="4" w:space="0" w:color="auto"/>
              <w:bottom w:val="single" w:sz="4" w:space="0" w:color="000000"/>
              <w:right w:val="single" w:sz="4" w:space="0" w:color="auto"/>
            </w:tcBorders>
            <w:vAlign w:val="center"/>
            <w:hideMark/>
          </w:tcPr>
          <w:p w14:paraId="6BF1E7E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A5BB2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E4BA5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White-bellied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63CCEEC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caerulescens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7F1F0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7A95F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7C56E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C22E5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BB6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ADD0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29A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2F29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69D6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157</w:t>
            </w:r>
          </w:p>
        </w:tc>
        <w:tc>
          <w:tcPr>
            <w:tcW w:w="479" w:type="pct"/>
            <w:vMerge/>
            <w:tcBorders>
              <w:top w:val="nil"/>
              <w:left w:val="single" w:sz="4" w:space="0" w:color="auto"/>
              <w:bottom w:val="single" w:sz="4" w:space="0" w:color="000000"/>
              <w:right w:val="single" w:sz="4" w:space="0" w:color="auto"/>
            </w:tcBorders>
            <w:vAlign w:val="center"/>
            <w:hideMark/>
          </w:tcPr>
          <w:p w14:paraId="285B7D8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EA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AF96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0833861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aeneus</w:t>
            </w:r>
          </w:p>
        </w:tc>
        <w:tc>
          <w:tcPr>
            <w:tcW w:w="769" w:type="pct"/>
            <w:tcBorders>
              <w:top w:val="nil"/>
              <w:left w:val="nil"/>
              <w:bottom w:val="single" w:sz="4" w:space="0" w:color="auto"/>
              <w:right w:val="single" w:sz="4" w:space="0" w:color="auto"/>
            </w:tcBorders>
            <w:shd w:val="clear" w:color="auto" w:fill="auto"/>
            <w:noWrap/>
            <w:vAlign w:val="bottom"/>
            <w:hideMark/>
          </w:tcPr>
          <w:p w14:paraId="3BAB2E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312821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B8F0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A46F7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F97EA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FA14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1EC1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86A76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5D3C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158</w:t>
            </w:r>
          </w:p>
        </w:tc>
        <w:tc>
          <w:tcPr>
            <w:tcW w:w="479" w:type="pct"/>
            <w:vMerge/>
            <w:tcBorders>
              <w:top w:val="nil"/>
              <w:left w:val="single" w:sz="4" w:space="0" w:color="auto"/>
              <w:bottom w:val="single" w:sz="4" w:space="0" w:color="000000"/>
              <w:right w:val="single" w:sz="4" w:space="0" w:color="auto"/>
            </w:tcBorders>
            <w:vAlign w:val="center"/>
            <w:hideMark/>
          </w:tcPr>
          <w:p w14:paraId="29E84A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F7779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88F4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Racket-tailed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6217FD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paradiseus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5D856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7D2D7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EA5B7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682C4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C2E0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C1C23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E9B3D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FE322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D14C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159</w:t>
            </w:r>
          </w:p>
        </w:tc>
        <w:tc>
          <w:tcPr>
            <w:tcW w:w="479" w:type="pct"/>
            <w:vMerge/>
            <w:tcBorders>
              <w:top w:val="nil"/>
              <w:left w:val="single" w:sz="4" w:space="0" w:color="auto"/>
              <w:bottom w:val="single" w:sz="4" w:space="0" w:color="000000"/>
              <w:right w:val="single" w:sz="4" w:space="0" w:color="auto"/>
            </w:tcBorders>
            <w:vAlign w:val="center"/>
            <w:hideMark/>
          </w:tcPr>
          <w:p w14:paraId="547461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FC0BBC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Rhipiduridae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FF0EF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Fantail </w:t>
            </w:r>
          </w:p>
        </w:tc>
        <w:tc>
          <w:tcPr>
            <w:tcW w:w="721" w:type="pct"/>
            <w:tcBorders>
              <w:top w:val="nil"/>
              <w:left w:val="nil"/>
              <w:bottom w:val="single" w:sz="4" w:space="0" w:color="auto"/>
              <w:right w:val="single" w:sz="4" w:space="0" w:color="auto"/>
            </w:tcBorders>
            <w:shd w:val="clear" w:color="auto" w:fill="auto"/>
            <w:noWrap/>
            <w:vAlign w:val="center"/>
            <w:hideMark/>
          </w:tcPr>
          <w:p w14:paraId="09322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Rhipidura aureola</w:t>
            </w:r>
          </w:p>
        </w:tc>
        <w:tc>
          <w:tcPr>
            <w:tcW w:w="769" w:type="pct"/>
            <w:tcBorders>
              <w:top w:val="nil"/>
              <w:left w:val="nil"/>
              <w:bottom w:val="single" w:sz="4" w:space="0" w:color="auto"/>
              <w:right w:val="single" w:sz="4" w:space="0" w:color="auto"/>
            </w:tcBorders>
            <w:shd w:val="clear" w:color="auto" w:fill="auto"/>
            <w:noWrap/>
            <w:vAlign w:val="bottom"/>
            <w:hideMark/>
          </w:tcPr>
          <w:p w14:paraId="6400B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1831</w:t>
            </w:r>
          </w:p>
        </w:tc>
        <w:tc>
          <w:tcPr>
            <w:tcW w:w="342" w:type="pct"/>
            <w:tcBorders>
              <w:top w:val="nil"/>
              <w:left w:val="nil"/>
              <w:bottom w:val="single" w:sz="4" w:space="0" w:color="auto"/>
              <w:right w:val="single" w:sz="4" w:space="0" w:color="auto"/>
            </w:tcBorders>
            <w:shd w:val="clear" w:color="auto" w:fill="auto"/>
            <w:noWrap/>
            <w:vAlign w:val="bottom"/>
            <w:hideMark/>
          </w:tcPr>
          <w:p w14:paraId="09913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332CC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EED05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60B2C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5A990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0788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FD3D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D7E0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160</w:t>
            </w:r>
          </w:p>
        </w:tc>
        <w:tc>
          <w:tcPr>
            <w:tcW w:w="479" w:type="pct"/>
            <w:vMerge/>
            <w:tcBorders>
              <w:top w:val="nil"/>
              <w:left w:val="single" w:sz="4" w:space="0" w:color="auto"/>
              <w:bottom w:val="single" w:sz="4" w:space="0" w:color="000000"/>
              <w:right w:val="single" w:sz="4" w:space="0" w:color="auto"/>
            </w:tcBorders>
            <w:vAlign w:val="center"/>
            <w:hideMark/>
          </w:tcPr>
          <w:p w14:paraId="5ACDA8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CEFA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Laniidae</w:t>
            </w:r>
          </w:p>
        </w:tc>
        <w:tc>
          <w:tcPr>
            <w:tcW w:w="863" w:type="pct"/>
            <w:tcBorders>
              <w:top w:val="nil"/>
              <w:left w:val="nil"/>
              <w:bottom w:val="single" w:sz="4" w:space="0" w:color="auto"/>
              <w:right w:val="single" w:sz="4" w:space="0" w:color="auto"/>
            </w:tcBorders>
            <w:shd w:val="clear" w:color="auto" w:fill="auto"/>
            <w:vAlign w:val="center"/>
            <w:hideMark/>
          </w:tcPr>
          <w:p w14:paraId="056468A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Shrike </w:t>
            </w:r>
          </w:p>
        </w:tc>
        <w:tc>
          <w:tcPr>
            <w:tcW w:w="721" w:type="pct"/>
            <w:tcBorders>
              <w:top w:val="nil"/>
              <w:left w:val="nil"/>
              <w:bottom w:val="single" w:sz="4" w:space="0" w:color="auto"/>
              <w:right w:val="single" w:sz="4" w:space="0" w:color="auto"/>
            </w:tcBorders>
            <w:shd w:val="clear" w:color="auto" w:fill="auto"/>
            <w:noWrap/>
            <w:vAlign w:val="center"/>
            <w:hideMark/>
          </w:tcPr>
          <w:p w14:paraId="780FE0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cristatus</w:t>
            </w:r>
          </w:p>
        </w:tc>
        <w:tc>
          <w:tcPr>
            <w:tcW w:w="769" w:type="pct"/>
            <w:tcBorders>
              <w:top w:val="nil"/>
              <w:left w:val="nil"/>
              <w:bottom w:val="single" w:sz="4" w:space="0" w:color="auto"/>
              <w:right w:val="single" w:sz="4" w:space="0" w:color="auto"/>
            </w:tcBorders>
            <w:shd w:val="clear" w:color="auto" w:fill="auto"/>
            <w:noWrap/>
            <w:vAlign w:val="bottom"/>
            <w:hideMark/>
          </w:tcPr>
          <w:p w14:paraId="141DD4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76FF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E5F5D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B825A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2DB72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7D50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2840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1D4B8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403E7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161</w:t>
            </w:r>
          </w:p>
        </w:tc>
        <w:tc>
          <w:tcPr>
            <w:tcW w:w="479" w:type="pct"/>
            <w:vMerge/>
            <w:tcBorders>
              <w:top w:val="nil"/>
              <w:left w:val="single" w:sz="4" w:space="0" w:color="auto"/>
              <w:bottom w:val="single" w:sz="4" w:space="0" w:color="000000"/>
              <w:right w:val="single" w:sz="4" w:space="0" w:color="auto"/>
            </w:tcBorders>
            <w:vAlign w:val="center"/>
            <w:hideMark/>
          </w:tcPr>
          <w:p w14:paraId="56AA66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22476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BDCA89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Bay-backed Shrike </w:t>
            </w:r>
          </w:p>
        </w:tc>
        <w:tc>
          <w:tcPr>
            <w:tcW w:w="721" w:type="pct"/>
            <w:tcBorders>
              <w:top w:val="nil"/>
              <w:left w:val="nil"/>
              <w:bottom w:val="single" w:sz="4" w:space="0" w:color="auto"/>
              <w:right w:val="single" w:sz="4" w:space="0" w:color="auto"/>
            </w:tcBorders>
            <w:shd w:val="clear" w:color="auto" w:fill="auto"/>
            <w:noWrap/>
            <w:vAlign w:val="center"/>
            <w:hideMark/>
          </w:tcPr>
          <w:p w14:paraId="4B3BAF0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vittatus</w:t>
            </w:r>
          </w:p>
        </w:tc>
        <w:tc>
          <w:tcPr>
            <w:tcW w:w="769" w:type="pct"/>
            <w:tcBorders>
              <w:top w:val="nil"/>
              <w:left w:val="nil"/>
              <w:bottom w:val="single" w:sz="4" w:space="0" w:color="auto"/>
              <w:right w:val="single" w:sz="4" w:space="0" w:color="auto"/>
            </w:tcBorders>
            <w:shd w:val="clear" w:color="auto" w:fill="auto"/>
            <w:noWrap/>
            <w:vAlign w:val="bottom"/>
            <w:hideMark/>
          </w:tcPr>
          <w:p w14:paraId="4BB645A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Valenciennes, 1826</w:t>
            </w:r>
          </w:p>
        </w:tc>
        <w:tc>
          <w:tcPr>
            <w:tcW w:w="342" w:type="pct"/>
            <w:tcBorders>
              <w:top w:val="nil"/>
              <w:left w:val="nil"/>
              <w:bottom w:val="single" w:sz="4" w:space="0" w:color="auto"/>
              <w:right w:val="single" w:sz="4" w:space="0" w:color="auto"/>
            </w:tcBorders>
            <w:shd w:val="clear" w:color="auto" w:fill="auto"/>
            <w:noWrap/>
            <w:vAlign w:val="bottom"/>
            <w:hideMark/>
          </w:tcPr>
          <w:p w14:paraId="2A9C0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0BCC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FA7F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ADF5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569F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4098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D59451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E66A8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162</w:t>
            </w:r>
          </w:p>
        </w:tc>
        <w:tc>
          <w:tcPr>
            <w:tcW w:w="479" w:type="pct"/>
            <w:vMerge/>
            <w:tcBorders>
              <w:top w:val="nil"/>
              <w:left w:val="single" w:sz="4" w:space="0" w:color="auto"/>
              <w:bottom w:val="single" w:sz="4" w:space="0" w:color="000000"/>
              <w:right w:val="single" w:sz="4" w:space="0" w:color="auto"/>
            </w:tcBorders>
            <w:vAlign w:val="center"/>
            <w:hideMark/>
          </w:tcPr>
          <w:p w14:paraId="6A92A9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78013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7F4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Long-tailed Shrike </w:t>
            </w:r>
          </w:p>
        </w:tc>
        <w:tc>
          <w:tcPr>
            <w:tcW w:w="721" w:type="pct"/>
            <w:tcBorders>
              <w:top w:val="nil"/>
              <w:left w:val="nil"/>
              <w:bottom w:val="single" w:sz="4" w:space="0" w:color="auto"/>
              <w:right w:val="single" w:sz="4" w:space="0" w:color="auto"/>
            </w:tcBorders>
            <w:shd w:val="clear" w:color="auto" w:fill="auto"/>
            <w:noWrap/>
            <w:vAlign w:val="center"/>
            <w:hideMark/>
          </w:tcPr>
          <w:p w14:paraId="58004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Lanius </w:t>
            </w:r>
            <w:proofErr w:type="spellStart"/>
            <w:r w:rsidRPr="009D37E6">
              <w:rPr>
                <w:rFonts w:ascii="Times New Roman" w:eastAsia="Times New Roman" w:hAnsi="Times New Roman" w:cs="Times New Roman"/>
                <w:sz w:val="20"/>
                <w:szCs w:val="20"/>
              </w:rPr>
              <w:t>schach</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D7191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8F8BB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9341A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EB9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CE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1975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6134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D23AA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BD8B2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163</w:t>
            </w:r>
          </w:p>
        </w:tc>
        <w:tc>
          <w:tcPr>
            <w:tcW w:w="479" w:type="pct"/>
            <w:vMerge/>
            <w:tcBorders>
              <w:top w:val="nil"/>
              <w:left w:val="single" w:sz="4" w:space="0" w:color="auto"/>
              <w:bottom w:val="single" w:sz="4" w:space="0" w:color="000000"/>
              <w:right w:val="single" w:sz="4" w:space="0" w:color="auto"/>
            </w:tcBorders>
            <w:vAlign w:val="center"/>
            <w:hideMark/>
          </w:tcPr>
          <w:p w14:paraId="46904FB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F7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Corvidae</w:t>
            </w:r>
          </w:p>
        </w:tc>
        <w:tc>
          <w:tcPr>
            <w:tcW w:w="863" w:type="pct"/>
            <w:tcBorders>
              <w:top w:val="nil"/>
              <w:left w:val="nil"/>
              <w:bottom w:val="single" w:sz="4" w:space="0" w:color="auto"/>
              <w:right w:val="single" w:sz="4" w:space="0" w:color="auto"/>
            </w:tcBorders>
            <w:shd w:val="clear" w:color="auto" w:fill="auto"/>
            <w:vAlign w:val="center"/>
            <w:hideMark/>
          </w:tcPr>
          <w:p w14:paraId="687D189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Treepie </w:t>
            </w:r>
          </w:p>
        </w:tc>
        <w:tc>
          <w:tcPr>
            <w:tcW w:w="721" w:type="pct"/>
            <w:tcBorders>
              <w:top w:val="nil"/>
              <w:left w:val="nil"/>
              <w:bottom w:val="single" w:sz="4" w:space="0" w:color="auto"/>
              <w:right w:val="single" w:sz="4" w:space="0" w:color="auto"/>
            </w:tcBorders>
            <w:shd w:val="clear" w:color="auto" w:fill="auto"/>
            <w:noWrap/>
            <w:vAlign w:val="center"/>
            <w:hideMark/>
          </w:tcPr>
          <w:p w14:paraId="222633C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Dendrocitta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vagabunda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E9D0C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59F9F3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4FF30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CFEC3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48D4F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C3AED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BB8D7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4A460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5C18A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164</w:t>
            </w:r>
          </w:p>
        </w:tc>
        <w:tc>
          <w:tcPr>
            <w:tcW w:w="479" w:type="pct"/>
            <w:vMerge/>
            <w:tcBorders>
              <w:top w:val="nil"/>
              <w:left w:val="single" w:sz="4" w:space="0" w:color="auto"/>
              <w:bottom w:val="single" w:sz="4" w:space="0" w:color="000000"/>
              <w:right w:val="single" w:sz="4" w:space="0" w:color="auto"/>
            </w:tcBorders>
            <w:vAlign w:val="center"/>
            <w:hideMark/>
          </w:tcPr>
          <w:p w14:paraId="542B39C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9536E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C669A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Crow </w:t>
            </w:r>
          </w:p>
        </w:tc>
        <w:tc>
          <w:tcPr>
            <w:tcW w:w="721" w:type="pct"/>
            <w:tcBorders>
              <w:top w:val="nil"/>
              <w:left w:val="nil"/>
              <w:bottom w:val="single" w:sz="4" w:space="0" w:color="auto"/>
              <w:right w:val="single" w:sz="4" w:space="0" w:color="auto"/>
            </w:tcBorders>
            <w:shd w:val="clear" w:color="auto" w:fill="auto"/>
            <w:noWrap/>
            <w:vAlign w:val="center"/>
            <w:hideMark/>
          </w:tcPr>
          <w:p w14:paraId="46CFFA7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Corvus splendens</w:t>
            </w:r>
          </w:p>
        </w:tc>
        <w:tc>
          <w:tcPr>
            <w:tcW w:w="769" w:type="pct"/>
            <w:tcBorders>
              <w:top w:val="nil"/>
              <w:left w:val="nil"/>
              <w:bottom w:val="single" w:sz="4" w:space="0" w:color="auto"/>
              <w:right w:val="single" w:sz="4" w:space="0" w:color="auto"/>
            </w:tcBorders>
            <w:shd w:val="clear" w:color="auto" w:fill="auto"/>
            <w:noWrap/>
            <w:vAlign w:val="bottom"/>
            <w:hideMark/>
          </w:tcPr>
          <w:p w14:paraId="33C990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56C90C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9DED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4470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DA01B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23CDB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B65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5F0A5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221B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165</w:t>
            </w:r>
          </w:p>
        </w:tc>
        <w:tc>
          <w:tcPr>
            <w:tcW w:w="479" w:type="pct"/>
            <w:vMerge/>
            <w:tcBorders>
              <w:top w:val="nil"/>
              <w:left w:val="single" w:sz="4" w:space="0" w:color="auto"/>
              <w:bottom w:val="single" w:sz="4" w:space="0" w:color="000000"/>
              <w:right w:val="single" w:sz="4" w:space="0" w:color="auto"/>
            </w:tcBorders>
            <w:vAlign w:val="center"/>
            <w:hideMark/>
          </w:tcPr>
          <w:p w14:paraId="1484AE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12BF6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E98E7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Large-billed Crow </w:t>
            </w:r>
          </w:p>
        </w:tc>
        <w:tc>
          <w:tcPr>
            <w:tcW w:w="721" w:type="pct"/>
            <w:tcBorders>
              <w:top w:val="nil"/>
              <w:left w:val="nil"/>
              <w:bottom w:val="single" w:sz="4" w:space="0" w:color="auto"/>
              <w:right w:val="single" w:sz="4" w:space="0" w:color="auto"/>
            </w:tcBorders>
            <w:shd w:val="clear" w:color="auto" w:fill="auto"/>
            <w:noWrap/>
            <w:vAlign w:val="center"/>
            <w:hideMark/>
          </w:tcPr>
          <w:p w14:paraId="5AFC018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Corvus </w:t>
            </w:r>
            <w:proofErr w:type="spellStart"/>
            <w:r w:rsidRPr="009D37E6">
              <w:rPr>
                <w:rFonts w:ascii="Times New Roman" w:eastAsia="Times New Roman" w:hAnsi="Times New Roman" w:cs="Times New Roman"/>
                <w:sz w:val="20"/>
                <w:szCs w:val="20"/>
              </w:rPr>
              <w:t>macrorhynchos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0D38E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42" w:type="pct"/>
            <w:tcBorders>
              <w:top w:val="nil"/>
              <w:left w:val="nil"/>
              <w:bottom w:val="single" w:sz="4" w:space="0" w:color="auto"/>
              <w:right w:val="single" w:sz="4" w:space="0" w:color="auto"/>
            </w:tcBorders>
            <w:shd w:val="clear" w:color="auto" w:fill="auto"/>
            <w:noWrap/>
            <w:vAlign w:val="bottom"/>
            <w:hideMark/>
          </w:tcPr>
          <w:p w14:paraId="1F148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29A7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30552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E4943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BBEB7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E8B02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6CC604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C06C5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166</w:t>
            </w:r>
          </w:p>
        </w:tc>
        <w:tc>
          <w:tcPr>
            <w:tcW w:w="479" w:type="pct"/>
            <w:vMerge/>
            <w:tcBorders>
              <w:top w:val="nil"/>
              <w:left w:val="single" w:sz="4" w:space="0" w:color="auto"/>
              <w:bottom w:val="single" w:sz="4" w:space="0" w:color="000000"/>
              <w:right w:val="single" w:sz="4" w:space="0" w:color="auto"/>
            </w:tcBorders>
            <w:vAlign w:val="center"/>
            <w:hideMark/>
          </w:tcPr>
          <w:p w14:paraId="5AE3D6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AC09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Monarchidae</w:t>
            </w:r>
          </w:p>
        </w:tc>
        <w:tc>
          <w:tcPr>
            <w:tcW w:w="863" w:type="pct"/>
            <w:tcBorders>
              <w:top w:val="nil"/>
              <w:left w:val="nil"/>
              <w:bottom w:val="single" w:sz="4" w:space="0" w:color="auto"/>
              <w:right w:val="single" w:sz="4" w:space="0" w:color="auto"/>
            </w:tcBorders>
            <w:shd w:val="clear" w:color="auto" w:fill="auto"/>
            <w:vAlign w:val="center"/>
            <w:hideMark/>
          </w:tcPr>
          <w:p w14:paraId="6FE3A8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Black-</w:t>
            </w:r>
            <w:proofErr w:type="spellStart"/>
            <w:r w:rsidRPr="009D37E6">
              <w:rPr>
                <w:rFonts w:ascii="Times New Roman" w:eastAsia="Times New Roman" w:hAnsi="Times New Roman" w:cs="Times New Roman"/>
                <w:b/>
                <w:bCs/>
                <w:sz w:val="20"/>
                <w:szCs w:val="20"/>
              </w:rPr>
              <w:t>naped</w:t>
            </w:r>
            <w:proofErr w:type="spellEnd"/>
            <w:r w:rsidRPr="009D37E6">
              <w:rPr>
                <w:rFonts w:ascii="Times New Roman" w:eastAsia="Times New Roman" w:hAnsi="Times New Roman" w:cs="Times New Roman"/>
                <w:b/>
                <w:bCs/>
                <w:sz w:val="20"/>
                <w:szCs w:val="20"/>
              </w:rPr>
              <w:t xml:space="preserve"> Monarch </w:t>
            </w:r>
          </w:p>
        </w:tc>
        <w:tc>
          <w:tcPr>
            <w:tcW w:w="721" w:type="pct"/>
            <w:tcBorders>
              <w:top w:val="nil"/>
              <w:left w:val="nil"/>
              <w:bottom w:val="single" w:sz="4" w:space="0" w:color="auto"/>
              <w:right w:val="single" w:sz="4" w:space="0" w:color="auto"/>
            </w:tcBorders>
            <w:shd w:val="clear" w:color="auto" w:fill="auto"/>
            <w:noWrap/>
            <w:vAlign w:val="center"/>
            <w:hideMark/>
          </w:tcPr>
          <w:p w14:paraId="0BC7685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Hypothymis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azurea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F9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3CF6DA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53BF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358E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69857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7018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6B7D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5AA501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99614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167</w:t>
            </w:r>
          </w:p>
        </w:tc>
        <w:tc>
          <w:tcPr>
            <w:tcW w:w="479" w:type="pct"/>
            <w:vMerge/>
            <w:tcBorders>
              <w:top w:val="nil"/>
              <w:left w:val="single" w:sz="4" w:space="0" w:color="auto"/>
              <w:bottom w:val="single" w:sz="4" w:space="0" w:color="000000"/>
              <w:right w:val="single" w:sz="4" w:space="0" w:color="auto"/>
            </w:tcBorders>
            <w:vAlign w:val="center"/>
            <w:hideMark/>
          </w:tcPr>
          <w:p w14:paraId="3D97A0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CE221F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A3F397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Paradise-flycatcher </w:t>
            </w:r>
          </w:p>
        </w:tc>
        <w:tc>
          <w:tcPr>
            <w:tcW w:w="721" w:type="pct"/>
            <w:tcBorders>
              <w:top w:val="nil"/>
              <w:left w:val="nil"/>
              <w:bottom w:val="single" w:sz="4" w:space="0" w:color="auto"/>
              <w:right w:val="single" w:sz="4" w:space="0" w:color="auto"/>
            </w:tcBorders>
            <w:shd w:val="clear" w:color="auto" w:fill="auto"/>
            <w:noWrap/>
            <w:vAlign w:val="center"/>
            <w:hideMark/>
          </w:tcPr>
          <w:p w14:paraId="368C273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Terpsiphone</w:t>
            </w:r>
            <w:proofErr w:type="spellEnd"/>
            <w:r w:rsidRPr="009D37E6">
              <w:rPr>
                <w:rFonts w:ascii="Times New Roman" w:eastAsia="Times New Roman" w:hAnsi="Times New Roman" w:cs="Times New Roman"/>
                <w:sz w:val="20"/>
                <w:szCs w:val="20"/>
              </w:rPr>
              <w:t xml:space="preserve"> paradisi</w:t>
            </w:r>
          </w:p>
        </w:tc>
        <w:tc>
          <w:tcPr>
            <w:tcW w:w="769" w:type="pct"/>
            <w:tcBorders>
              <w:top w:val="nil"/>
              <w:left w:val="nil"/>
              <w:bottom w:val="single" w:sz="4" w:space="0" w:color="auto"/>
              <w:right w:val="single" w:sz="4" w:space="0" w:color="auto"/>
            </w:tcBorders>
            <w:shd w:val="clear" w:color="auto" w:fill="auto"/>
            <w:noWrap/>
            <w:vAlign w:val="bottom"/>
            <w:hideMark/>
          </w:tcPr>
          <w:p w14:paraId="39C9C1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C068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1E0D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4A1F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8B19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062D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9E3DD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D3E41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1D035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168</w:t>
            </w:r>
          </w:p>
        </w:tc>
        <w:tc>
          <w:tcPr>
            <w:tcW w:w="479" w:type="pct"/>
            <w:vMerge/>
            <w:tcBorders>
              <w:top w:val="nil"/>
              <w:left w:val="single" w:sz="4" w:space="0" w:color="auto"/>
              <w:bottom w:val="single" w:sz="4" w:space="0" w:color="000000"/>
              <w:right w:val="single" w:sz="4" w:space="0" w:color="auto"/>
            </w:tcBorders>
            <w:vAlign w:val="center"/>
            <w:hideMark/>
          </w:tcPr>
          <w:p w14:paraId="3B9545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90BD7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13C263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Thick-billed Flowerpecker </w:t>
            </w:r>
          </w:p>
        </w:tc>
        <w:tc>
          <w:tcPr>
            <w:tcW w:w="721" w:type="pct"/>
            <w:tcBorders>
              <w:top w:val="nil"/>
              <w:left w:val="nil"/>
              <w:bottom w:val="single" w:sz="4" w:space="0" w:color="auto"/>
              <w:right w:val="single" w:sz="4" w:space="0" w:color="auto"/>
            </w:tcBorders>
            <w:shd w:val="clear" w:color="auto" w:fill="auto"/>
            <w:noWrap/>
            <w:vAlign w:val="center"/>
            <w:hideMark/>
          </w:tcPr>
          <w:p w14:paraId="237B0E2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Dicaeum</w:t>
            </w:r>
            <w:proofErr w:type="spellEnd"/>
            <w:r w:rsidRPr="009D37E6">
              <w:rPr>
                <w:rFonts w:ascii="Times New Roman" w:eastAsia="Times New Roman" w:hAnsi="Times New Roman" w:cs="Times New Roman"/>
                <w:sz w:val="20"/>
                <w:szCs w:val="20"/>
              </w:rPr>
              <w:t xml:space="preserve"> agile</w:t>
            </w:r>
          </w:p>
        </w:tc>
        <w:tc>
          <w:tcPr>
            <w:tcW w:w="769" w:type="pct"/>
            <w:tcBorders>
              <w:top w:val="nil"/>
              <w:left w:val="nil"/>
              <w:bottom w:val="single" w:sz="4" w:space="0" w:color="auto"/>
              <w:right w:val="single" w:sz="4" w:space="0" w:color="auto"/>
            </w:tcBorders>
            <w:shd w:val="clear" w:color="auto" w:fill="auto"/>
            <w:noWrap/>
            <w:vAlign w:val="bottom"/>
            <w:hideMark/>
          </w:tcPr>
          <w:p w14:paraId="42D9E8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3CB3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BA5C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D878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3B29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FC2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C7A3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284190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E2C3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169</w:t>
            </w:r>
          </w:p>
        </w:tc>
        <w:tc>
          <w:tcPr>
            <w:tcW w:w="479" w:type="pct"/>
            <w:vMerge/>
            <w:tcBorders>
              <w:top w:val="nil"/>
              <w:left w:val="single" w:sz="4" w:space="0" w:color="auto"/>
              <w:bottom w:val="single" w:sz="4" w:space="0" w:color="000000"/>
              <w:right w:val="single" w:sz="4" w:space="0" w:color="auto"/>
            </w:tcBorders>
            <w:vAlign w:val="center"/>
            <w:hideMark/>
          </w:tcPr>
          <w:p w14:paraId="2765F6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DB626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DF2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Pale-billed Flowerpecker </w:t>
            </w:r>
          </w:p>
        </w:tc>
        <w:tc>
          <w:tcPr>
            <w:tcW w:w="721" w:type="pct"/>
            <w:tcBorders>
              <w:top w:val="nil"/>
              <w:left w:val="nil"/>
              <w:bottom w:val="single" w:sz="4" w:space="0" w:color="auto"/>
              <w:right w:val="single" w:sz="4" w:space="0" w:color="auto"/>
            </w:tcBorders>
            <w:shd w:val="clear" w:color="auto" w:fill="auto"/>
            <w:noWrap/>
            <w:vAlign w:val="center"/>
            <w:hideMark/>
          </w:tcPr>
          <w:p w14:paraId="4F43217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erythrorhynchos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D689B8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1123E2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C3E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30EF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373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B9AC2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B2D4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4F7BA2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C05D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170</w:t>
            </w:r>
          </w:p>
        </w:tc>
        <w:tc>
          <w:tcPr>
            <w:tcW w:w="479" w:type="pct"/>
            <w:vMerge/>
            <w:tcBorders>
              <w:top w:val="nil"/>
              <w:left w:val="single" w:sz="4" w:space="0" w:color="auto"/>
              <w:bottom w:val="single" w:sz="4" w:space="0" w:color="000000"/>
              <w:right w:val="single" w:sz="4" w:space="0" w:color="auto"/>
            </w:tcBorders>
            <w:vAlign w:val="center"/>
            <w:hideMark/>
          </w:tcPr>
          <w:p w14:paraId="7EDBA03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9F66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Nectariniidae</w:t>
            </w:r>
          </w:p>
        </w:tc>
        <w:tc>
          <w:tcPr>
            <w:tcW w:w="863" w:type="pct"/>
            <w:tcBorders>
              <w:top w:val="nil"/>
              <w:left w:val="nil"/>
              <w:bottom w:val="single" w:sz="4" w:space="0" w:color="auto"/>
              <w:right w:val="single" w:sz="4" w:space="0" w:color="auto"/>
            </w:tcBorders>
            <w:shd w:val="clear" w:color="auto" w:fill="auto"/>
            <w:vAlign w:val="center"/>
            <w:hideMark/>
          </w:tcPr>
          <w:p w14:paraId="6035DA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Purple-</w:t>
            </w:r>
            <w:proofErr w:type="spellStart"/>
            <w:r w:rsidRPr="009D37E6">
              <w:rPr>
                <w:rFonts w:ascii="Times New Roman" w:eastAsia="Times New Roman" w:hAnsi="Times New Roman" w:cs="Times New Roman"/>
                <w:b/>
                <w:bCs/>
                <w:sz w:val="20"/>
                <w:szCs w:val="20"/>
              </w:rPr>
              <w:t>rumped</w:t>
            </w:r>
            <w:proofErr w:type="spellEnd"/>
            <w:r w:rsidRPr="009D37E6">
              <w:rPr>
                <w:rFonts w:ascii="Times New Roman" w:eastAsia="Times New Roman" w:hAnsi="Times New Roman" w:cs="Times New Roman"/>
                <w:b/>
                <w:bCs/>
                <w:sz w:val="20"/>
                <w:szCs w:val="20"/>
              </w:rPr>
              <w:t xml:space="preserve"> Sunbird </w:t>
            </w:r>
          </w:p>
        </w:tc>
        <w:tc>
          <w:tcPr>
            <w:tcW w:w="721" w:type="pct"/>
            <w:tcBorders>
              <w:top w:val="nil"/>
              <w:left w:val="nil"/>
              <w:bottom w:val="single" w:sz="4" w:space="0" w:color="auto"/>
              <w:right w:val="single" w:sz="4" w:space="0" w:color="auto"/>
            </w:tcBorders>
            <w:shd w:val="clear" w:color="auto" w:fill="auto"/>
            <w:noWrap/>
            <w:vAlign w:val="center"/>
            <w:hideMark/>
          </w:tcPr>
          <w:p w14:paraId="0D027E7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Leptocoma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zeylonica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3B9D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BF750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D42F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3E5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E0E7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2E03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856A8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0508908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074D5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171</w:t>
            </w:r>
          </w:p>
        </w:tc>
        <w:tc>
          <w:tcPr>
            <w:tcW w:w="479" w:type="pct"/>
            <w:vMerge/>
            <w:tcBorders>
              <w:top w:val="nil"/>
              <w:left w:val="single" w:sz="4" w:space="0" w:color="auto"/>
              <w:bottom w:val="single" w:sz="4" w:space="0" w:color="000000"/>
              <w:right w:val="single" w:sz="4" w:space="0" w:color="auto"/>
            </w:tcBorders>
            <w:vAlign w:val="center"/>
            <w:hideMark/>
          </w:tcPr>
          <w:p w14:paraId="142EC0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98C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F8F19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Sunbird </w:t>
            </w:r>
          </w:p>
        </w:tc>
        <w:tc>
          <w:tcPr>
            <w:tcW w:w="721" w:type="pct"/>
            <w:tcBorders>
              <w:top w:val="nil"/>
              <w:left w:val="nil"/>
              <w:bottom w:val="single" w:sz="4" w:space="0" w:color="auto"/>
              <w:right w:val="single" w:sz="4" w:space="0" w:color="auto"/>
            </w:tcBorders>
            <w:shd w:val="clear" w:color="auto" w:fill="auto"/>
            <w:noWrap/>
            <w:vAlign w:val="center"/>
            <w:hideMark/>
          </w:tcPr>
          <w:p w14:paraId="0FC96DF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Cinnyris</w:t>
            </w:r>
            <w:proofErr w:type="spellEnd"/>
            <w:r w:rsidRPr="009D37E6">
              <w:rPr>
                <w:rFonts w:ascii="Times New Roman" w:eastAsia="Times New Roman" w:hAnsi="Times New Roman" w:cs="Times New Roman"/>
                <w:sz w:val="20"/>
                <w:szCs w:val="20"/>
              </w:rPr>
              <w:t xml:space="preserve"> asiaticus</w:t>
            </w:r>
          </w:p>
        </w:tc>
        <w:tc>
          <w:tcPr>
            <w:tcW w:w="769" w:type="pct"/>
            <w:tcBorders>
              <w:top w:val="nil"/>
              <w:left w:val="nil"/>
              <w:bottom w:val="single" w:sz="4" w:space="0" w:color="auto"/>
              <w:right w:val="single" w:sz="4" w:space="0" w:color="auto"/>
            </w:tcBorders>
            <w:shd w:val="clear" w:color="auto" w:fill="auto"/>
            <w:noWrap/>
            <w:vAlign w:val="bottom"/>
            <w:hideMark/>
          </w:tcPr>
          <w:p w14:paraId="3D8D8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78B803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66C75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E8CF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370B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7358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F143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1903417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9DCC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172</w:t>
            </w:r>
          </w:p>
        </w:tc>
        <w:tc>
          <w:tcPr>
            <w:tcW w:w="479" w:type="pct"/>
            <w:vMerge/>
            <w:tcBorders>
              <w:top w:val="nil"/>
              <w:left w:val="single" w:sz="4" w:space="0" w:color="auto"/>
              <w:bottom w:val="single" w:sz="4" w:space="0" w:color="000000"/>
              <w:right w:val="single" w:sz="4" w:space="0" w:color="auto"/>
            </w:tcBorders>
            <w:vAlign w:val="center"/>
            <w:hideMark/>
          </w:tcPr>
          <w:p w14:paraId="24AFF1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CE038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Chloropseidae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566ACB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Golden-fronted Leafbird </w:t>
            </w:r>
          </w:p>
        </w:tc>
        <w:tc>
          <w:tcPr>
            <w:tcW w:w="721" w:type="pct"/>
            <w:tcBorders>
              <w:top w:val="nil"/>
              <w:left w:val="nil"/>
              <w:bottom w:val="single" w:sz="4" w:space="0" w:color="auto"/>
              <w:right w:val="single" w:sz="4" w:space="0" w:color="auto"/>
            </w:tcBorders>
            <w:shd w:val="clear" w:color="auto" w:fill="auto"/>
            <w:noWrap/>
            <w:vAlign w:val="center"/>
            <w:hideMark/>
          </w:tcPr>
          <w:p w14:paraId="5A12BB0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aurifrons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B9EBA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1829)</w:t>
            </w:r>
          </w:p>
        </w:tc>
        <w:tc>
          <w:tcPr>
            <w:tcW w:w="342" w:type="pct"/>
            <w:tcBorders>
              <w:top w:val="nil"/>
              <w:left w:val="nil"/>
              <w:bottom w:val="single" w:sz="4" w:space="0" w:color="auto"/>
              <w:right w:val="single" w:sz="4" w:space="0" w:color="auto"/>
            </w:tcBorders>
            <w:shd w:val="clear" w:color="auto" w:fill="auto"/>
            <w:noWrap/>
            <w:vAlign w:val="bottom"/>
            <w:hideMark/>
          </w:tcPr>
          <w:p w14:paraId="335A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56BA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21C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133A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5BCA5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115B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7D1B25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CF461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173</w:t>
            </w:r>
          </w:p>
        </w:tc>
        <w:tc>
          <w:tcPr>
            <w:tcW w:w="479" w:type="pct"/>
            <w:vMerge/>
            <w:tcBorders>
              <w:top w:val="nil"/>
              <w:left w:val="single" w:sz="4" w:space="0" w:color="auto"/>
              <w:bottom w:val="single" w:sz="4" w:space="0" w:color="000000"/>
              <w:right w:val="single" w:sz="4" w:space="0" w:color="auto"/>
            </w:tcBorders>
            <w:vAlign w:val="center"/>
            <w:hideMark/>
          </w:tcPr>
          <w:p w14:paraId="3659E0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111E9B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3F279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Jerdon's Leafbird </w:t>
            </w:r>
          </w:p>
        </w:tc>
        <w:tc>
          <w:tcPr>
            <w:tcW w:w="721" w:type="pct"/>
            <w:tcBorders>
              <w:top w:val="nil"/>
              <w:left w:val="nil"/>
              <w:bottom w:val="single" w:sz="4" w:space="0" w:color="auto"/>
              <w:right w:val="single" w:sz="4" w:space="0" w:color="auto"/>
            </w:tcBorders>
            <w:shd w:val="clear" w:color="auto" w:fill="auto"/>
            <w:noWrap/>
            <w:vAlign w:val="center"/>
            <w:hideMark/>
          </w:tcPr>
          <w:p w14:paraId="6CDF4C4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jerdoni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7D6F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42" w:type="pct"/>
            <w:tcBorders>
              <w:top w:val="nil"/>
              <w:left w:val="nil"/>
              <w:bottom w:val="single" w:sz="4" w:space="0" w:color="auto"/>
              <w:right w:val="single" w:sz="4" w:space="0" w:color="auto"/>
            </w:tcBorders>
            <w:shd w:val="clear" w:color="auto" w:fill="auto"/>
            <w:noWrap/>
            <w:vAlign w:val="bottom"/>
            <w:hideMark/>
          </w:tcPr>
          <w:p w14:paraId="603892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55ED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2F8CA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D716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802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20F7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5A8AEF1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B4E5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174</w:t>
            </w:r>
          </w:p>
        </w:tc>
        <w:tc>
          <w:tcPr>
            <w:tcW w:w="479" w:type="pct"/>
            <w:vMerge/>
            <w:tcBorders>
              <w:top w:val="nil"/>
              <w:left w:val="single" w:sz="4" w:space="0" w:color="auto"/>
              <w:bottom w:val="single" w:sz="4" w:space="0" w:color="000000"/>
              <w:right w:val="single" w:sz="4" w:space="0" w:color="auto"/>
            </w:tcBorders>
            <w:vAlign w:val="center"/>
            <w:hideMark/>
          </w:tcPr>
          <w:p w14:paraId="30D8AE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39B99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Ploceidae</w:t>
            </w:r>
          </w:p>
        </w:tc>
        <w:tc>
          <w:tcPr>
            <w:tcW w:w="863" w:type="pct"/>
            <w:tcBorders>
              <w:top w:val="nil"/>
              <w:left w:val="nil"/>
              <w:bottom w:val="single" w:sz="4" w:space="0" w:color="auto"/>
              <w:right w:val="single" w:sz="4" w:space="0" w:color="auto"/>
            </w:tcBorders>
            <w:shd w:val="clear" w:color="auto" w:fill="auto"/>
            <w:vAlign w:val="center"/>
            <w:hideMark/>
          </w:tcPr>
          <w:p w14:paraId="03510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Baya Weaver </w:t>
            </w:r>
          </w:p>
        </w:tc>
        <w:tc>
          <w:tcPr>
            <w:tcW w:w="721" w:type="pct"/>
            <w:tcBorders>
              <w:top w:val="nil"/>
              <w:left w:val="nil"/>
              <w:bottom w:val="single" w:sz="4" w:space="0" w:color="auto"/>
              <w:right w:val="single" w:sz="4" w:space="0" w:color="auto"/>
            </w:tcBorders>
            <w:shd w:val="clear" w:color="auto" w:fill="auto"/>
            <w:noWrap/>
            <w:vAlign w:val="center"/>
            <w:hideMark/>
          </w:tcPr>
          <w:p w14:paraId="55CBAC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Ploceus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philippinus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1A804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25CE14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E00E9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418D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7E913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9A7E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E4B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5B9B2D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033F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175</w:t>
            </w:r>
          </w:p>
        </w:tc>
        <w:tc>
          <w:tcPr>
            <w:tcW w:w="479" w:type="pct"/>
            <w:vMerge/>
            <w:tcBorders>
              <w:top w:val="nil"/>
              <w:left w:val="single" w:sz="4" w:space="0" w:color="auto"/>
              <w:bottom w:val="single" w:sz="4" w:space="0" w:color="000000"/>
              <w:right w:val="single" w:sz="4" w:space="0" w:color="auto"/>
            </w:tcBorders>
            <w:vAlign w:val="center"/>
            <w:hideMark/>
          </w:tcPr>
          <w:p w14:paraId="5AAA5A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70A5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Estrildidae</w:t>
            </w:r>
          </w:p>
        </w:tc>
        <w:tc>
          <w:tcPr>
            <w:tcW w:w="863" w:type="pct"/>
            <w:tcBorders>
              <w:top w:val="nil"/>
              <w:left w:val="nil"/>
              <w:bottom w:val="single" w:sz="4" w:space="0" w:color="auto"/>
              <w:right w:val="single" w:sz="4" w:space="0" w:color="auto"/>
            </w:tcBorders>
            <w:shd w:val="clear" w:color="auto" w:fill="auto"/>
            <w:vAlign w:val="center"/>
            <w:hideMark/>
          </w:tcPr>
          <w:p w14:paraId="00993F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Munia </w:t>
            </w:r>
          </w:p>
        </w:tc>
        <w:tc>
          <w:tcPr>
            <w:tcW w:w="721" w:type="pct"/>
            <w:tcBorders>
              <w:top w:val="nil"/>
              <w:left w:val="nil"/>
              <w:bottom w:val="single" w:sz="4" w:space="0" w:color="auto"/>
              <w:right w:val="single" w:sz="4" w:space="0" w:color="auto"/>
            </w:tcBorders>
            <w:shd w:val="clear" w:color="auto" w:fill="auto"/>
            <w:noWrap/>
            <w:vAlign w:val="center"/>
            <w:hideMark/>
          </w:tcPr>
          <w:p w14:paraId="121953E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Amandava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amandava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0B575E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C7802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2FF3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B629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E67E3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87C4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D83D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32E5D2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0F6E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176</w:t>
            </w:r>
          </w:p>
        </w:tc>
        <w:tc>
          <w:tcPr>
            <w:tcW w:w="479" w:type="pct"/>
            <w:vMerge/>
            <w:tcBorders>
              <w:top w:val="nil"/>
              <w:left w:val="single" w:sz="4" w:space="0" w:color="auto"/>
              <w:bottom w:val="single" w:sz="4" w:space="0" w:color="000000"/>
              <w:right w:val="single" w:sz="4" w:space="0" w:color="auto"/>
            </w:tcBorders>
            <w:vAlign w:val="center"/>
            <w:hideMark/>
          </w:tcPr>
          <w:p w14:paraId="7B1790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1FCB7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7057B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w:t>
            </w:r>
            <w:proofErr w:type="spellStart"/>
            <w:r w:rsidRPr="009D37E6">
              <w:rPr>
                <w:rFonts w:ascii="Times New Roman" w:eastAsia="Times New Roman" w:hAnsi="Times New Roman" w:cs="Times New Roman"/>
                <w:b/>
                <w:bCs/>
                <w:sz w:val="20"/>
                <w:szCs w:val="20"/>
              </w:rPr>
              <w:t>Silverbill</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58544B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Euodice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4E3AC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D654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0DFD0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54134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17A50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854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98520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F043C2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4B80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177</w:t>
            </w:r>
          </w:p>
        </w:tc>
        <w:tc>
          <w:tcPr>
            <w:tcW w:w="479" w:type="pct"/>
            <w:vMerge/>
            <w:tcBorders>
              <w:top w:val="nil"/>
              <w:left w:val="single" w:sz="4" w:space="0" w:color="auto"/>
              <w:bottom w:val="single" w:sz="4" w:space="0" w:color="000000"/>
              <w:right w:val="single" w:sz="4" w:space="0" w:color="auto"/>
            </w:tcBorders>
            <w:vAlign w:val="center"/>
            <w:hideMark/>
          </w:tcPr>
          <w:p w14:paraId="442887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1E80F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EB686F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Munia </w:t>
            </w:r>
          </w:p>
        </w:tc>
        <w:tc>
          <w:tcPr>
            <w:tcW w:w="721" w:type="pct"/>
            <w:tcBorders>
              <w:top w:val="nil"/>
              <w:left w:val="nil"/>
              <w:bottom w:val="single" w:sz="4" w:space="0" w:color="auto"/>
              <w:right w:val="single" w:sz="4" w:space="0" w:color="auto"/>
            </w:tcBorders>
            <w:shd w:val="clear" w:color="auto" w:fill="auto"/>
            <w:noWrap/>
            <w:vAlign w:val="center"/>
            <w:hideMark/>
          </w:tcPr>
          <w:p w14:paraId="5B64126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striata</w:t>
            </w:r>
          </w:p>
        </w:tc>
        <w:tc>
          <w:tcPr>
            <w:tcW w:w="769" w:type="pct"/>
            <w:tcBorders>
              <w:top w:val="nil"/>
              <w:left w:val="nil"/>
              <w:bottom w:val="single" w:sz="4" w:space="0" w:color="auto"/>
              <w:right w:val="single" w:sz="4" w:space="0" w:color="auto"/>
            </w:tcBorders>
            <w:shd w:val="clear" w:color="auto" w:fill="auto"/>
            <w:noWrap/>
            <w:vAlign w:val="bottom"/>
            <w:hideMark/>
          </w:tcPr>
          <w:p w14:paraId="292322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3FC13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87D6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EE1A3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13FC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6D38F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D3E6D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545D95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849E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178</w:t>
            </w:r>
          </w:p>
        </w:tc>
        <w:tc>
          <w:tcPr>
            <w:tcW w:w="479" w:type="pct"/>
            <w:vMerge/>
            <w:tcBorders>
              <w:top w:val="nil"/>
              <w:left w:val="single" w:sz="4" w:space="0" w:color="auto"/>
              <w:bottom w:val="single" w:sz="4" w:space="0" w:color="000000"/>
              <w:right w:val="single" w:sz="4" w:space="0" w:color="auto"/>
            </w:tcBorders>
            <w:vAlign w:val="center"/>
            <w:hideMark/>
          </w:tcPr>
          <w:p w14:paraId="6ABCAC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333A7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A299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Scaly-breasted Munia </w:t>
            </w:r>
          </w:p>
        </w:tc>
        <w:tc>
          <w:tcPr>
            <w:tcW w:w="721" w:type="pct"/>
            <w:tcBorders>
              <w:top w:val="nil"/>
              <w:left w:val="nil"/>
              <w:bottom w:val="single" w:sz="4" w:space="0" w:color="auto"/>
              <w:right w:val="single" w:sz="4" w:space="0" w:color="auto"/>
            </w:tcBorders>
            <w:shd w:val="clear" w:color="auto" w:fill="auto"/>
            <w:noWrap/>
            <w:vAlign w:val="center"/>
            <w:hideMark/>
          </w:tcPr>
          <w:p w14:paraId="2BDD6BB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punctulata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87AFC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3339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524F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5257C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A2019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D12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6448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6625D4C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3B0928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179</w:t>
            </w:r>
          </w:p>
        </w:tc>
        <w:tc>
          <w:tcPr>
            <w:tcW w:w="479" w:type="pct"/>
            <w:vMerge/>
            <w:tcBorders>
              <w:top w:val="nil"/>
              <w:left w:val="single" w:sz="4" w:space="0" w:color="auto"/>
              <w:bottom w:val="single" w:sz="4" w:space="0" w:color="000000"/>
              <w:right w:val="single" w:sz="4" w:space="0" w:color="auto"/>
            </w:tcBorders>
            <w:vAlign w:val="center"/>
            <w:hideMark/>
          </w:tcPr>
          <w:p w14:paraId="37F366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B4A0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6EE41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Tricoloured Munia </w:t>
            </w:r>
          </w:p>
        </w:tc>
        <w:tc>
          <w:tcPr>
            <w:tcW w:w="721" w:type="pct"/>
            <w:tcBorders>
              <w:top w:val="nil"/>
              <w:left w:val="nil"/>
              <w:bottom w:val="single" w:sz="4" w:space="0" w:color="auto"/>
              <w:right w:val="single" w:sz="4" w:space="0" w:color="auto"/>
            </w:tcBorders>
            <w:shd w:val="clear" w:color="auto" w:fill="auto"/>
            <w:noWrap/>
            <w:vAlign w:val="center"/>
            <w:hideMark/>
          </w:tcPr>
          <w:p w14:paraId="7C30BCE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malacca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4CC3B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5A07A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387A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7724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C1E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4868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CCC5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15F8BBF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61D83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180</w:t>
            </w:r>
          </w:p>
        </w:tc>
        <w:tc>
          <w:tcPr>
            <w:tcW w:w="479" w:type="pct"/>
            <w:vMerge/>
            <w:tcBorders>
              <w:top w:val="nil"/>
              <w:left w:val="single" w:sz="4" w:space="0" w:color="auto"/>
              <w:bottom w:val="single" w:sz="4" w:space="0" w:color="000000"/>
              <w:right w:val="single" w:sz="4" w:space="0" w:color="auto"/>
            </w:tcBorders>
            <w:vAlign w:val="center"/>
            <w:hideMark/>
          </w:tcPr>
          <w:p w14:paraId="48B1DA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28A1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Passeridae</w:t>
            </w:r>
          </w:p>
        </w:tc>
        <w:tc>
          <w:tcPr>
            <w:tcW w:w="863" w:type="pct"/>
            <w:tcBorders>
              <w:top w:val="nil"/>
              <w:left w:val="nil"/>
              <w:bottom w:val="single" w:sz="4" w:space="0" w:color="auto"/>
              <w:right w:val="single" w:sz="4" w:space="0" w:color="auto"/>
            </w:tcBorders>
            <w:shd w:val="clear" w:color="auto" w:fill="auto"/>
            <w:vAlign w:val="center"/>
            <w:hideMark/>
          </w:tcPr>
          <w:p w14:paraId="33C75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Sparrow </w:t>
            </w:r>
          </w:p>
        </w:tc>
        <w:tc>
          <w:tcPr>
            <w:tcW w:w="721" w:type="pct"/>
            <w:tcBorders>
              <w:top w:val="nil"/>
              <w:left w:val="nil"/>
              <w:bottom w:val="single" w:sz="4" w:space="0" w:color="auto"/>
              <w:right w:val="single" w:sz="4" w:space="0" w:color="auto"/>
            </w:tcBorders>
            <w:shd w:val="clear" w:color="auto" w:fill="auto"/>
            <w:noWrap/>
            <w:vAlign w:val="center"/>
            <w:hideMark/>
          </w:tcPr>
          <w:p w14:paraId="025E8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Passer </w:t>
            </w:r>
            <w:proofErr w:type="spellStart"/>
            <w:r w:rsidRPr="009D37E6">
              <w:rPr>
                <w:rFonts w:ascii="Times New Roman" w:eastAsia="Times New Roman" w:hAnsi="Times New Roman" w:cs="Times New Roman"/>
                <w:sz w:val="20"/>
                <w:szCs w:val="20"/>
              </w:rPr>
              <w:t>domesticus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FFCD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2603D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136B5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AD63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67418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EDE0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67E4A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C7F58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50B4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181</w:t>
            </w:r>
          </w:p>
        </w:tc>
        <w:tc>
          <w:tcPr>
            <w:tcW w:w="479" w:type="pct"/>
            <w:vMerge/>
            <w:tcBorders>
              <w:top w:val="nil"/>
              <w:left w:val="single" w:sz="4" w:space="0" w:color="auto"/>
              <w:bottom w:val="single" w:sz="4" w:space="0" w:color="000000"/>
              <w:right w:val="single" w:sz="4" w:space="0" w:color="auto"/>
            </w:tcBorders>
            <w:vAlign w:val="center"/>
            <w:hideMark/>
          </w:tcPr>
          <w:p w14:paraId="6D30FE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8F66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66F5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Yellow-throated Sparrow </w:t>
            </w:r>
          </w:p>
        </w:tc>
        <w:tc>
          <w:tcPr>
            <w:tcW w:w="721" w:type="pct"/>
            <w:tcBorders>
              <w:top w:val="nil"/>
              <w:left w:val="nil"/>
              <w:bottom w:val="single" w:sz="4" w:space="0" w:color="auto"/>
              <w:right w:val="single" w:sz="4" w:space="0" w:color="auto"/>
            </w:tcBorders>
            <w:shd w:val="clear" w:color="auto" w:fill="auto"/>
            <w:noWrap/>
            <w:vAlign w:val="center"/>
            <w:hideMark/>
          </w:tcPr>
          <w:p w14:paraId="63E9D5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Gymnoris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xanthocollis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CAA38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 Burton, 1838)</w:t>
            </w:r>
          </w:p>
        </w:tc>
        <w:tc>
          <w:tcPr>
            <w:tcW w:w="342" w:type="pct"/>
            <w:tcBorders>
              <w:top w:val="nil"/>
              <w:left w:val="nil"/>
              <w:bottom w:val="single" w:sz="4" w:space="0" w:color="auto"/>
              <w:right w:val="single" w:sz="4" w:space="0" w:color="auto"/>
            </w:tcBorders>
            <w:shd w:val="clear" w:color="auto" w:fill="auto"/>
            <w:noWrap/>
            <w:vAlign w:val="bottom"/>
            <w:hideMark/>
          </w:tcPr>
          <w:p w14:paraId="49502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431ED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A6EC2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61CD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A6C45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A53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BC945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C72CB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182</w:t>
            </w:r>
          </w:p>
        </w:tc>
        <w:tc>
          <w:tcPr>
            <w:tcW w:w="479" w:type="pct"/>
            <w:vMerge/>
            <w:tcBorders>
              <w:top w:val="nil"/>
              <w:left w:val="single" w:sz="4" w:space="0" w:color="auto"/>
              <w:bottom w:val="single" w:sz="4" w:space="0" w:color="000000"/>
              <w:right w:val="single" w:sz="4" w:space="0" w:color="auto"/>
            </w:tcBorders>
            <w:vAlign w:val="center"/>
            <w:hideMark/>
          </w:tcPr>
          <w:p w14:paraId="1AF376A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1BE54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Motacillidae</w:t>
            </w:r>
          </w:p>
        </w:tc>
        <w:tc>
          <w:tcPr>
            <w:tcW w:w="863" w:type="pct"/>
            <w:tcBorders>
              <w:top w:val="nil"/>
              <w:left w:val="nil"/>
              <w:bottom w:val="single" w:sz="4" w:space="0" w:color="auto"/>
              <w:right w:val="single" w:sz="4" w:space="0" w:color="auto"/>
            </w:tcBorders>
            <w:shd w:val="clear" w:color="auto" w:fill="auto"/>
            <w:vAlign w:val="center"/>
            <w:hideMark/>
          </w:tcPr>
          <w:p w14:paraId="0E3670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Forest Wagtail </w:t>
            </w:r>
          </w:p>
        </w:tc>
        <w:tc>
          <w:tcPr>
            <w:tcW w:w="721" w:type="pct"/>
            <w:tcBorders>
              <w:top w:val="nil"/>
              <w:left w:val="nil"/>
              <w:bottom w:val="single" w:sz="4" w:space="0" w:color="auto"/>
              <w:right w:val="single" w:sz="4" w:space="0" w:color="auto"/>
            </w:tcBorders>
            <w:shd w:val="clear" w:color="auto" w:fill="auto"/>
            <w:noWrap/>
            <w:vAlign w:val="center"/>
            <w:hideMark/>
          </w:tcPr>
          <w:p w14:paraId="5974F46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Dendronanthus</w:t>
            </w:r>
            <w:proofErr w:type="spellEnd"/>
            <w:r w:rsidRPr="009D37E6">
              <w:rPr>
                <w:rFonts w:ascii="Times New Roman" w:eastAsia="Times New Roman" w:hAnsi="Times New Roman" w:cs="Times New Roman"/>
                <w:sz w:val="20"/>
                <w:szCs w:val="20"/>
              </w:rPr>
              <w:t xml:space="preserve"> indicus</w:t>
            </w:r>
          </w:p>
        </w:tc>
        <w:tc>
          <w:tcPr>
            <w:tcW w:w="769" w:type="pct"/>
            <w:tcBorders>
              <w:top w:val="nil"/>
              <w:left w:val="nil"/>
              <w:bottom w:val="single" w:sz="4" w:space="0" w:color="auto"/>
              <w:right w:val="single" w:sz="4" w:space="0" w:color="auto"/>
            </w:tcBorders>
            <w:shd w:val="clear" w:color="auto" w:fill="auto"/>
            <w:noWrap/>
            <w:vAlign w:val="bottom"/>
            <w:hideMark/>
          </w:tcPr>
          <w:p w14:paraId="76D17CF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5DB416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0D3E9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CC45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2A925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E095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7C17B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C4D85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1935B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183</w:t>
            </w:r>
          </w:p>
        </w:tc>
        <w:tc>
          <w:tcPr>
            <w:tcW w:w="479" w:type="pct"/>
            <w:vMerge/>
            <w:tcBorders>
              <w:top w:val="nil"/>
              <w:left w:val="single" w:sz="4" w:space="0" w:color="auto"/>
              <w:bottom w:val="single" w:sz="4" w:space="0" w:color="000000"/>
              <w:right w:val="single" w:sz="4" w:space="0" w:color="auto"/>
            </w:tcBorders>
            <w:vAlign w:val="center"/>
            <w:hideMark/>
          </w:tcPr>
          <w:p w14:paraId="3D1D55B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96F1AB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65FA26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Tree Pipit </w:t>
            </w:r>
          </w:p>
        </w:tc>
        <w:tc>
          <w:tcPr>
            <w:tcW w:w="721" w:type="pct"/>
            <w:tcBorders>
              <w:top w:val="nil"/>
              <w:left w:val="nil"/>
              <w:bottom w:val="single" w:sz="4" w:space="0" w:color="auto"/>
              <w:right w:val="single" w:sz="4" w:space="0" w:color="auto"/>
            </w:tcBorders>
            <w:shd w:val="clear" w:color="auto" w:fill="auto"/>
            <w:noWrap/>
            <w:vAlign w:val="center"/>
            <w:hideMark/>
          </w:tcPr>
          <w:p w14:paraId="3DE6732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trivialis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CDBA2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100E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A6374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4677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FFDAB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A43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4F87F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A8573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5042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184</w:t>
            </w:r>
          </w:p>
        </w:tc>
        <w:tc>
          <w:tcPr>
            <w:tcW w:w="479" w:type="pct"/>
            <w:vMerge/>
            <w:tcBorders>
              <w:top w:val="nil"/>
              <w:left w:val="single" w:sz="4" w:space="0" w:color="auto"/>
              <w:bottom w:val="single" w:sz="4" w:space="0" w:color="000000"/>
              <w:right w:val="single" w:sz="4" w:space="0" w:color="auto"/>
            </w:tcBorders>
            <w:vAlign w:val="center"/>
            <w:hideMark/>
          </w:tcPr>
          <w:p w14:paraId="0C80077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AACE1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B1709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Olive-backed Pipit </w:t>
            </w:r>
          </w:p>
        </w:tc>
        <w:tc>
          <w:tcPr>
            <w:tcW w:w="721" w:type="pct"/>
            <w:tcBorders>
              <w:top w:val="nil"/>
              <w:left w:val="nil"/>
              <w:bottom w:val="single" w:sz="4" w:space="0" w:color="auto"/>
              <w:right w:val="single" w:sz="4" w:space="0" w:color="auto"/>
            </w:tcBorders>
            <w:shd w:val="clear" w:color="auto" w:fill="auto"/>
            <w:noWrap/>
            <w:vAlign w:val="center"/>
            <w:hideMark/>
          </w:tcPr>
          <w:p w14:paraId="0F3862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hodgsoni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129F9C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Richmond, 1907</w:t>
            </w:r>
          </w:p>
        </w:tc>
        <w:tc>
          <w:tcPr>
            <w:tcW w:w="342" w:type="pct"/>
            <w:tcBorders>
              <w:top w:val="nil"/>
              <w:left w:val="nil"/>
              <w:bottom w:val="single" w:sz="4" w:space="0" w:color="auto"/>
              <w:right w:val="single" w:sz="4" w:space="0" w:color="auto"/>
            </w:tcBorders>
            <w:shd w:val="clear" w:color="auto" w:fill="auto"/>
            <w:noWrap/>
            <w:vAlign w:val="bottom"/>
            <w:hideMark/>
          </w:tcPr>
          <w:p w14:paraId="425FC1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E95CB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B7BD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AE71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F098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B7E91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DF6FF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27CFD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185</w:t>
            </w:r>
          </w:p>
        </w:tc>
        <w:tc>
          <w:tcPr>
            <w:tcW w:w="479" w:type="pct"/>
            <w:vMerge/>
            <w:tcBorders>
              <w:top w:val="nil"/>
              <w:left w:val="single" w:sz="4" w:space="0" w:color="auto"/>
              <w:bottom w:val="single" w:sz="4" w:space="0" w:color="000000"/>
              <w:right w:val="single" w:sz="4" w:space="0" w:color="auto"/>
            </w:tcBorders>
            <w:vAlign w:val="center"/>
            <w:hideMark/>
          </w:tcPr>
          <w:p w14:paraId="3C5D88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3781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B69C936"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Paddyfield</w:t>
            </w:r>
            <w:proofErr w:type="spellEnd"/>
            <w:r w:rsidRPr="009D37E6">
              <w:rPr>
                <w:rFonts w:ascii="Times New Roman" w:eastAsia="Times New Roman" w:hAnsi="Times New Roman" w:cs="Times New Roman"/>
                <w:b/>
                <w:bCs/>
                <w:sz w:val="20"/>
                <w:szCs w:val="20"/>
              </w:rPr>
              <w:t xml:space="preserve"> Pipit </w:t>
            </w:r>
          </w:p>
        </w:tc>
        <w:tc>
          <w:tcPr>
            <w:tcW w:w="721" w:type="pct"/>
            <w:tcBorders>
              <w:top w:val="nil"/>
              <w:left w:val="nil"/>
              <w:bottom w:val="single" w:sz="4" w:space="0" w:color="auto"/>
              <w:right w:val="single" w:sz="4" w:space="0" w:color="auto"/>
            </w:tcBorders>
            <w:shd w:val="clear" w:color="auto" w:fill="auto"/>
            <w:noWrap/>
            <w:vAlign w:val="center"/>
            <w:hideMark/>
          </w:tcPr>
          <w:p w14:paraId="3458F7F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rufulus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42D359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656DB5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3CDAB7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DCF6A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9394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52A2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E0402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51C4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8D71D6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186</w:t>
            </w:r>
          </w:p>
        </w:tc>
        <w:tc>
          <w:tcPr>
            <w:tcW w:w="479" w:type="pct"/>
            <w:vMerge/>
            <w:tcBorders>
              <w:top w:val="nil"/>
              <w:left w:val="single" w:sz="4" w:space="0" w:color="auto"/>
              <w:bottom w:val="single" w:sz="4" w:space="0" w:color="000000"/>
              <w:right w:val="single" w:sz="4" w:space="0" w:color="auto"/>
            </w:tcBorders>
            <w:vAlign w:val="center"/>
            <w:hideMark/>
          </w:tcPr>
          <w:p w14:paraId="4F8F43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62995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590A8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 Pipit </w:t>
            </w:r>
          </w:p>
        </w:tc>
        <w:tc>
          <w:tcPr>
            <w:tcW w:w="721" w:type="pct"/>
            <w:tcBorders>
              <w:top w:val="nil"/>
              <w:left w:val="nil"/>
              <w:bottom w:val="single" w:sz="4" w:space="0" w:color="auto"/>
              <w:right w:val="single" w:sz="4" w:space="0" w:color="auto"/>
            </w:tcBorders>
            <w:shd w:val="clear" w:color="auto" w:fill="auto"/>
            <w:noWrap/>
            <w:vAlign w:val="center"/>
            <w:hideMark/>
          </w:tcPr>
          <w:p w14:paraId="26F655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campestris</w:t>
            </w:r>
          </w:p>
        </w:tc>
        <w:tc>
          <w:tcPr>
            <w:tcW w:w="769" w:type="pct"/>
            <w:tcBorders>
              <w:top w:val="nil"/>
              <w:left w:val="nil"/>
              <w:bottom w:val="single" w:sz="4" w:space="0" w:color="auto"/>
              <w:right w:val="single" w:sz="4" w:space="0" w:color="auto"/>
            </w:tcBorders>
            <w:shd w:val="clear" w:color="auto" w:fill="auto"/>
            <w:noWrap/>
            <w:vAlign w:val="bottom"/>
            <w:hideMark/>
          </w:tcPr>
          <w:p w14:paraId="53383C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F673E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6E74B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237B4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E0142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157CB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193D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89A29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F158E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187</w:t>
            </w:r>
          </w:p>
        </w:tc>
        <w:tc>
          <w:tcPr>
            <w:tcW w:w="479" w:type="pct"/>
            <w:vMerge/>
            <w:tcBorders>
              <w:top w:val="nil"/>
              <w:left w:val="single" w:sz="4" w:space="0" w:color="auto"/>
              <w:bottom w:val="single" w:sz="4" w:space="0" w:color="000000"/>
              <w:right w:val="single" w:sz="4" w:space="0" w:color="auto"/>
            </w:tcBorders>
            <w:vAlign w:val="center"/>
            <w:hideMark/>
          </w:tcPr>
          <w:p w14:paraId="3FEBD4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54CE2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A2B6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Yellow Wagtail </w:t>
            </w:r>
          </w:p>
        </w:tc>
        <w:tc>
          <w:tcPr>
            <w:tcW w:w="721" w:type="pct"/>
            <w:tcBorders>
              <w:top w:val="nil"/>
              <w:left w:val="nil"/>
              <w:bottom w:val="single" w:sz="4" w:space="0" w:color="auto"/>
              <w:right w:val="single" w:sz="4" w:space="0" w:color="auto"/>
            </w:tcBorders>
            <w:shd w:val="clear" w:color="auto" w:fill="auto"/>
            <w:noWrap/>
            <w:vAlign w:val="center"/>
            <w:hideMark/>
          </w:tcPr>
          <w:p w14:paraId="5A3CC6D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flava</w:t>
            </w:r>
          </w:p>
        </w:tc>
        <w:tc>
          <w:tcPr>
            <w:tcW w:w="769" w:type="pct"/>
            <w:tcBorders>
              <w:top w:val="nil"/>
              <w:left w:val="nil"/>
              <w:bottom w:val="single" w:sz="4" w:space="0" w:color="auto"/>
              <w:right w:val="single" w:sz="4" w:space="0" w:color="auto"/>
            </w:tcBorders>
            <w:shd w:val="clear" w:color="auto" w:fill="auto"/>
            <w:noWrap/>
            <w:vAlign w:val="bottom"/>
            <w:hideMark/>
          </w:tcPr>
          <w:p w14:paraId="68A5FB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2B331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F845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436E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A4970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E773A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01EA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247D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2F77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188</w:t>
            </w:r>
          </w:p>
        </w:tc>
        <w:tc>
          <w:tcPr>
            <w:tcW w:w="479" w:type="pct"/>
            <w:vMerge/>
            <w:tcBorders>
              <w:top w:val="nil"/>
              <w:left w:val="single" w:sz="4" w:space="0" w:color="auto"/>
              <w:bottom w:val="single" w:sz="4" w:space="0" w:color="000000"/>
              <w:right w:val="single" w:sz="4" w:space="0" w:color="auto"/>
            </w:tcBorders>
            <w:vAlign w:val="center"/>
            <w:hideMark/>
          </w:tcPr>
          <w:p w14:paraId="261245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0D0B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D7D91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Wagtail </w:t>
            </w:r>
          </w:p>
        </w:tc>
        <w:tc>
          <w:tcPr>
            <w:tcW w:w="721" w:type="pct"/>
            <w:tcBorders>
              <w:top w:val="nil"/>
              <w:left w:val="nil"/>
              <w:bottom w:val="single" w:sz="4" w:space="0" w:color="auto"/>
              <w:right w:val="single" w:sz="4" w:space="0" w:color="auto"/>
            </w:tcBorders>
            <w:shd w:val="clear" w:color="auto" w:fill="auto"/>
            <w:noWrap/>
            <w:vAlign w:val="center"/>
            <w:hideMark/>
          </w:tcPr>
          <w:p w14:paraId="3555CAB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cinerea</w:t>
            </w:r>
          </w:p>
        </w:tc>
        <w:tc>
          <w:tcPr>
            <w:tcW w:w="769" w:type="pct"/>
            <w:tcBorders>
              <w:top w:val="nil"/>
              <w:left w:val="nil"/>
              <w:bottom w:val="single" w:sz="4" w:space="0" w:color="auto"/>
              <w:right w:val="single" w:sz="4" w:space="0" w:color="auto"/>
            </w:tcBorders>
            <w:shd w:val="clear" w:color="auto" w:fill="auto"/>
            <w:noWrap/>
            <w:vAlign w:val="bottom"/>
            <w:hideMark/>
          </w:tcPr>
          <w:p w14:paraId="374E66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Tunstall, 1771</w:t>
            </w:r>
          </w:p>
        </w:tc>
        <w:tc>
          <w:tcPr>
            <w:tcW w:w="342" w:type="pct"/>
            <w:tcBorders>
              <w:top w:val="nil"/>
              <w:left w:val="nil"/>
              <w:bottom w:val="single" w:sz="4" w:space="0" w:color="auto"/>
              <w:right w:val="single" w:sz="4" w:space="0" w:color="auto"/>
            </w:tcBorders>
            <w:shd w:val="clear" w:color="auto" w:fill="auto"/>
            <w:noWrap/>
            <w:vAlign w:val="bottom"/>
            <w:hideMark/>
          </w:tcPr>
          <w:p w14:paraId="55AC3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A9D2E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AFB5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667C2E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500B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721C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0C513B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E364E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189</w:t>
            </w:r>
          </w:p>
        </w:tc>
        <w:tc>
          <w:tcPr>
            <w:tcW w:w="479" w:type="pct"/>
            <w:vMerge/>
            <w:tcBorders>
              <w:top w:val="nil"/>
              <w:left w:val="single" w:sz="4" w:space="0" w:color="auto"/>
              <w:bottom w:val="single" w:sz="4" w:space="0" w:color="000000"/>
              <w:right w:val="single" w:sz="4" w:space="0" w:color="auto"/>
            </w:tcBorders>
            <w:vAlign w:val="center"/>
            <w:hideMark/>
          </w:tcPr>
          <w:p w14:paraId="27A354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FDF37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6B93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Citrine Wagtail </w:t>
            </w:r>
          </w:p>
        </w:tc>
        <w:tc>
          <w:tcPr>
            <w:tcW w:w="721" w:type="pct"/>
            <w:tcBorders>
              <w:top w:val="nil"/>
              <w:left w:val="nil"/>
              <w:bottom w:val="single" w:sz="4" w:space="0" w:color="auto"/>
              <w:right w:val="single" w:sz="4" w:space="0" w:color="auto"/>
            </w:tcBorders>
            <w:shd w:val="clear" w:color="auto" w:fill="auto"/>
            <w:noWrap/>
            <w:vAlign w:val="center"/>
            <w:hideMark/>
          </w:tcPr>
          <w:p w14:paraId="46FAF7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citreola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F2D9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42" w:type="pct"/>
            <w:tcBorders>
              <w:top w:val="nil"/>
              <w:left w:val="nil"/>
              <w:bottom w:val="single" w:sz="4" w:space="0" w:color="auto"/>
              <w:right w:val="single" w:sz="4" w:space="0" w:color="auto"/>
            </w:tcBorders>
            <w:shd w:val="clear" w:color="auto" w:fill="auto"/>
            <w:noWrap/>
            <w:vAlign w:val="bottom"/>
            <w:hideMark/>
          </w:tcPr>
          <w:p w14:paraId="1394B9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B96A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D9D22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03C51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50EB3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11A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157CD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391F2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190</w:t>
            </w:r>
          </w:p>
        </w:tc>
        <w:tc>
          <w:tcPr>
            <w:tcW w:w="479" w:type="pct"/>
            <w:vMerge/>
            <w:tcBorders>
              <w:top w:val="nil"/>
              <w:left w:val="single" w:sz="4" w:space="0" w:color="auto"/>
              <w:bottom w:val="single" w:sz="4" w:space="0" w:color="000000"/>
              <w:right w:val="single" w:sz="4" w:space="0" w:color="auto"/>
            </w:tcBorders>
            <w:vAlign w:val="center"/>
            <w:hideMark/>
          </w:tcPr>
          <w:p w14:paraId="710B47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D14C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07AE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Wagtail </w:t>
            </w:r>
          </w:p>
        </w:tc>
        <w:tc>
          <w:tcPr>
            <w:tcW w:w="721" w:type="pct"/>
            <w:tcBorders>
              <w:top w:val="nil"/>
              <w:left w:val="nil"/>
              <w:bottom w:val="single" w:sz="4" w:space="0" w:color="auto"/>
              <w:right w:val="single" w:sz="4" w:space="0" w:color="auto"/>
            </w:tcBorders>
            <w:shd w:val="clear" w:color="auto" w:fill="auto"/>
            <w:noWrap/>
            <w:vAlign w:val="center"/>
            <w:hideMark/>
          </w:tcPr>
          <w:p w14:paraId="35F23A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maderaspatensis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8AD8FD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2574AC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80708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DF92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C0499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81F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0AC6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8AD1AA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62CA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191</w:t>
            </w:r>
          </w:p>
        </w:tc>
        <w:tc>
          <w:tcPr>
            <w:tcW w:w="479" w:type="pct"/>
            <w:vMerge/>
            <w:tcBorders>
              <w:top w:val="nil"/>
              <w:left w:val="single" w:sz="4" w:space="0" w:color="auto"/>
              <w:bottom w:val="single" w:sz="4" w:space="0" w:color="000000"/>
              <w:right w:val="single" w:sz="4" w:space="0" w:color="auto"/>
            </w:tcBorders>
            <w:vAlign w:val="center"/>
            <w:hideMark/>
          </w:tcPr>
          <w:p w14:paraId="1FF2EF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5CE481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5B19E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 Wagtail </w:t>
            </w:r>
          </w:p>
        </w:tc>
        <w:tc>
          <w:tcPr>
            <w:tcW w:w="721" w:type="pct"/>
            <w:tcBorders>
              <w:top w:val="nil"/>
              <w:left w:val="nil"/>
              <w:bottom w:val="single" w:sz="4" w:space="0" w:color="auto"/>
              <w:right w:val="single" w:sz="4" w:space="0" w:color="auto"/>
            </w:tcBorders>
            <w:shd w:val="clear" w:color="auto" w:fill="auto"/>
            <w:noWrap/>
            <w:vAlign w:val="center"/>
            <w:hideMark/>
          </w:tcPr>
          <w:p w14:paraId="5A1F90B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Motacilla</w:t>
            </w:r>
            <w:proofErr w:type="spellEnd"/>
            <w:r w:rsidRPr="009D37E6">
              <w:rPr>
                <w:rFonts w:ascii="Times New Roman" w:eastAsia="Times New Roman" w:hAnsi="Times New Roman" w:cs="Times New Roman"/>
                <w:sz w:val="20"/>
                <w:szCs w:val="20"/>
              </w:rPr>
              <w:t xml:space="preserve"> alba</w:t>
            </w:r>
          </w:p>
        </w:tc>
        <w:tc>
          <w:tcPr>
            <w:tcW w:w="769" w:type="pct"/>
            <w:tcBorders>
              <w:top w:val="nil"/>
              <w:left w:val="nil"/>
              <w:bottom w:val="single" w:sz="4" w:space="0" w:color="auto"/>
              <w:right w:val="single" w:sz="4" w:space="0" w:color="auto"/>
            </w:tcBorders>
            <w:shd w:val="clear" w:color="auto" w:fill="auto"/>
            <w:noWrap/>
            <w:vAlign w:val="bottom"/>
            <w:hideMark/>
          </w:tcPr>
          <w:p w14:paraId="080034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AF06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3DA20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1337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64AA8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92894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4CB5C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66719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3E438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192</w:t>
            </w:r>
          </w:p>
        </w:tc>
        <w:tc>
          <w:tcPr>
            <w:tcW w:w="479" w:type="pct"/>
            <w:vMerge/>
            <w:tcBorders>
              <w:top w:val="nil"/>
              <w:left w:val="single" w:sz="4" w:space="0" w:color="auto"/>
              <w:bottom w:val="single" w:sz="4" w:space="0" w:color="000000"/>
              <w:right w:val="single" w:sz="4" w:space="0" w:color="auto"/>
            </w:tcBorders>
            <w:vAlign w:val="center"/>
            <w:hideMark/>
          </w:tcPr>
          <w:p w14:paraId="456703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EFD85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Stenostiridae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5B4B42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Grey-headed Canary-flycatcher </w:t>
            </w:r>
          </w:p>
        </w:tc>
        <w:tc>
          <w:tcPr>
            <w:tcW w:w="721" w:type="pct"/>
            <w:tcBorders>
              <w:top w:val="nil"/>
              <w:left w:val="nil"/>
              <w:bottom w:val="single" w:sz="4" w:space="0" w:color="auto"/>
              <w:right w:val="single" w:sz="4" w:space="0" w:color="auto"/>
            </w:tcBorders>
            <w:shd w:val="clear" w:color="auto" w:fill="auto"/>
            <w:noWrap/>
            <w:vAlign w:val="center"/>
            <w:hideMark/>
          </w:tcPr>
          <w:p w14:paraId="714E40A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Culicicapa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ceylonensis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2126D5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42" w:type="pct"/>
            <w:tcBorders>
              <w:top w:val="nil"/>
              <w:left w:val="nil"/>
              <w:bottom w:val="single" w:sz="4" w:space="0" w:color="auto"/>
              <w:right w:val="single" w:sz="4" w:space="0" w:color="auto"/>
            </w:tcBorders>
            <w:shd w:val="clear" w:color="auto" w:fill="auto"/>
            <w:noWrap/>
            <w:vAlign w:val="bottom"/>
            <w:hideMark/>
          </w:tcPr>
          <w:p w14:paraId="77FA0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D300C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7575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D1063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8BE73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6EC4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C6ACD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216F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193</w:t>
            </w:r>
          </w:p>
        </w:tc>
        <w:tc>
          <w:tcPr>
            <w:tcW w:w="479" w:type="pct"/>
            <w:vMerge/>
            <w:tcBorders>
              <w:top w:val="nil"/>
              <w:left w:val="single" w:sz="4" w:space="0" w:color="auto"/>
              <w:bottom w:val="single" w:sz="4" w:space="0" w:color="000000"/>
              <w:right w:val="single" w:sz="4" w:space="0" w:color="auto"/>
            </w:tcBorders>
            <w:vAlign w:val="center"/>
            <w:hideMark/>
          </w:tcPr>
          <w:p w14:paraId="23B1D9D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000000"/>
              <w:right w:val="single" w:sz="4" w:space="0" w:color="auto"/>
            </w:tcBorders>
            <w:vAlign w:val="center"/>
            <w:hideMark/>
          </w:tcPr>
          <w:p w14:paraId="78FF39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5CB4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Cinereous Tit </w:t>
            </w:r>
          </w:p>
        </w:tc>
        <w:tc>
          <w:tcPr>
            <w:tcW w:w="721" w:type="pct"/>
            <w:tcBorders>
              <w:top w:val="nil"/>
              <w:left w:val="nil"/>
              <w:bottom w:val="single" w:sz="4" w:space="0" w:color="auto"/>
              <w:right w:val="single" w:sz="4" w:space="0" w:color="auto"/>
            </w:tcBorders>
            <w:shd w:val="clear" w:color="auto" w:fill="auto"/>
            <w:noWrap/>
            <w:vAlign w:val="center"/>
            <w:hideMark/>
          </w:tcPr>
          <w:p w14:paraId="69826FE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Parus cinereus</w:t>
            </w:r>
          </w:p>
        </w:tc>
        <w:tc>
          <w:tcPr>
            <w:tcW w:w="769" w:type="pct"/>
            <w:tcBorders>
              <w:top w:val="nil"/>
              <w:left w:val="nil"/>
              <w:bottom w:val="single" w:sz="4" w:space="0" w:color="auto"/>
              <w:right w:val="single" w:sz="4" w:space="0" w:color="auto"/>
            </w:tcBorders>
            <w:shd w:val="clear" w:color="auto" w:fill="auto"/>
            <w:noWrap/>
            <w:vAlign w:val="bottom"/>
            <w:hideMark/>
          </w:tcPr>
          <w:p w14:paraId="4C0C7E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1666C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13386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0BE48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EEDA9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88F3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EDA4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B3A78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E2A5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194</w:t>
            </w:r>
          </w:p>
        </w:tc>
        <w:tc>
          <w:tcPr>
            <w:tcW w:w="479" w:type="pct"/>
            <w:vMerge/>
            <w:tcBorders>
              <w:top w:val="nil"/>
              <w:left w:val="single" w:sz="4" w:space="0" w:color="auto"/>
              <w:bottom w:val="single" w:sz="4" w:space="0" w:color="000000"/>
              <w:right w:val="single" w:sz="4" w:space="0" w:color="auto"/>
            </w:tcBorders>
            <w:vAlign w:val="center"/>
            <w:hideMark/>
          </w:tcPr>
          <w:p w14:paraId="6F026B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4AE0016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Paridae</w:t>
            </w:r>
          </w:p>
        </w:tc>
        <w:tc>
          <w:tcPr>
            <w:tcW w:w="863" w:type="pct"/>
            <w:tcBorders>
              <w:top w:val="nil"/>
              <w:left w:val="nil"/>
              <w:bottom w:val="single" w:sz="4" w:space="0" w:color="auto"/>
              <w:right w:val="single" w:sz="4" w:space="0" w:color="auto"/>
            </w:tcBorders>
            <w:shd w:val="clear" w:color="auto" w:fill="auto"/>
            <w:noWrap/>
            <w:vAlign w:val="bottom"/>
            <w:hideMark/>
          </w:tcPr>
          <w:p w14:paraId="0EA29D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Black-</w:t>
            </w:r>
            <w:proofErr w:type="spellStart"/>
            <w:r w:rsidRPr="009D37E6">
              <w:rPr>
                <w:rFonts w:ascii="Times New Roman" w:eastAsia="Times New Roman" w:hAnsi="Times New Roman" w:cs="Times New Roman"/>
                <w:sz w:val="20"/>
                <w:szCs w:val="20"/>
              </w:rPr>
              <w:t>lored</w:t>
            </w:r>
            <w:proofErr w:type="spellEnd"/>
            <w:r w:rsidRPr="009D37E6">
              <w:rPr>
                <w:rFonts w:ascii="Times New Roman" w:eastAsia="Times New Roman" w:hAnsi="Times New Roman" w:cs="Times New Roman"/>
                <w:sz w:val="20"/>
                <w:szCs w:val="20"/>
              </w:rPr>
              <w:t xml:space="preserve"> Tit</w:t>
            </w:r>
          </w:p>
        </w:tc>
        <w:tc>
          <w:tcPr>
            <w:tcW w:w="721" w:type="pct"/>
            <w:tcBorders>
              <w:top w:val="nil"/>
              <w:left w:val="nil"/>
              <w:bottom w:val="single" w:sz="4" w:space="0" w:color="auto"/>
              <w:right w:val="single" w:sz="4" w:space="0" w:color="auto"/>
            </w:tcBorders>
            <w:shd w:val="clear" w:color="auto" w:fill="auto"/>
            <w:noWrap/>
            <w:vAlign w:val="bottom"/>
            <w:hideMark/>
          </w:tcPr>
          <w:p w14:paraId="0F8F122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Machlolophus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xanthogenys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EB77CF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42" w:type="pct"/>
            <w:tcBorders>
              <w:top w:val="nil"/>
              <w:left w:val="nil"/>
              <w:bottom w:val="single" w:sz="4" w:space="0" w:color="auto"/>
              <w:right w:val="single" w:sz="4" w:space="0" w:color="auto"/>
            </w:tcBorders>
            <w:shd w:val="clear" w:color="auto" w:fill="auto"/>
            <w:noWrap/>
            <w:vAlign w:val="bottom"/>
            <w:hideMark/>
          </w:tcPr>
          <w:p w14:paraId="6040F4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6E45F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271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00D3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ABA8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ED5A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8707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32F816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195</w:t>
            </w:r>
          </w:p>
        </w:tc>
        <w:tc>
          <w:tcPr>
            <w:tcW w:w="479" w:type="pct"/>
            <w:vMerge/>
            <w:tcBorders>
              <w:top w:val="nil"/>
              <w:left w:val="single" w:sz="4" w:space="0" w:color="auto"/>
              <w:bottom w:val="single" w:sz="4" w:space="0" w:color="000000"/>
              <w:right w:val="single" w:sz="4" w:space="0" w:color="auto"/>
            </w:tcBorders>
            <w:vAlign w:val="center"/>
            <w:hideMark/>
          </w:tcPr>
          <w:p w14:paraId="5084F0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00B7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Alaudidae</w:t>
            </w:r>
          </w:p>
        </w:tc>
        <w:tc>
          <w:tcPr>
            <w:tcW w:w="863" w:type="pct"/>
            <w:tcBorders>
              <w:top w:val="nil"/>
              <w:left w:val="nil"/>
              <w:bottom w:val="single" w:sz="4" w:space="0" w:color="auto"/>
              <w:right w:val="single" w:sz="4" w:space="0" w:color="auto"/>
            </w:tcBorders>
            <w:shd w:val="clear" w:color="auto" w:fill="auto"/>
            <w:vAlign w:val="center"/>
            <w:hideMark/>
          </w:tcPr>
          <w:p w14:paraId="117B5BF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Rufous-tailed Lark </w:t>
            </w:r>
          </w:p>
        </w:tc>
        <w:tc>
          <w:tcPr>
            <w:tcW w:w="721" w:type="pct"/>
            <w:tcBorders>
              <w:top w:val="nil"/>
              <w:left w:val="nil"/>
              <w:bottom w:val="single" w:sz="4" w:space="0" w:color="auto"/>
              <w:right w:val="single" w:sz="4" w:space="0" w:color="auto"/>
            </w:tcBorders>
            <w:shd w:val="clear" w:color="auto" w:fill="auto"/>
            <w:noWrap/>
            <w:vAlign w:val="center"/>
            <w:hideMark/>
          </w:tcPr>
          <w:p w14:paraId="44830DC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Ammomanes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phoenicura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2B58F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3A4358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4A97F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5920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EDE2F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CA3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B86F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B023E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32C6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196</w:t>
            </w:r>
          </w:p>
        </w:tc>
        <w:tc>
          <w:tcPr>
            <w:tcW w:w="479" w:type="pct"/>
            <w:vMerge/>
            <w:tcBorders>
              <w:top w:val="nil"/>
              <w:left w:val="single" w:sz="4" w:space="0" w:color="auto"/>
              <w:bottom w:val="single" w:sz="4" w:space="0" w:color="000000"/>
              <w:right w:val="single" w:sz="4" w:space="0" w:color="auto"/>
            </w:tcBorders>
            <w:vAlign w:val="center"/>
            <w:hideMark/>
          </w:tcPr>
          <w:p w14:paraId="33F3AB5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016E6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F5C6B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Ashy-crowned Sparrow Lark </w:t>
            </w:r>
          </w:p>
        </w:tc>
        <w:tc>
          <w:tcPr>
            <w:tcW w:w="721" w:type="pct"/>
            <w:tcBorders>
              <w:top w:val="nil"/>
              <w:left w:val="nil"/>
              <w:bottom w:val="single" w:sz="4" w:space="0" w:color="auto"/>
              <w:right w:val="single" w:sz="4" w:space="0" w:color="auto"/>
            </w:tcBorders>
            <w:shd w:val="clear" w:color="auto" w:fill="auto"/>
            <w:noWrap/>
            <w:vAlign w:val="center"/>
            <w:hideMark/>
          </w:tcPr>
          <w:p w14:paraId="32D5AED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Eremopterix</w:t>
            </w:r>
            <w:proofErr w:type="spellEnd"/>
            <w:r w:rsidRPr="009D37E6">
              <w:rPr>
                <w:rFonts w:ascii="Times New Roman" w:eastAsia="Times New Roman" w:hAnsi="Times New Roman" w:cs="Times New Roman"/>
                <w:sz w:val="20"/>
                <w:szCs w:val="20"/>
              </w:rPr>
              <w:t xml:space="preserve"> griseus</w:t>
            </w:r>
          </w:p>
        </w:tc>
        <w:tc>
          <w:tcPr>
            <w:tcW w:w="769" w:type="pct"/>
            <w:tcBorders>
              <w:top w:val="nil"/>
              <w:left w:val="nil"/>
              <w:bottom w:val="single" w:sz="4" w:space="0" w:color="auto"/>
              <w:right w:val="single" w:sz="4" w:space="0" w:color="auto"/>
            </w:tcBorders>
            <w:shd w:val="clear" w:color="auto" w:fill="auto"/>
            <w:noWrap/>
            <w:vAlign w:val="bottom"/>
            <w:hideMark/>
          </w:tcPr>
          <w:p w14:paraId="4AA0CC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15BF76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D318C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0F083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02ED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4EC0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D3D03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A0ED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5F0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197</w:t>
            </w:r>
          </w:p>
        </w:tc>
        <w:tc>
          <w:tcPr>
            <w:tcW w:w="479" w:type="pct"/>
            <w:vMerge/>
            <w:tcBorders>
              <w:top w:val="nil"/>
              <w:left w:val="single" w:sz="4" w:space="0" w:color="auto"/>
              <w:bottom w:val="single" w:sz="4" w:space="0" w:color="000000"/>
              <w:right w:val="single" w:sz="4" w:space="0" w:color="auto"/>
            </w:tcBorders>
            <w:vAlign w:val="center"/>
            <w:hideMark/>
          </w:tcPr>
          <w:p w14:paraId="2173FB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97943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C1D5DC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Bushlark </w:t>
            </w:r>
          </w:p>
        </w:tc>
        <w:tc>
          <w:tcPr>
            <w:tcW w:w="721" w:type="pct"/>
            <w:tcBorders>
              <w:top w:val="nil"/>
              <w:left w:val="nil"/>
              <w:bottom w:val="single" w:sz="4" w:space="0" w:color="auto"/>
              <w:right w:val="single" w:sz="4" w:space="0" w:color="auto"/>
            </w:tcBorders>
            <w:shd w:val="clear" w:color="auto" w:fill="auto"/>
            <w:noWrap/>
            <w:vAlign w:val="center"/>
            <w:hideMark/>
          </w:tcPr>
          <w:p w14:paraId="4DA394C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Mirafra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erythroptera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78E7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1845</w:t>
            </w:r>
          </w:p>
        </w:tc>
        <w:tc>
          <w:tcPr>
            <w:tcW w:w="342" w:type="pct"/>
            <w:tcBorders>
              <w:top w:val="nil"/>
              <w:left w:val="nil"/>
              <w:bottom w:val="single" w:sz="4" w:space="0" w:color="auto"/>
              <w:right w:val="single" w:sz="4" w:space="0" w:color="auto"/>
            </w:tcBorders>
            <w:shd w:val="clear" w:color="auto" w:fill="auto"/>
            <w:noWrap/>
            <w:vAlign w:val="bottom"/>
            <w:hideMark/>
          </w:tcPr>
          <w:p w14:paraId="4F162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0B34A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94AA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F62A7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D3D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8555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8D1CC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C3C6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198</w:t>
            </w:r>
          </w:p>
        </w:tc>
        <w:tc>
          <w:tcPr>
            <w:tcW w:w="479" w:type="pct"/>
            <w:vMerge/>
            <w:tcBorders>
              <w:top w:val="nil"/>
              <w:left w:val="single" w:sz="4" w:space="0" w:color="auto"/>
              <w:bottom w:val="single" w:sz="4" w:space="0" w:color="000000"/>
              <w:right w:val="single" w:sz="4" w:space="0" w:color="auto"/>
            </w:tcBorders>
            <w:vAlign w:val="center"/>
            <w:hideMark/>
          </w:tcPr>
          <w:p w14:paraId="55B254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55BB32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9F4B59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Short-toed Lark </w:t>
            </w:r>
          </w:p>
        </w:tc>
        <w:tc>
          <w:tcPr>
            <w:tcW w:w="721" w:type="pct"/>
            <w:tcBorders>
              <w:top w:val="nil"/>
              <w:left w:val="nil"/>
              <w:bottom w:val="single" w:sz="4" w:space="0" w:color="auto"/>
              <w:right w:val="single" w:sz="4" w:space="0" w:color="auto"/>
            </w:tcBorders>
            <w:shd w:val="clear" w:color="auto" w:fill="auto"/>
            <w:noWrap/>
            <w:vAlign w:val="center"/>
            <w:hideMark/>
          </w:tcPr>
          <w:p w14:paraId="5BE619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Calandrella </w:t>
            </w:r>
            <w:proofErr w:type="spellStart"/>
            <w:r w:rsidRPr="009D37E6">
              <w:rPr>
                <w:rFonts w:ascii="Times New Roman" w:eastAsia="Times New Roman" w:hAnsi="Times New Roman" w:cs="Times New Roman"/>
                <w:sz w:val="20"/>
                <w:szCs w:val="20"/>
              </w:rPr>
              <w:t>dukhunensis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567427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56DFF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7E874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BC4AE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35A3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649E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0D83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03E0D8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9614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199</w:t>
            </w:r>
          </w:p>
        </w:tc>
        <w:tc>
          <w:tcPr>
            <w:tcW w:w="479" w:type="pct"/>
            <w:vMerge/>
            <w:tcBorders>
              <w:top w:val="nil"/>
              <w:left w:val="single" w:sz="4" w:space="0" w:color="auto"/>
              <w:bottom w:val="single" w:sz="4" w:space="0" w:color="000000"/>
              <w:right w:val="single" w:sz="4" w:space="0" w:color="auto"/>
            </w:tcBorders>
            <w:vAlign w:val="center"/>
            <w:hideMark/>
          </w:tcPr>
          <w:p w14:paraId="5D987A0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D8EE9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EA6E7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Skylark </w:t>
            </w:r>
          </w:p>
        </w:tc>
        <w:tc>
          <w:tcPr>
            <w:tcW w:w="721" w:type="pct"/>
            <w:tcBorders>
              <w:top w:val="nil"/>
              <w:left w:val="nil"/>
              <w:bottom w:val="single" w:sz="4" w:space="0" w:color="auto"/>
              <w:right w:val="single" w:sz="4" w:space="0" w:color="auto"/>
            </w:tcBorders>
            <w:shd w:val="clear" w:color="auto" w:fill="auto"/>
            <w:noWrap/>
            <w:vAlign w:val="center"/>
            <w:hideMark/>
          </w:tcPr>
          <w:p w14:paraId="5403D5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Alauda </w:t>
            </w:r>
            <w:proofErr w:type="spellStart"/>
            <w:r w:rsidRPr="009D37E6">
              <w:rPr>
                <w:rFonts w:ascii="Times New Roman" w:eastAsia="Times New Roman" w:hAnsi="Times New Roman" w:cs="Times New Roman"/>
                <w:sz w:val="20"/>
                <w:szCs w:val="20"/>
              </w:rPr>
              <w:t>gulgula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2142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49E63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1287C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9381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E13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6B4BF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2BD9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A33B8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79B2C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200</w:t>
            </w:r>
          </w:p>
        </w:tc>
        <w:tc>
          <w:tcPr>
            <w:tcW w:w="479" w:type="pct"/>
            <w:vMerge/>
            <w:tcBorders>
              <w:top w:val="nil"/>
              <w:left w:val="single" w:sz="4" w:space="0" w:color="auto"/>
              <w:bottom w:val="single" w:sz="4" w:space="0" w:color="000000"/>
              <w:right w:val="single" w:sz="4" w:space="0" w:color="auto"/>
            </w:tcBorders>
            <w:vAlign w:val="center"/>
            <w:hideMark/>
          </w:tcPr>
          <w:p w14:paraId="36FA6C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1A8B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Cisticolidae</w:t>
            </w:r>
          </w:p>
        </w:tc>
        <w:tc>
          <w:tcPr>
            <w:tcW w:w="863" w:type="pct"/>
            <w:tcBorders>
              <w:top w:val="nil"/>
              <w:left w:val="nil"/>
              <w:bottom w:val="single" w:sz="4" w:space="0" w:color="auto"/>
              <w:right w:val="single" w:sz="4" w:space="0" w:color="auto"/>
            </w:tcBorders>
            <w:shd w:val="clear" w:color="auto" w:fill="auto"/>
            <w:vAlign w:val="center"/>
            <w:hideMark/>
          </w:tcPr>
          <w:p w14:paraId="557648B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Zitting Cisticola </w:t>
            </w:r>
          </w:p>
        </w:tc>
        <w:tc>
          <w:tcPr>
            <w:tcW w:w="721" w:type="pct"/>
            <w:tcBorders>
              <w:top w:val="nil"/>
              <w:left w:val="nil"/>
              <w:bottom w:val="single" w:sz="4" w:space="0" w:color="auto"/>
              <w:right w:val="single" w:sz="4" w:space="0" w:color="auto"/>
            </w:tcBorders>
            <w:shd w:val="clear" w:color="auto" w:fill="auto"/>
            <w:noWrap/>
            <w:vAlign w:val="center"/>
            <w:hideMark/>
          </w:tcPr>
          <w:p w14:paraId="35D0F4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Cisticola </w:t>
            </w:r>
            <w:proofErr w:type="spellStart"/>
            <w:r w:rsidRPr="009D37E6">
              <w:rPr>
                <w:rFonts w:ascii="Times New Roman" w:eastAsia="Times New Roman" w:hAnsi="Times New Roman" w:cs="Times New Roman"/>
                <w:sz w:val="20"/>
                <w:szCs w:val="20"/>
              </w:rPr>
              <w:t>juncidis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C4709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(Rafinesque, 1810)</w:t>
            </w:r>
          </w:p>
        </w:tc>
        <w:tc>
          <w:tcPr>
            <w:tcW w:w="342" w:type="pct"/>
            <w:tcBorders>
              <w:top w:val="nil"/>
              <w:left w:val="nil"/>
              <w:bottom w:val="single" w:sz="4" w:space="0" w:color="auto"/>
              <w:right w:val="single" w:sz="4" w:space="0" w:color="auto"/>
            </w:tcBorders>
            <w:shd w:val="clear" w:color="auto" w:fill="auto"/>
            <w:noWrap/>
            <w:vAlign w:val="bottom"/>
            <w:hideMark/>
          </w:tcPr>
          <w:p w14:paraId="3C475B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8832E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BA5CA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24CEA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C043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9E18B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84642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3013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201</w:t>
            </w:r>
          </w:p>
        </w:tc>
        <w:tc>
          <w:tcPr>
            <w:tcW w:w="479" w:type="pct"/>
            <w:vMerge/>
            <w:tcBorders>
              <w:top w:val="nil"/>
              <w:left w:val="single" w:sz="4" w:space="0" w:color="auto"/>
              <w:bottom w:val="single" w:sz="4" w:space="0" w:color="000000"/>
              <w:right w:val="single" w:sz="4" w:space="0" w:color="auto"/>
            </w:tcBorders>
            <w:vAlign w:val="center"/>
            <w:hideMark/>
          </w:tcPr>
          <w:p w14:paraId="58586F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C528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A0E6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Grey-breasted Prinia </w:t>
            </w:r>
          </w:p>
        </w:tc>
        <w:tc>
          <w:tcPr>
            <w:tcW w:w="721" w:type="pct"/>
            <w:tcBorders>
              <w:top w:val="nil"/>
              <w:left w:val="nil"/>
              <w:bottom w:val="single" w:sz="4" w:space="0" w:color="auto"/>
              <w:right w:val="single" w:sz="4" w:space="0" w:color="auto"/>
            </w:tcBorders>
            <w:shd w:val="clear" w:color="auto" w:fill="auto"/>
            <w:noWrap/>
            <w:vAlign w:val="center"/>
            <w:hideMark/>
          </w:tcPr>
          <w:p w14:paraId="30AF3AC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Prinia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hodgsonii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D6E26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42" w:type="pct"/>
            <w:tcBorders>
              <w:top w:val="nil"/>
              <w:left w:val="nil"/>
              <w:bottom w:val="single" w:sz="4" w:space="0" w:color="auto"/>
              <w:right w:val="single" w:sz="4" w:space="0" w:color="auto"/>
            </w:tcBorders>
            <w:shd w:val="clear" w:color="auto" w:fill="auto"/>
            <w:noWrap/>
            <w:vAlign w:val="bottom"/>
            <w:hideMark/>
          </w:tcPr>
          <w:p w14:paraId="15BB76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3B61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5C27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95316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384E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D670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832332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90299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202</w:t>
            </w:r>
          </w:p>
        </w:tc>
        <w:tc>
          <w:tcPr>
            <w:tcW w:w="479" w:type="pct"/>
            <w:vMerge/>
            <w:tcBorders>
              <w:top w:val="nil"/>
              <w:left w:val="single" w:sz="4" w:space="0" w:color="auto"/>
              <w:bottom w:val="single" w:sz="4" w:space="0" w:color="000000"/>
              <w:right w:val="single" w:sz="4" w:space="0" w:color="auto"/>
            </w:tcBorders>
            <w:vAlign w:val="center"/>
            <w:hideMark/>
          </w:tcPr>
          <w:p w14:paraId="03D387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4F474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11F84D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Prinia </w:t>
            </w:r>
          </w:p>
        </w:tc>
        <w:tc>
          <w:tcPr>
            <w:tcW w:w="721" w:type="pct"/>
            <w:tcBorders>
              <w:top w:val="nil"/>
              <w:left w:val="nil"/>
              <w:bottom w:val="single" w:sz="4" w:space="0" w:color="auto"/>
              <w:right w:val="single" w:sz="4" w:space="0" w:color="auto"/>
            </w:tcBorders>
            <w:shd w:val="clear" w:color="auto" w:fill="auto"/>
            <w:noWrap/>
            <w:vAlign w:val="center"/>
            <w:hideMark/>
          </w:tcPr>
          <w:p w14:paraId="013833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sylvatica</w:t>
            </w:r>
          </w:p>
        </w:tc>
        <w:tc>
          <w:tcPr>
            <w:tcW w:w="769" w:type="pct"/>
            <w:tcBorders>
              <w:top w:val="nil"/>
              <w:left w:val="nil"/>
              <w:bottom w:val="single" w:sz="4" w:space="0" w:color="auto"/>
              <w:right w:val="single" w:sz="4" w:space="0" w:color="auto"/>
            </w:tcBorders>
            <w:shd w:val="clear" w:color="auto" w:fill="auto"/>
            <w:noWrap/>
            <w:vAlign w:val="bottom"/>
            <w:hideMark/>
          </w:tcPr>
          <w:p w14:paraId="641C97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37FE5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49EF0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6CD3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A075E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BE89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3B9C1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89551B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E0384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203</w:t>
            </w:r>
          </w:p>
        </w:tc>
        <w:tc>
          <w:tcPr>
            <w:tcW w:w="479" w:type="pct"/>
            <w:vMerge/>
            <w:tcBorders>
              <w:top w:val="nil"/>
              <w:left w:val="single" w:sz="4" w:space="0" w:color="auto"/>
              <w:bottom w:val="single" w:sz="4" w:space="0" w:color="000000"/>
              <w:right w:val="single" w:sz="4" w:space="0" w:color="auto"/>
            </w:tcBorders>
            <w:vAlign w:val="center"/>
            <w:hideMark/>
          </w:tcPr>
          <w:p w14:paraId="0CDCCE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DEC8B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6BFFB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Prinia </w:t>
            </w:r>
          </w:p>
        </w:tc>
        <w:tc>
          <w:tcPr>
            <w:tcW w:w="721" w:type="pct"/>
            <w:tcBorders>
              <w:top w:val="nil"/>
              <w:left w:val="nil"/>
              <w:bottom w:val="single" w:sz="4" w:space="0" w:color="auto"/>
              <w:right w:val="single" w:sz="4" w:space="0" w:color="auto"/>
            </w:tcBorders>
            <w:shd w:val="clear" w:color="auto" w:fill="auto"/>
            <w:noWrap/>
            <w:vAlign w:val="center"/>
            <w:hideMark/>
          </w:tcPr>
          <w:p w14:paraId="4E2DB95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Prinia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socialis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B2CA5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ADFEB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B4E06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4FA4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95CCB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7FF38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517A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90B714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6D4A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204</w:t>
            </w:r>
          </w:p>
        </w:tc>
        <w:tc>
          <w:tcPr>
            <w:tcW w:w="479" w:type="pct"/>
            <w:vMerge/>
            <w:tcBorders>
              <w:top w:val="nil"/>
              <w:left w:val="single" w:sz="4" w:space="0" w:color="auto"/>
              <w:bottom w:val="single" w:sz="4" w:space="0" w:color="000000"/>
              <w:right w:val="single" w:sz="4" w:space="0" w:color="auto"/>
            </w:tcBorders>
            <w:vAlign w:val="center"/>
            <w:hideMark/>
          </w:tcPr>
          <w:p w14:paraId="02DC5C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AE741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BC463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 Prinia </w:t>
            </w:r>
          </w:p>
        </w:tc>
        <w:tc>
          <w:tcPr>
            <w:tcW w:w="721" w:type="pct"/>
            <w:tcBorders>
              <w:top w:val="nil"/>
              <w:left w:val="nil"/>
              <w:bottom w:val="single" w:sz="4" w:space="0" w:color="auto"/>
              <w:right w:val="single" w:sz="4" w:space="0" w:color="auto"/>
            </w:tcBorders>
            <w:shd w:val="clear" w:color="auto" w:fill="auto"/>
            <w:noWrap/>
            <w:vAlign w:val="center"/>
            <w:hideMark/>
          </w:tcPr>
          <w:p w14:paraId="75DDDDC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Prinia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inornata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B911D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6913E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881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11E7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8B02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33F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98B1E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F4BBD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053A8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205</w:t>
            </w:r>
          </w:p>
        </w:tc>
        <w:tc>
          <w:tcPr>
            <w:tcW w:w="479" w:type="pct"/>
            <w:vMerge/>
            <w:tcBorders>
              <w:top w:val="nil"/>
              <w:left w:val="single" w:sz="4" w:space="0" w:color="auto"/>
              <w:bottom w:val="single" w:sz="4" w:space="0" w:color="000000"/>
              <w:right w:val="single" w:sz="4" w:space="0" w:color="auto"/>
            </w:tcBorders>
            <w:vAlign w:val="center"/>
            <w:hideMark/>
          </w:tcPr>
          <w:p w14:paraId="7EA364C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D5DD2F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372980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Tailorbird </w:t>
            </w:r>
          </w:p>
        </w:tc>
        <w:tc>
          <w:tcPr>
            <w:tcW w:w="721" w:type="pct"/>
            <w:tcBorders>
              <w:top w:val="nil"/>
              <w:left w:val="nil"/>
              <w:bottom w:val="single" w:sz="4" w:space="0" w:color="auto"/>
              <w:right w:val="single" w:sz="4" w:space="0" w:color="auto"/>
            </w:tcBorders>
            <w:shd w:val="clear" w:color="auto" w:fill="auto"/>
            <w:noWrap/>
            <w:vAlign w:val="center"/>
            <w:hideMark/>
          </w:tcPr>
          <w:p w14:paraId="0E3E558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Orthotomus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sutorius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862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548A8C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24447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7EAE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7060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12C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8052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12371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D60F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206</w:t>
            </w:r>
          </w:p>
        </w:tc>
        <w:tc>
          <w:tcPr>
            <w:tcW w:w="479" w:type="pct"/>
            <w:vMerge/>
            <w:tcBorders>
              <w:top w:val="nil"/>
              <w:left w:val="single" w:sz="4" w:space="0" w:color="auto"/>
              <w:bottom w:val="single" w:sz="4" w:space="0" w:color="000000"/>
              <w:right w:val="single" w:sz="4" w:space="0" w:color="auto"/>
            </w:tcBorders>
            <w:vAlign w:val="center"/>
            <w:hideMark/>
          </w:tcPr>
          <w:p w14:paraId="7C2715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F76D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Acrocephalidae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EFED3C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Warbler </w:t>
            </w:r>
          </w:p>
        </w:tc>
        <w:tc>
          <w:tcPr>
            <w:tcW w:w="721" w:type="pct"/>
            <w:tcBorders>
              <w:top w:val="nil"/>
              <w:left w:val="nil"/>
              <w:bottom w:val="single" w:sz="4" w:space="0" w:color="auto"/>
              <w:right w:val="single" w:sz="4" w:space="0" w:color="auto"/>
            </w:tcBorders>
            <w:shd w:val="clear" w:color="auto" w:fill="auto"/>
            <w:noWrap/>
            <w:vAlign w:val="center"/>
            <w:hideMark/>
          </w:tcPr>
          <w:p w14:paraId="410F19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Iduna caligata</w:t>
            </w:r>
          </w:p>
        </w:tc>
        <w:tc>
          <w:tcPr>
            <w:tcW w:w="769" w:type="pct"/>
            <w:tcBorders>
              <w:top w:val="nil"/>
              <w:left w:val="nil"/>
              <w:bottom w:val="single" w:sz="4" w:space="0" w:color="auto"/>
              <w:right w:val="single" w:sz="4" w:space="0" w:color="auto"/>
            </w:tcBorders>
            <w:shd w:val="clear" w:color="auto" w:fill="auto"/>
            <w:noWrap/>
            <w:vAlign w:val="bottom"/>
            <w:hideMark/>
          </w:tcPr>
          <w:p w14:paraId="7B472C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(M.H.C. Lichtenstein, 1823)</w:t>
            </w:r>
          </w:p>
        </w:tc>
        <w:tc>
          <w:tcPr>
            <w:tcW w:w="342" w:type="pct"/>
            <w:tcBorders>
              <w:top w:val="nil"/>
              <w:left w:val="nil"/>
              <w:bottom w:val="single" w:sz="4" w:space="0" w:color="auto"/>
              <w:right w:val="single" w:sz="4" w:space="0" w:color="auto"/>
            </w:tcBorders>
            <w:shd w:val="clear" w:color="auto" w:fill="auto"/>
            <w:noWrap/>
            <w:vAlign w:val="bottom"/>
            <w:hideMark/>
          </w:tcPr>
          <w:p w14:paraId="747287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8BBA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1B009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972DA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62E7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C7EE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EFB2A4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9D769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207</w:t>
            </w:r>
          </w:p>
        </w:tc>
        <w:tc>
          <w:tcPr>
            <w:tcW w:w="479" w:type="pct"/>
            <w:vMerge/>
            <w:tcBorders>
              <w:top w:val="nil"/>
              <w:left w:val="single" w:sz="4" w:space="0" w:color="auto"/>
              <w:bottom w:val="single" w:sz="4" w:space="0" w:color="000000"/>
              <w:right w:val="single" w:sz="4" w:space="0" w:color="auto"/>
            </w:tcBorders>
            <w:vAlign w:val="center"/>
            <w:hideMark/>
          </w:tcPr>
          <w:p w14:paraId="7804D8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D007C1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6A638A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Warbler </w:t>
            </w:r>
          </w:p>
        </w:tc>
        <w:tc>
          <w:tcPr>
            <w:tcW w:w="721" w:type="pct"/>
            <w:tcBorders>
              <w:top w:val="nil"/>
              <w:left w:val="nil"/>
              <w:bottom w:val="single" w:sz="4" w:space="0" w:color="auto"/>
              <w:right w:val="single" w:sz="4" w:space="0" w:color="auto"/>
            </w:tcBorders>
            <w:shd w:val="clear" w:color="auto" w:fill="auto"/>
            <w:noWrap/>
            <w:vAlign w:val="center"/>
            <w:hideMark/>
          </w:tcPr>
          <w:p w14:paraId="71D94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Iduna </w:t>
            </w:r>
            <w:proofErr w:type="spellStart"/>
            <w:r w:rsidRPr="009D37E6">
              <w:rPr>
                <w:rFonts w:ascii="Times New Roman" w:eastAsia="Times New Roman" w:hAnsi="Times New Roman" w:cs="Times New Roman"/>
                <w:sz w:val="20"/>
                <w:szCs w:val="20"/>
              </w:rPr>
              <w:t>rama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723D6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74E60E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8B7FA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5240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78B6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F0ED7C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7999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AD6D2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913FE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208</w:t>
            </w:r>
          </w:p>
        </w:tc>
        <w:tc>
          <w:tcPr>
            <w:tcW w:w="479" w:type="pct"/>
            <w:vMerge/>
            <w:tcBorders>
              <w:top w:val="nil"/>
              <w:left w:val="single" w:sz="4" w:space="0" w:color="auto"/>
              <w:bottom w:val="single" w:sz="4" w:space="0" w:color="000000"/>
              <w:right w:val="single" w:sz="4" w:space="0" w:color="auto"/>
            </w:tcBorders>
            <w:vAlign w:val="center"/>
            <w:hideMark/>
          </w:tcPr>
          <w:p w14:paraId="034C78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7A55D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E033F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Blyth's Reed Warbler </w:t>
            </w:r>
          </w:p>
        </w:tc>
        <w:tc>
          <w:tcPr>
            <w:tcW w:w="721" w:type="pct"/>
            <w:tcBorders>
              <w:top w:val="nil"/>
              <w:left w:val="nil"/>
              <w:bottom w:val="single" w:sz="4" w:space="0" w:color="auto"/>
              <w:right w:val="single" w:sz="4" w:space="0" w:color="auto"/>
            </w:tcBorders>
            <w:shd w:val="clear" w:color="auto" w:fill="auto"/>
            <w:noWrap/>
            <w:vAlign w:val="center"/>
            <w:hideMark/>
          </w:tcPr>
          <w:p w14:paraId="2DB80CB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Acrocephalus </w:t>
            </w:r>
            <w:proofErr w:type="spellStart"/>
            <w:r w:rsidRPr="009D37E6">
              <w:rPr>
                <w:rFonts w:ascii="Times New Roman" w:eastAsia="Times New Roman" w:hAnsi="Times New Roman" w:cs="Times New Roman"/>
                <w:sz w:val="20"/>
                <w:szCs w:val="20"/>
              </w:rPr>
              <w:t>dumetorum</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8CC83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1849</w:t>
            </w:r>
          </w:p>
        </w:tc>
        <w:tc>
          <w:tcPr>
            <w:tcW w:w="342" w:type="pct"/>
            <w:tcBorders>
              <w:top w:val="nil"/>
              <w:left w:val="nil"/>
              <w:bottom w:val="single" w:sz="4" w:space="0" w:color="auto"/>
              <w:right w:val="single" w:sz="4" w:space="0" w:color="auto"/>
            </w:tcBorders>
            <w:shd w:val="clear" w:color="auto" w:fill="auto"/>
            <w:noWrap/>
            <w:vAlign w:val="bottom"/>
            <w:hideMark/>
          </w:tcPr>
          <w:p w14:paraId="28CA6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88BA2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FF78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5542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8CAF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F695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05162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5355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209</w:t>
            </w:r>
          </w:p>
        </w:tc>
        <w:tc>
          <w:tcPr>
            <w:tcW w:w="479" w:type="pct"/>
            <w:vMerge/>
            <w:tcBorders>
              <w:top w:val="nil"/>
              <w:left w:val="single" w:sz="4" w:space="0" w:color="auto"/>
              <w:bottom w:val="single" w:sz="4" w:space="0" w:color="000000"/>
              <w:right w:val="single" w:sz="4" w:space="0" w:color="auto"/>
            </w:tcBorders>
            <w:vAlign w:val="center"/>
            <w:hideMark/>
          </w:tcPr>
          <w:p w14:paraId="7DF18E4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EC6E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644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Paddyfield</w:t>
            </w:r>
            <w:proofErr w:type="spellEnd"/>
            <w:r w:rsidRPr="009D37E6">
              <w:rPr>
                <w:rFonts w:ascii="Times New Roman" w:eastAsia="Times New Roman" w:hAnsi="Times New Roman" w:cs="Times New Roman"/>
                <w:b/>
                <w:bCs/>
                <w:sz w:val="20"/>
                <w:szCs w:val="20"/>
              </w:rPr>
              <w:t xml:space="preserve"> Warbler </w:t>
            </w:r>
          </w:p>
        </w:tc>
        <w:tc>
          <w:tcPr>
            <w:tcW w:w="721" w:type="pct"/>
            <w:tcBorders>
              <w:top w:val="nil"/>
              <w:left w:val="nil"/>
              <w:bottom w:val="single" w:sz="4" w:space="0" w:color="auto"/>
              <w:right w:val="single" w:sz="4" w:space="0" w:color="auto"/>
            </w:tcBorders>
            <w:shd w:val="clear" w:color="auto" w:fill="auto"/>
            <w:noWrap/>
            <w:vAlign w:val="center"/>
            <w:hideMark/>
          </w:tcPr>
          <w:p w14:paraId="4C49F6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Acrocephalus </w:t>
            </w:r>
            <w:proofErr w:type="spellStart"/>
            <w:r w:rsidRPr="009D37E6">
              <w:rPr>
                <w:rFonts w:ascii="Times New Roman" w:eastAsia="Times New Roman" w:hAnsi="Times New Roman" w:cs="Times New Roman"/>
                <w:sz w:val="20"/>
                <w:szCs w:val="20"/>
              </w:rPr>
              <w:t>agricola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C6F748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1845)</w:t>
            </w:r>
          </w:p>
        </w:tc>
        <w:tc>
          <w:tcPr>
            <w:tcW w:w="342" w:type="pct"/>
            <w:tcBorders>
              <w:top w:val="nil"/>
              <w:left w:val="nil"/>
              <w:bottom w:val="single" w:sz="4" w:space="0" w:color="auto"/>
              <w:right w:val="single" w:sz="4" w:space="0" w:color="auto"/>
            </w:tcBorders>
            <w:shd w:val="clear" w:color="auto" w:fill="auto"/>
            <w:noWrap/>
            <w:vAlign w:val="bottom"/>
            <w:hideMark/>
          </w:tcPr>
          <w:p w14:paraId="6AD65C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C952B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1A40F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DE4B6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4CA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9B579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74E4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82EA5C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210</w:t>
            </w:r>
          </w:p>
        </w:tc>
        <w:tc>
          <w:tcPr>
            <w:tcW w:w="479" w:type="pct"/>
            <w:vMerge/>
            <w:tcBorders>
              <w:top w:val="nil"/>
              <w:left w:val="single" w:sz="4" w:space="0" w:color="auto"/>
              <w:bottom w:val="single" w:sz="4" w:space="0" w:color="000000"/>
              <w:right w:val="single" w:sz="4" w:space="0" w:color="auto"/>
            </w:tcBorders>
            <w:vAlign w:val="center"/>
            <w:hideMark/>
          </w:tcPr>
          <w:p w14:paraId="209AF9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47192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1E1B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Clamorous Reed Warbler </w:t>
            </w:r>
          </w:p>
        </w:tc>
        <w:tc>
          <w:tcPr>
            <w:tcW w:w="721" w:type="pct"/>
            <w:tcBorders>
              <w:top w:val="nil"/>
              <w:left w:val="nil"/>
              <w:bottom w:val="single" w:sz="4" w:space="0" w:color="auto"/>
              <w:right w:val="single" w:sz="4" w:space="0" w:color="auto"/>
            </w:tcBorders>
            <w:shd w:val="clear" w:color="auto" w:fill="auto"/>
            <w:noWrap/>
            <w:vAlign w:val="center"/>
            <w:hideMark/>
          </w:tcPr>
          <w:p w14:paraId="5206B8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Acrocephalus </w:t>
            </w:r>
            <w:proofErr w:type="spellStart"/>
            <w:r w:rsidRPr="009D37E6">
              <w:rPr>
                <w:rFonts w:ascii="Times New Roman" w:eastAsia="Times New Roman" w:hAnsi="Times New Roman" w:cs="Times New Roman"/>
                <w:sz w:val="20"/>
                <w:szCs w:val="20"/>
              </w:rPr>
              <w:t>stentoreus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6DBA82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Hemprich</w:t>
            </w:r>
            <w:proofErr w:type="spellEnd"/>
            <w:r w:rsidRPr="009D37E6">
              <w:rPr>
                <w:rFonts w:ascii="Times New Roman" w:eastAsia="Times New Roman" w:hAnsi="Times New Roman" w:cs="Times New Roman"/>
                <w:sz w:val="20"/>
                <w:szCs w:val="20"/>
              </w:rPr>
              <w:t xml:space="preserve"> &amp; Ehrenberg, 1833)</w:t>
            </w:r>
          </w:p>
        </w:tc>
        <w:tc>
          <w:tcPr>
            <w:tcW w:w="342" w:type="pct"/>
            <w:tcBorders>
              <w:top w:val="nil"/>
              <w:left w:val="nil"/>
              <w:bottom w:val="single" w:sz="4" w:space="0" w:color="auto"/>
              <w:right w:val="single" w:sz="4" w:space="0" w:color="auto"/>
            </w:tcBorders>
            <w:shd w:val="clear" w:color="auto" w:fill="auto"/>
            <w:noWrap/>
            <w:vAlign w:val="bottom"/>
            <w:hideMark/>
          </w:tcPr>
          <w:p w14:paraId="13CE5D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EE78F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48BA5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C53D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6E5B2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0B88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915AAD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6039B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211</w:t>
            </w:r>
          </w:p>
        </w:tc>
        <w:tc>
          <w:tcPr>
            <w:tcW w:w="479" w:type="pct"/>
            <w:vMerge/>
            <w:tcBorders>
              <w:top w:val="nil"/>
              <w:left w:val="single" w:sz="4" w:space="0" w:color="auto"/>
              <w:bottom w:val="single" w:sz="4" w:space="0" w:color="000000"/>
              <w:right w:val="single" w:sz="4" w:space="0" w:color="auto"/>
            </w:tcBorders>
            <w:vAlign w:val="center"/>
            <w:hideMark/>
          </w:tcPr>
          <w:p w14:paraId="7F9269F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F7C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Hirundinidae</w:t>
            </w:r>
          </w:p>
        </w:tc>
        <w:tc>
          <w:tcPr>
            <w:tcW w:w="863" w:type="pct"/>
            <w:tcBorders>
              <w:top w:val="nil"/>
              <w:left w:val="nil"/>
              <w:bottom w:val="single" w:sz="4" w:space="0" w:color="auto"/>
              <w:right w:val="single" w:sz="4" w:space="0" w:color="auto"/>
            </w:tcBorders>
            <w:shd w:val="clear" w:color="auto" w:fill="auto"/>
            <w:vAlign w:val="center"/>
            <w:hideMark/>
          </w:tcPr>
          <w:p w14:paraId="725AF68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Red-</w:t>
            </w:r>
            <w:proofErr w:type="spellStart"/>
            <w:r w:rsidRPr="009D37E6">
              <w:rPr>
                <w:rFonts w:ascii="Times New Roman" w:eastAsia="Times New Roman" w:hAnsi="Times New Roman" w:cs="Times New Roman"/>
                <w:b/>
                <w:bCs/>
                <w:sz w:val="20"/>
                <w:szCs w:val="20"/>
              </w:rPr>
              <w:t>rumped</w:t>
            </w:r>
            <w:proofErr w:type="spellEnd"/>
            <w:r w:rsidRPr="009D37E6">
              <w:rPr>
                <w:rFonts w:ascii="Times New Roman" w:eastAsia="Times New Roman" w:hAnsi="Times New Roman" w:cs="Times New Roman"/>
                <w:b/>
                <w:bCs/>
                <w:sz w:val="20"/>
                <w:szCs w:val="20"/>
              </w:rPr>
              <w:t xml:space="preserve"> Swallow </w:t>
            </w:r>
          </w:p>
        </w:tc>
        <w:tc>
          <w:tcPr>
            <w:tcW w:w="721" w:type="pct"/>
            <w:tcBorders>
              <w:top w:val="nil"/>
              <w:left w:val="nil"/>
              <w:bottom w:val="single" w:sz="4" w:space="0" w:color="auto"/>
              <w:right w:val="single" w:sz="4" w:space="0" w:color="auto"/>
            </w:tcBorders>
            <w:shd w:val="clear" w:color="auto" w:fill="auto"/>
            <w:noWrap/>
            <w:vAlign w:val="center"/>
            <w:hideMark/>
          </w:tcPr>
          <w:p w14:paraId="26B02A9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Cecropis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daurica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F5E36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Laxmann</w:t>
            </w:r>
            <w:proofErr w:type="spellEnd"/>
            <w:r w:rsidRPr="009D37E6">
              <w:rPr>
                <w:rFonts w:ascii="Times New Roman" w:eastAsia="Times New Roman" w:hAnsi="Times New Roman" w:cs="Times New Roman"/>
                <w:sz w:val="20"/>
                <w:szCs w:val="20"/>
              </w:rPr>
              <w:t>, 1769)</w:t>
            </w:r>
          </w:p>
        </w:tc>
        <w:tc>
          <w:tcPr>
            <w:tcW w:w="342" w:type="pct"/>
            <w:tcBorders>
              <w:top w:val="nil"/>
              <w:left w:val="nil"/>
              <w:bottom w:val="single" w:sz="4" w:space="0" w:color="auto"/>
              <w:right w:val="single" w:sz="4" w:space="0" w:color="auto"/>
            </w:tcBorders>
            <w:shd w:val="clear" w:color="auto" w:fill="auto"/>
            <w:noWrap/>
            <w:vAlign w:val="bottom"/>
            <w:hideMark/>
          </w:tcPr>
          <w:p w14:paraId="6C6631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7888A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C27D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E7A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AA7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3C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32CA0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F48E4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212</w:t>
            </w:r>
          </w:p>
        </w:tc>
        <w:tc>
          <w:tcPr>
            <w:tcW w:w="479" w:type="pct"/>
            <w:vMerge/>
            <w:tcBorders>
              <w:top w:val="nil"/>
              <w:left w:val="single" w:sz="4" w:space="0" w:color="auto"/>
              <w:bottom w:val="single" w:sz="4" w:space="0" w:color="000000"/>
              <w:right w:val="single" w:sz="4" w:space="0" w:color="auto"/>
            </w:tcBorders>
            <w:vAlign w:val="center"/>
            <w:hideMark/>
          </w:tcPr>
          <w:p w14:paraId="7A7C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FB9AB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10021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Wire-tailed Swallow </w:t>
            </w:r>
          </w:p>
        </w:tc>
        <w:tc>
          <w:tcPr>
            <w:tcW w:w="721" w:type="pct"/>
            <w:tcBorders>
              <w:top w:val="nil"/>
              <w:left w:val="nil"/>
              <w:bottom w:val="single" w:sz="4" w:space="0" w:color="auto"/>
              <w:right w:val="single" w:sz="4" w:space="0" w:color="auto"/>
            </w:tcBorders>
            <w:shd w:val="clear" w:color="auto" w:fill="auto"/>
            <w:noWrap/>
            <w:vAlign w:val="center"/>
            <w:hideMark/>
          </w:tcPr>
          <w:p w14:paraId="6D1B938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smithii</w:t>
            </w:r>
          </w:p>
        </w:tc>
        <w:tc>
          <w:tcPr>
            <w:tcW w:w="769" w:type="pct"/>
            <w:tcBorders>
              <w:top w:val="nil"/>
              <w:left w:val="nil"/>
              <w:bottom w:val="single" w:sz="4" w:space="0" w:color="auto"/>
              <w:right w:val="single" w:sz="4" w:space="0" w:color="auto"/>
            </w:tcBorders>
            <w:shd w:val="clear" w:color="auto" w:fill="auto"/>
            <w:noWrap/>
            <w:vAlign w:val="bottom"/>
            <w:hideMark/>
          </w:tcPr>
          <w:p w14:paraId="55F74E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Leach, 1818</w:t>
            </w:r>
          </w:p>
        </w:tc>
        <w:tc>
          <w:tcPr>
            <w:tcW w:w="342" w:type="pct"/>
            <w:tcBorders>
              <w:top w:val="nil"/>
              <w:left w:val="nil"/>
              <w:bottom w:val="single" w:sz="4" w:space="0" w:color="auto"/>
              <w:right w:val="single" w:sz="4" w:space="0" w:color="auto"/>
            </w:tcBorders>
            <w:shd w:val="clear" w:color="auto" w:fill="auto"/>
            <w:noWrap/>
            <w:vAlign w:val="bottom"/>
            <w:hideMark/>
          </w:tcPr>
          <w:p w14:paraId="0B7EED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F7339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808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78381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B0507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B042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3277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C7C79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213</w:t>
            </w:r>
          </w:p>
        </w:tc>
        <w:tc>
          <w:tcPr>
            <w:tcW w:w="479" w:type="pct"/>
            <w:vMerge/>
            <w:tcBorders>
              <w:top w:val="nil"/>
              <w:left w:val="single" w:sz="4" w:space="0" w:color="auto"/>
              <w:bottom w:val="single" w:sz="4" w:space="0" w:color="000000"/>
              <w:right w:val="single" w:sz="4" w:space="0" w:color="auto"/>
            </w:tcBorders>
            <w:vAlign w:val="center"/>
            <w:hideMark/>
          </w:tcPr>
          <w:p w14:paraId="4E59AD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16E57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11956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Barn Swallow </w:t>
            </w:r>
          </w:p>
        </w:tc>
        <w:tc>
          <w:tcPr>
            <w:tcW w:w="721" w:type="pct"/>
            <w:tcBorders>
              <w:top w:val="nil"/>
              <w:left w:val="nil"/>
              <w:bottom w:val="single" w:sz="4" w:space="0" w:color="auto"/>
              <w:right w:val="single" w:sz="4" w:space="0" w:color="auto"/>
            </w:tcBorders>
            <w:shd w:val="clear" w:color="auto" w:fill="auto"/>
            <w:noWrap/>
            <w:vAlign w:val="center"/>
            <w:hideMark/>
          </w:tcPr>
          <w:p w14:paraId="2412D24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rustica</w:t>
            </w:r>
          </w:p>
        </w:tc>
        <w:tc>
          <w:tcPr>
            <w:tcW w:w="769" w:type="pct"/>
            <w:tcBorders>
              <w:top w:val="nil"/>
              <w:left w:val="nil"/>
              <w:bottom w:val="single" w:sz="4" w:space="0" w:color="auto"/>
              <w:right w:val="single" w:sz="4" w:space="0" w:color="auto"/>
            </w:tcBorders>
            <w:shd w:val="clear" w:color="auto" w:fill="auto"/>
            <w:noWrap/>
            <w:vAlign w:val="bottom"/>
            <w:hideMark/>
          </w:tcPr>
          <w:p w14:paraId="0119B2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F027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052251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097F5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0A13A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45FA2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DD2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E4C14E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9D57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214</w:t>
            </w:r>
          </w:p>
        </w:tc>
        <w:tc>
          <w:tcPr>
            <w:tcW w:w="479" w:type="pct"/>
            <w:vMerge/>
            <w:tcBorders>
              <w:top w:val="nil"/>
              <w:left w:val="single" w:sz="4" w:space="0" w:color="auto"/>
              <w:bottom w:val="single" w:sz="4" w:space="0" w:color="000000"/>
              <w:right w:val="single" w:sz="4" w:space="0" w:color="auto"/>
            </w:tcBorders>
            <w:vAlign w:val="center"/>
            <w:hideMark/>
          </w:tcPr>
          <w:p w14:paraId="284596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0B3FC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3F6AD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Dusky Crag Martin </w:t>
            </w:r>
          </w:p>
        </w:tc>
        <w:tc>
          <w:tcPr>
            <w:tcW w:w="721" w:type="pct"/>
            <w:tcBorders>
              <w:top w:val="nil"/>
              <w:left w:val="nil"/>
              <w:bottom w:val="single" w:sz="4" w:space="0" w:color="auto"/>
              <w:right w:val="single" w:sz="4" w:space="0" w:color="auto"/>
            </w:tcBorders>
            <w:shd w:val="clear" w:color="auto" w:fill="auto"/>
            <w:noWrap/>
            <w:vAlign w:val="center"/>
            <w:hideMark/>
          </w:tcPr>
          <w:p w14:paraId="097C1CD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Ptyonoprogne</w:t>
            </w:r>
            <w:proofErr w:type="spellEnd"/>
            <w:r w:rsidRPr="009D37E6">
              <w:rPr>
                <w:rFonts w:ascii="Times New Roman" w:eastAsia="Times New Roman" w:hAnsi="Times New Roman" w:cs="Times New Roman"/>
                <w:sz w:val="20"/>
                <w:szCs w:val="20"/>
              </w:rPr>
              <w:t xml:space="preserve"> concolor</w:t>
            </w:r>
          </w:p>
        </w:tc>
        <w:tc>
          <w:tcPr>
            <w:tcW w:w="769" w:type="pct"/>
            <w:tcBorders>
              <w:top w:val="nil"/>
              <w:left w:val="nil"/>
              <w:bottom w:val="single" w:sz="4" w:space="0" w:color="auto"/>
              <w:right w:val="single" w:sz="4" w:space="0" w:color="auto"/>
            </w:tcBorders>
            <w:shd w:val="clear" w:color="auto" w:fill="auto"/>
            <w:noWrap/>
            <w:vAlign w:val="bottom"/>
            <w:hideMark/>
          </w:tcPr>
          <w:p w14:paraId="796A5A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00EE7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6E1FC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9EA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B65D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234B8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B8C3E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BD7F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7CB0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215</w:t>
            </w:r>
          </w:p>
        </w:tc>
        <w:tc>
          <w:tcPr>
            <w:tcW w:w="479" w:type="pct"/>
            <w:vMerge/>
            <w:tcBorders>
              <w:top w:val="nil"/>
              <w:left w:val="single" w:sz="4" w:space="0" w:color="auto"/>
              <w:bottom w:val="single" w:sz="4" w:space="0" w:color="000000"/>
              <w:right w:val="single" w:sz="4" w:space="0" w:color="auto"/>
            </w:tcBorders>
            <w:vAlign w:val="center"/>
            <w:hideMark/>
          </w:tcPr>
          <w:p w14:paraId="72F490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B459F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FE24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Grey-throated Martin </w:t>
            </w:r>
          </w:p>
        </w:tc>
        <w:tc>
          <w:tcPr>
            <w:tcW w:w="721" w:type="pct"/>
            <w:tcBorders>
              <w:top w:val="nil"/>
              <w:left w:val="nil"/>
              <w:bottom w:val="single" w:sz="4" w:space="0" w:color="auto"/>
              <w:right w:val="single" w:sz="4" w:space="0" w:color="auto"/>
            </w:tcBorders>
            <w:shd w:val="clear" w:color="auto" w:fill="auto"/>
            <w:noWrap/>
            <w:vAlign w:val="center"/>
            <w:hideMark/>
          </w:tcPr>
          <w:p w14:paraId="38BA96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Riparia chinensis</w:t>
            </w:r>
          </w:p>
        </w:tc>
        <w:tc>
          <w:tcPr>
            <w:tcW w:w="769" w:type="pct"/>
            <w:tcBorders>
              <w:top w:val="nil"/>
              <w:left w:val="nil"/>
              <w:bottom w:val="single" w:sz="4" w:space="0" w:color="auto"/>
              <w:right w:val="single" w:sz="4" w:space="0" w:color="auto"/>
            </w:tcBorders>
            <w:shd w:val="clear" w:color="auto" w:fill="auto"/>
            <w:noWrap/>
            <w:vAlign w:val="bottom"/>
            <w:hideMark/>
          </w:tcPr>
          <w:p w14:paraId="691DACA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42" w:type="pct"/>
            <w:tcBorders>
              <w:top w:val="nil"/>
              <w:left w:val="nil"/>
              <w:bottom w:val="single" w:sz="4" w:space="0" w:color="auto"/>
              <w:right w:val="single" w:sz="4" w:space="0" w:color="auto"/>
            </w:tcBorders>
            <w:shd w:val="clear" w:color="auto" w:fill="auto"/>
            <w:noWrap/>
            <w:vAlign w:val="bottom"/>
            <w:hideMark/>
          </w:tcPr>
          <w:p w14:paraId="32746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3A39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FC503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1DDC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A5AC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D9B9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019C2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C2CE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216</w:t>
            </w:r>
          </w:p>
        </w:tc>
        <w:tc>
          <w:tcPr>
            <w:tcW w:w="479" w:type="pct"/>
            <w:vMerge/>
            <w:tcBorders>
              <w:top w:val="nil"/>
              <w:left w:val="single" w:sz="4" w:space="0" w:color="auto"/>
              <w:bottom w:val="single" w:sz="4" w:space="0" w:color="000000"/>
              <w:right w:val="single" w:sz="4" w:space="0" w:color="auto"/>
            </w:tcBorders>
            <w:vAlign w:val="center"/>
            <w:hideMark/>
          </w:tcPr>
          <w:p w14:paraId="5D8883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345F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Pycnonotidae</w:t>
            </w:r>
          </w:p>
        </w:tc>
        <w:tc>
          <w:tcPr>
            <w:tcW w:w="863" w:type="pct"/>
            <w:tcBorders>
              <w:top w:val="nil"/>
              <w:left w:val="nil"/>
              <w:bottom w:val="single" w:sz="4" w:space="0" w:color="auto"/>
              <w:right w:val="single" w:sz="4" w:space="0" w:color="auto"/>
            </w:tcBorders>
            <w:shd w:val="clear" w:color="auto" w:fill="auto"/>
            <w:vAlign w:val="center"/>
            <w:hideMark/>
          </w:tcPr>
          <w:p w14:paraId="49500F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Black-crested Bulbul </w:t>
            </w:r>
          </w:p>
        </w:tc>
        <w:tc>
          <w:tcPr>
            <w:tcW w:w="721" w:type="pct"/>
            <w:tcBorders>
              <w:top w:val="nil"/>
              <w:left w:val="nil"/>
              <w:bottom w:val="single" w:sz="4" w:space="0" w:color="auto"/>
              <w:right w:val="single" w:sz="4" w:space="0" w:color="auto"/>
            </w:tcBorders>
            <w:shd w:val="clear" w:color="auto" w:fill="auto"/>
            <w:noWrap/>
            <w:vAlign w:val="center"/>
            <w:hideMark/>
          </w:tcPr>
          <w:p w14:paraId="1F6A329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flaviventris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82369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1184D9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8B6F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437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6748F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B85F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280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98629E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CFE71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217</w:t>
            </w:r>
          </w:p>
        </w:tc>
        <w:tc>
          <w:tcPr>
            <w:tcW w:w="479" w:type="pct"/>
            <w:vMerge/>
            <w:tcBorders>
              <w:top w:val="nil"/>
              <w:left w:val="single" w:sz="4" w:space="0" w:color="auto"/>
              <w:bottom w:val="single" w:sz="4" w:space="0" w:color="000000"/>
              <w:right w:val="single" w:sz="4" w:space="0" w:color="auto"/>
            </w:tcBorders>
            <w:vAlign w:val="center"/>
            <w:hideMark/>
          </w:tcPr>
          <w:p w14:paraId="70E171A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D165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3416FF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Red-whiskered Bulbul </w:t>
            </w:r>
          </w:p>
        </w:tc>
        <w:tc>
          <w:tcPr>
            <w:tcW w:w="721" w:type="pct"/>
            <w:tcBorders>
              <w:top w:val="nil"/>
              <w:left w:val="nil"/>
              <w:bottom w:val="single" w:sz="4" w:space="0" w:color="auto"/>
              <w:right w:val="single" w:sz="4" w:space="0" w:color="auto"/>
            </w:tcBorders>
            <w:shd w:val="clear" w:color="auto" w:fill="auto"/>
            <w:noWrap/>
            <w:vAlign w:val="center"/>
            <w:hideMark/>
          </w:tcPr>
          <w:p w14:paraId="60727D7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jocosus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34484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68D41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41F33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0188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D855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35454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474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49ACA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01D0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218</w:t>
            </w:r>
          </w:p>
        </w:tc>
        <w:tc>
          <w:tcPr>
            <w:tcW w:w="479" w:type="pct"/>
            <w:vMerge/>
            <w:tcBorders>
              <w:top w:val="nil"/>
              <w:left w:val="single" w:sz="4" w:space="0" w:color="auto"/>
              <w:bottom w:val="single" w:sz="4" w:space="0" w:color="000000"/>
              <w:right w:val="single" w:sz="4" w:space="0" w:color="auto"/>
            </w:tcBorders>
            <w:vAlign w:val="center"/>
            <w:hideMark/>
          </w:tcPr>
          <w:p w14:paraId="6FA56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BBDD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03FCF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Red-vented Bulbul </w:t>
            </w:r>
          </w:p>
        </w:tc>
        <w:tc>
          <w:tcPr>
            <w:tcW w:w="721" w:type="pct"/>
            <w:tcBorders>
              <w:top w:val="nil"/>
              <w:left w:val="nil"/>
              <w:bottom w:val="single" w:sz="4" w:space="0" w:color="auto"/>
              <w:right w:val="single" w:sz="4" w:space="0" w:color="auto"/>
            </w:tcBorders>
            <w:shd w:val="clear" w:color="auto" w:fill="auto"/>
            <w:noWrap/>
            <w:vAlign w:val="center"/>
            <w:hideMark/>
          </w:tcPr>
          <w:p w14:paraId="0B0C5CF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cafer</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456C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063D5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1117A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68F7F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A0BC8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12947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7B84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CC75B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57109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219</w:t>
            </w:r>
          </w:p>
        </w:tc>
        <w:tc>
          <w:tcPr>
            <w:tcW w:w="479" w:type="pct"/>
            <w:vMerge/>
            <w:tcBorders>
              <w:top w:val="nil"/>
              <w:left w:val="single" w:sz="4" w:space="0" w:color="auto"/>
              <w:bottom w:val="single" w:sz="4" w:space="0" w:color="000000"/>
              <w:right w:val="single" w:sz="4" w:space="0" w:color="auto"/>
            </w:tcBorders>
            <w:vAlign w:val="center"/>
            <w:hideMark/>
          </w:tcPr>
          <w:p w14:paraId="0423B8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5EBD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8BFFE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Bulbul </w:t>
            </w:r>
          </w:p>
        </w:tc>
        <w:tc>
          <w:tcPr>
            <w:tcW w:w="721" w:type="pct"/>
            <w:tcBorders>
              <w:top w:val="nil"/>
              <w:left w:val="nil"/>
              <w:bottom w:val="single" w:sz="4" w:space="0" w:color="auto"/>
              <w:right w:val="single" w:sz="4" w:space="0" w:color="auto"/>
            </w:tcBorders>
            <w:shd w:val="clear" w:color="auto" w:fill="auto"/>
            <w:noWrap/>
            <w:vAlign w:val="center"/>
            <w:hideMark/>
          </w:tcPr>
          <w:p w14:paraId="7FE452D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Pycnonotus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luteolus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54B2F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1841)</w:t>
            </w:r>
          </w:p>
        </w:tc>
        <w:tc>
          <w:tcPr>
            <w:tcW w:w="342" w:type="pct"/>
            <w:tcBorders>
              <w:top w:val="nil"/>
              <w:left w:val="nil"/>
              <w:bottom w:val="single" w:sz="4" w:space="0" w:color="auto"/>
              <w:right w:val="single" w:sz="4" w:space="0" w:color="auto"/>
            </w:tcBorders>
            <w:shd w:val="clear" w:color="auto" w:fill="auto"/>
            <w:noWrap/>
            <w:vAlign w:val="bottom"/>
            <w:hideMark/>
          </w:tcPr>
          <w:p w14:paraId="60611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769BE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EB442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6A79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3CB1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BDC8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64AA7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CC341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220</w:t>
            </w:r>
          </w:p>
        </w:tc>
        <w:tc>
          <w:tcPr>
            <w:tcW w:w="479" w:type="pct"/>
            <w:vMerge/>
            <w:tcBorders>
              <w:top w:val="nil"/>
              <w:left w:val="single" w:sz="4" w:space="0" w:color="auto"/>
              <w:bottom w:val="single" w:sz="4" w:space="0" w:color="000000"/>
              <w:right w:val="single" w:sz="4" w:space="0" w:color="auto"/>
            </w:tcBorders>
            <w:vAlign w:val="center"/>
            <w:hideMark/>
          </w:tcPr>
          <w:p w14:paraId="5DF710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31074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75F17FE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Hume's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4CC532A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humei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43470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(W.E. Brooks, 1878)</w:t>
            </w:r>
          </w:p>
        </w:tc>
        <w:tc>
          <w:tcPr>
            <w:tcW w:w="342" w:type="pct"/>
            <w:tcBorders>
              <w:top w:val="nil"/>
              <w:left w:val="nil"/>
              <w:bottom w:val="single" w:sz="4" w:space="0" w:color="auto"/>
              <w:right w:val="single" w:sz="4" w:space="0" w:color="auto"/>
            </w:tcBorders>
            <w:shd w:val="clear" w:color="auto" w:fill="auto"/>
            <w:noWrap/>
            <w:vAlign w:val="bottom"/>
            <w:hideMark/>
          </w:tcPr>
          <w:p w14:paraId="2ABF7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E9DB0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27C9E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1D724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5A7C4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1A70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3CED3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DECE8A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221</w:t>
            </w:r>
          </w:p>
        </w:tc>
        <w:tc>
          <w:tcPr>
            <w:tcW w:w="479" w:type="pct"/>
            <w:vMerge/>
            <w:tcBorders>
              <w:top w:val="nil"/>
              <w:left w:val="single" w:sz="4" w:space="0" w:color="auto"/>
              <w:bottom w:val="single" w:sz="4" w:space="0" w:color="000000"/>
              <w:right w:val="single" w:sz="4" w:space="0" w:color="auto"/>
            </w:tcBorders>
            <w:vAlign w:val="center"/>
            <w:hideMark/>
          </w:tcPr>
          <w:p w14:paraId="34A642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5DC7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C1444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Chiffchaff </w:t>
            </w:r>
          </w:p>
        </w:tc>
        <w:tc>
          <w:tcPr>
            <w:tcW w:w="721" w:type="pct"/>
            <w:tcBorders>
              <w:top w:val="nil"/>
              <w:left w:val="nil"/>
              <w:bottom w:val="single" w:sz="4" w:space="0" w:color="auto"/>
              <w:right w:val="single" w:sz="4" w:space="0" w:color="auto"/>
            </w:tcBorders>
            <w:shd w:val="clear" w:color="auto" w:fill="auto"/>
            <w:noWrap/>
            <w:vAlign w:val="center"/>
            <w:hideMark/>
          </w:tcPr>
          <w:p w14:paraId="0A66611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collybita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4A799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CC25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6C098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5B936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D6E1A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4074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2490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1E20E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08B24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222</w:t>
            </w:r>
          </w:p>
        </w:tc>
        <w:tc>
          <w:tcPr>
            <w:tcW w:w="479" w:type="pct"/>
            <w:vMerge/>
            <w:tcBorders>
              <w:top w:val="nil"/>
              <w:left w:val="single" w:sz="4" w:space="0" w:color="auto"/>
              <w:bottom w:val="single" w:sz="4" w:space="0" w:color="000000"/>
              <w:right w:val="single" w:sz="4" w:space="0" w:color="auto"/>
            </w:tcBorders>
            <w:vAlign w:val="center"/>
            <w:hideMark/>
          </w:tcPr>
          <w:p w14:paraId="14F107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B836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117C4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Sulphur-bellied Warbler </w:t>
            </w:r>
          </w:p>
        </w:tc>
        <w:tc>
          <w:tcPr>
            <w:tcW w:w="721" w:type="pct"/>
            <w:tcBorders>
              <w:top w:val="nil"/>
              <w:left w:val="nil"/>
              <w:bottom w:val="single" w:sz="4" w:space="0" w:color="auto"/>
              <w:right w:val="single" w:sz="4" w:space="0" w:color="auto"/>
            </w:tcBorders>
            <w:shd w:val="clear" w:color="auto" w:fill="auto"/>
            <w:noWrap/>
            <w:vAlign w:val="center"/>
            <w:hideMark/>
          </w:tcPr>
          <w:p w14:paraId="7CD9FE3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griseolus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1FA94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1847</w:t>
            </w:r>
          </w:p>
        </w:tc>
        <w:tc>
          <w:tcPr>
            <w:tcW w:w="342" w:type="pct"/>
            <w:tcBorders>
              <w:top w:val="nil"/>
              <w:left w:val="nil"/>
              <w:bottom w:val="single" w:sz="4" w:space="0" w:color="auto"/>
              <w:right w:val="single" w:sz="4" w:space="0" w:color="auto"/>
            </w:tcBorders>
            <w:shd w:val="clear" w:color="auto" w:fill="auto"/>
            <w:noWrap/>
            <w:vAlign w:val="bottom"/>
            <w:hideMark/>
          </w:tcPr>
          <w:p w14:paraId="1517D5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E56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FB7B7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616A2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D70B8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85507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6F6EEF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BE1504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223</w:t>
            </w:r>
          </w:p>
        </w:tc>
        <w:tc>
          <w:tcPr>
            <w:tcW w:w="479" w:type="pct"/>
            <w:vMerge/>
            <w:tcBorders>
              <w:top w:val="nil"/>
              <w:left w:val="single" w:sz="4" w:space="0" w:color="auto"/>
              <w:bottom w:val="single" w:sz="4" w:space="0" w:color="000000"/>
              <w:right w:val="single" w:sz="4" w:space="0" w:color="auto"/>
            </w:tcBorders>
            <w:vAlign w:val="center"/>
            <w:hideMark/>
          </w:tcPr>
          <w:p w14:paraId="0DD09D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73C5B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8727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38FDC97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affinis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26BA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17C58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0235A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74BD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EF25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88AEA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45D36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51AD8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A398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224</w:t>
            </w:r>
          </w:p>
        </w:tc>
        <w:tc>
          <w:tcPr>
            <w:tcW w:w="479" w:type="pct"/>
            <w:vMerge/>
            <w:tcBorders>
              <w:top w:val="nil"/>
              <w:left w:val="single" w:sz="4" w:space="0" w:color="auto"/>
              <w:bottom w:val="single" w:sz="4" w:space="0" w:color="000000"/>
              <w:right w:val="single" w:sz="4" w:space="0" w:color="auto"/>
            </w:tcBorders>
            <w:vAlign w:val="center"/>
            <w:hideMark/>
          </w:tcPr>
          <w:p w14:paraId="5D1CED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DD1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F0F8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446DB2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nitidus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F632F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5B1A9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6BEFC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7EA0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78800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7750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397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210E43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7B980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225</w:t>
            </w:r>
          </w:p>
        </w:tc>
        <w:tc>
          <w:tcPr>
            <w:tcW w:w="479" w:type="pct"/>
            <w:vMerge/>
            <w:tcBorders>
              <w:top w:val="nil"/>
              <w:left w:val="single" w:sz="4" w:space="0" w:color="auto"/>
              <w:bottom w:val="single" w:sz="4" w:space="0" w:color="000000"/>
              <w:right w:val="single" w:sz="4" w:space="0" w:color="auto"/>
            </w:tcBorders>
            <w:vAlign w:val="center"/>
            <w:hideMark/>
          </w:tcPr>
          <w:p w14:paraId="2284C3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A3C8B0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FADED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Greenish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2E7D013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trochiloides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CA3AFC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Sundevall</w:t>
            </w:r>
            <w:proofErr w:type="spellEnd"/>
            <w:r w:rsidRPr="009D37E6">
              <w:rPr>
                <w:rFonts w:ascii="Times New Roman" w:eastAsia="Times New Roman" w:hAnsi="Times New Roman" w:cs="Times New Roman"/>
                <w:sz w:val="20"/>
                <w:szCs w:val="20"/>
              </w:rPr>
              <w:t>, 1837)</w:t>
            </w:r>
          </w:p>
        </w:tc>
        <w:tc>
          <w:tcPr>
            <w:tcW w:w="342" w:type="pct"/>
            <w:tcBorders>
              <w:top w:val="nil"/>
              <w:left w:val="nil"/>
              <w:bottom w:val="single" w:sz="4" w:space="0" w:color="auto"/>
              <w:right w:val="single" w:sz="4" w:space="0" w:color="auto"/>
            </w:tcBorders>
            <w:shd w:val="clear" w:color="auto" w:fill="auto"/>
            <w:noWrap/>
            <w:vAlign w:val="bottom"/>
            <w:hideMark/>
          </w:tcPr>
          <w:p w14:paraId="7E9A82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087D73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FBD9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87677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3D56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C054A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45AB3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D10D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226</w:t>
            </w:r>
          </w:p>
        </w:tc>
        <w:tc>
          <w:tcPr>
            <w:tcW w:w="479" w:type="pct"/>
            <w:vMerge/>
            <w:tcBorders>
              <w:top w:val="nil"/>
              <w:left w:val="single" w:sz="4" w:space="0" w:color="auto"/>
              <w:bottom w:val="single" w:sz="4" w:space="0" w:color="000000"/>
              <w:right w:val="single" w:sz="4" w:space="0" w:color="auto"/>
            </w:tcBorders>
            <w:vAlign w:val="center"/>
            <w:hideMark/>
          </w:tcPr>
          <w:p w14:paraId="7B4C25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3335D1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Sylviidae</w:t>
            </w:r>
          </w:p>
        </w:tc>
        <w:tc>
          <w:tcPr>
            <w:tcW w:w="863" w:type="pct"/>
            <w:tcBorders>
              <w:top w:val="nil"/>
              <w:left w:val="nil"/>
              <w:bottom w:val="single" w:sz="4" w:space="0" w:color="auto"/>
              <w:right w:val="single" w:sz="4" w:space="0" w:color="auto"/>
            </w:tcBorders>
            <w:shd w:val="clear" w:color="auto" w:fill="auto"/>
            <w:vAlign w:val="center"/>
            <w:hideMark/>
          </w:tcPr>
          <w:p w14:paraId="32BC29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Yellow-eyed Babbler </w:t>
            </w:r>
          </w:p>
        </w:tc>
        <w:tc>
          <w:tcPr>
            <w:tcW w:w="721" w:type="pct"/>
            <w:tcBorders>
              <w:top w:val="nil"/>
              <w:left w:val="nil"/>
              <w:bottom w:val="single" w:sz="4" w:space="0" w:color="auto"/>
              <w:right w:val="single" w:sz="4" w:space="0" w:color="auto"/>
            </w:tcBorders>
            <w:shd w:val="clear" w:color="auto" w:fill="auto"/>
            <w:noWrap/>
            <w:vAlign w:val="center"/>
            <w:hideMark/>
          </w:tcPr>
          <w:p w14:paraId="7780FA4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Chrysomma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sinense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A0E1B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7A46E5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CD97C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9656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891F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29A1C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3BC6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69BA7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0C63E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227</w:t>
            </w:r>
          </w:p>
        </w:tc>
        <w:tc>
          <w:tcPr>
            <w:tcW w:w="479" w:type="pct"/>
            <w:vMerge/>
            <w:tcBorders>
              <w:top w:val="nil"/>
              <w:left w:val="single" w:sz="4" w:space="0" w:color="auto"/>
              <w:bottom w:val="single" w:sz="4" w:space="0" w:color="000000"/>
              <w:right w:val="single" w:sz="4" w:space="0" w:color="auto"/>
            </w:tcBorders>
            <w:vAlign w:val="center"/>
            <w:hideMark/>
          </w:tcPr>
          <w:p w14:paraId="505CDA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153A86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Zosteropidae</w:t>
            </w:r>
          </w:p>
        </w:tc>
        <w:tc>
          <w:tcPr>
            <w:tcW w:w="863" w:type="pct"/>
            <w:tcBorders>
              <w:top w:val="nil"/>
              <w:left w:val="nil"/>
              <w:bottom w:val="single" w:sz="4" w:space="0" w:color="auto"/>
              <w:right w:val="single" w:sz="4" w:space="0" w:color="auto"/>
            </w:tcBorders>
            <w:shd w:val="clear" w:color="auto" w:fill="auto"/>
            <w:vAlign w:val="center"/>
            <w:hideMark/>
          </w:tcPr>
          <w:p w14:paraId="013D682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White-eye </w:t>
            </w:r>
          </w:p>
        </w:tc>
        <w:tc>
          <w:tcPr>
            <w:tcW w:w="721" w:type="pct"/>
            <w:tcBorders>
              <w:top w:val="nil"/>
              <w:left w:val="nil"/>
              <w:bottom w:val="single" w:sz="4" w:space="0" w:color="auto"/>
              <w:right w:val="single" w:sz="4" w:space="0" w:color="auto"/>
            </w:tcBorders>
            <w:shd w:val="clear" w:color="auto" w:fill="auto"/>
            <w:noWrap/>
            <w:vAlign w:val="center"/>
            <w:hideMark/>
          </w:tcPr>
          <w:p w14:paraId="2BD128F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Zosterops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palpebrosus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21C3C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60435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16A6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B19F1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D493F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E0D59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2FE4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9BC351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22EB8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228</w:t>
            </w:r>
          </w:p>
        </w:tc>
        <w:tc>
          <w:tcPr>
            <w:tcW w:w="479" w:type="pct"/>
            <w:vMerge/>
            <w:tcBorders>
              <w:top w:val="nil"/>
              <w:left w:val="single" w:sz="4" w:space="0" w:color="auto"/>
              <w:bottom w:val="single" w:sz="4" w:space="0" w:color="000000"/>
              <w:right w:val="single" w:sz="4" w:space="0" w:color="auto"/>
            </w:tcBorders>
            <w:vAlign w:val="center"/>
            <w:hideMark/>
          </w:tcPr>
          <w:p w14:paraId="3AB174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DE8E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Timaliidae</w:t>
            </w:r>
          </w:p>
        </w:tc>
        <w:tc>
          <w:tcPr>
            <w:tcW w:w="863" w:type="pct"/>
            <w:tcBorders>
              <w:top w:val="nil"/>
              <w:left w:val="nil"/>
              <w:bottom w:val="single" w:sz="4" w:space="0" w:color="auto"/>
              <w:right w:val="single" w:sz="4" w:space="0" w:color="auto"/>
            </w:tcBorders>
            <w:shd w:val="clear" w:color="auto" w:fill="auto"/>
            <w:vAlign w:val="center"/>
            <w:hideMark/>
          </w:tcPr>
          <w:p w14:paraId="291BC96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Scimitar Babbler </w:t>
            </w:r>
          </w:p>
        </w:tc>
        <w:tc>
          <w:tcPr>
            <w:tcW w:w="721" w:type="pct"/>
            <w:tcBorders>
              <w:top w:val="nil"/>
              <w:left w:val="nil"/>
              <w:bottom w:val="single" w:sz="4" w:space="0" w:color="auto"/>
              <w:right w:val="single" w:sz="4" w:space="0" w:color="auto"/>
            </w:tcBorders>
            <w:shd w:val="clear" w:color="auto" w:fill="auto"/>
            <w:noWrap/>
            <w:vAlign w:val="center"/>
            <w:hideMark/>
          </w:tcPr>
          <w:p w14:paraId="2A09ED0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Pomatorhinus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horsfieldii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9D5F3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7FEBD2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4FBA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5F6C3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C163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40A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0CD1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2EEC4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4D7F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229</w:t>
            </w:r>
          </w:p>
        </w:tc>
        <w:tc>
          <w:tcPr>
            <w:tcW w:w="479" w:type="pct"/>
            <w:vMerge/>
            <w:tcBorders>
              <w:top w:val="nil"/>
              <w:left w:val="single" w:sz="4" w:space="0" w:color="auto"/>
              <w:bottom w:val="single" w:sz="4" w:space="0" w:color="000000"/>
              <w:right w:val="single" w:sz="4" w:space="0" w:color="auto"/>
            </w:tcBorders>
            <w:vAlign w:val="center"/>
            <w:hideMark/>
          </w:tcPr>
          <w:p w14:paraId="3C2640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7B74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54158E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Tawny-bellied Babbler </w:t>
            </w:r>
          </w:p>
        </w:tc>
        <w:tc>
          <w:tcPr>
            <w:tcW w:w="721" w:type="pct"/>
            <w:tcBorders>
              <w:top w:val="nil"/>
              <w:left w:val="nil"/>
              <w:bottom w:val="single" w:sz="4" w:space="0" w:color="auto"/>
              <w:right w:val="single" w:sz="4" w:space="0" w:color="auto"/>
            </w:tcBorders>
            <w:shd w:val="clear" w:color="auto" w:fill="auto"/>
            <w:noWrap/>
            <w:vAlign w:val="center"/>
            <w:hideMark/>
          </w:tcPr>
          <w:p w14:paraId="66FB6CB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Dumetia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hyperythra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56871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17725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856C1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33EE7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F5212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AA74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9D93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8C7552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02A8A7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230</w:t>
            </w:r>
          </w:p>
        </w:tc>
        <w:tc>
          <w:tcPr>
            <w:tcW w:w="479" w:type="pct"/>
            <w:vMerge/>
            <w:tcBorders>
              <w:top w:val="nil"/>
              <w:left w:val="single" w:sz="4" w:space="0" w:color="auto"/>
              <w:bottom w:val="single" w:sz="4" w:space="0" w:color="000000"/>
              <w:right w:val="single" w:sz="4" w:space="0" w:color="auto"/>
            </w:tcBorders>
            <w:vAlign w:val="center"/>
            <w:hideMark/>
          </w:tcPr>
          <w:p w14:paraId="1B0E3B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C1C52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9D71B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Pin-striped Tit Babbler </w:t>
            </w:r>
          </w:p>
        </w:tc>
        <w:tc>
          <w:tcPr>
            <w:tcW w:w="721" w:type="pct"/>
            <w:tcBorders>
              <w:top w:val="nil"/>
              <w:left w:val="nil"/>
              <w:bottom w:val="single" w:sz="4" w:space="0" w:color="auto"/>
              <w:right w:val="single" w:sz="4" w:space="0" w:color="auto"/>
            </w:tcBorders>
            <w:shd w:val="clear" w:color="auto" w:fill="auto"/>
            <w:noWrap/>
            <w:vAlign w:val="center"/>
            <w:hideMark/>
          </w:tcPr>
          <w:p w14:paraId="741F9D3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Mixornis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gularis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BE03CB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1822)</w:t>
            </w:r>
          </w:p>
        </w:tc>
        <w:tc>
          <w:tcPr>
            <w:tcW w:w="342" w:type="pct"/>
            <w:tcBorders>
              <w:top w:val="nil"/>
              <w:left w:val="nil"/>
              <w:bottom w:val="single" w:sz="4" w:space="0" w:color="auto"/>
              <w:right w:val="single" w:sz="4" w:space="0" w:color="auto"/>
            </w:tcBorders>
            <w:shd w:val="clear" w:color="auto" w:fill="auto"/>
            <w:noWrap/>
            <w:vAlign w:val="bottom"/>
            <w:hideMark/>
          </w:tcPr>
          <w:p w14:paraId="64865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21B9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8C4D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CCA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C9C24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D22BD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7A7510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1B88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231</w:t>
            </w:r>
          </w:p>
        </w:tc>
        <w:tc>
          <w:tcPr>
            <w:tcW w:w="479" w:type="pct"/>
            <w:vMerge/>
            <w:tcBorders>
              <w:top w:val="nil"/>
              <w:left w:val="single" w:sz="4" w:space="0" w:color="auto"/>
              <w:bottom w:val="single" w:sz="4" w:space="0" w:color="000000"/>
              <w:right w:val="single" w:sz="4" w:space="0" w:color="auto"/>
            </w:tcBorders>
            <w:vAlign w:val="center"/>
            <w:hideMark/>
          </w:tcPr>
          <w:p w14:paraId="75551D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D58590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Pellorneidae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215CBA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Puff-throated Babbler </w:t>
            </w:r>
          </w:p>
        </w:tc>
        <w:tc>
          <w:tcPr>
            <w:tcW w:w="721" w:type="pct"/>
            <w:tcBorders>
              <w:top w:val="nil"/>
              <w:left w:val="nil"/>
              <w:bottom w:val="single" w:sz="4" w:space="0" w:color="auto"/>
              <w:right w:val="single" w:sz="4" w:space="0" w:color="auto"/>
            </w:tcBorders>
            <w:shd w:val="clear" w:color="auto" w:fill="auto"/>
            <w:noWrap/>
            <w:vAlign w:val="center"/>
            <w:hideMark/>
          </w:tcPr>
          <w:p w14:paraId="7D64553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Pellorneum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ruficeps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2539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1832</w:t>
            </w:r>
          </w:p>
        </w:tc>
        <w:tc>
          <w:tcPr>
            <w:tcW w:w="342" w:type="pct"/>
            <w:tcBorders>
              <w:top w:val="nil"/>
              <w:left w:val="nil"/>
              <w:bottom w:val="single" w:sz="4" w:space="0" w:color="auto"/>
              <w:right w:val="single" w:sz="4" w:space="0" w:color="auto"/>
            </w:tcBorders>
            <w:shd w:val="clear" w:color="auto" w:fill="auto"/>
            <w:noWrap/>
            <w:vAlign w:val="bottom"/>
            <w:hideMark/>
          </w:tcPr>
          <w:p w14:paraId="681FAC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2193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EC0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9A4A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82F6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57AD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243F35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8DC51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232</w:t>
            </w:r>
          </w:p>
        </w:tc>
        <w:tc>
          <w:tcPr>
            <w:tcW w:w="479" w:type="pct"/>
            <w:vMerge/>
            <w:tcBorders>
              <w:top w:val="nil"/>
              <w:left w:val="single" w:sz="4" w:space="0" w:color="auto"/>
              <w:bottom w:val="single" w:sz="4" w:space="0" w:color="000000"/>
              <w:right w:val="single" w:sz="4" w:space="0" w:color="auto"/>
            </w:tcBorders>
            <w:vAlign w:val="center"/>
            <w:hideMark/>
          </w:tcPr>
          <w:p w14:paraId="572A0B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1233C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Leiothrichidae</w:t>
            </w:r>
            <w:proofErr w:type="spellEnd"/>
          </w:p>
        </w:tc>
        <w:tc>
          <w:tcPr>
            <w:tcW w:w="863" w:type="pct"/>
            <w:tcBorders>
              <w:top w:val="nil"/>
              <w:left w:val="nil"/>
              <w:bottom w:val="single" w:sz="4" w:space="0" w:color="auto"/>
              <w:right w:val="single" w:sz="4" w:space="0" w:color="auto"/>
            </w:tcBorders>
            <w:shd w:val="clear" w:color="auto" w:fill="auto"/>
            <w:vAlign w:val="center"/>
            <w:hideMark/>
          </w:tcPr>
          <w:p w14:paraId="6C58F7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Brown-cheeked </w:t>
            </w:r>
            <w:proofErr w:type="spellStart"/>
            <w:r w:rsidRPr="009D37E6">
              <w:rPr>
                <w:rFonts w:ascii="Times New Roman" w:eastAsia="Times New Roman" w:hAnsi="Times New Roman" w:cs="Times New Roman"/>
                <w:b/>
                <w:bCs/>
                <w:sz w:val="20"/>
                <w:szCs w:val="20"/>
              </w:rPr>
              <w:t>Fulvetta</w:t>
            </w:r>
            <w:proofErr w:type="spellEnd"/>
          </w:p>
        </w:tc>
        <w:tc>
          <w:tcPr>
            <w:tcW w:w="721" w:type="pct"/>
            <w:tcBorders>
              <w:top w:val="nil"/>
              <w:left w:val="nil"/>
              <w:bottom w:val="single" w:sz="4" w:space="0" w:color="auto"/>
              <w:right w:val="single" w:sz="4" w:space="0" w:color="auto"/>
            </w:tcBorders>
            <w:shd w:val="clear" w:color="auto" w:fill="auto"/>
            <w:noWrap/>
            <w:vAlign w:val="center"/>
            <w:hideMark/>
          </w:tcPr>
          <w:p w14:paraId="2C0A18B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Alcippe </w:t>
            </w:r>
            <w:proofErr w:type="spellStart"/>
            <w:r w:rsidRPr="009D37E6">
              <w:rPr>
                <w:rFonts w:ascii="Times New Roman" w:eastAsia="Times New Roman" w:hAnsi="Times New Roman" w:cs="Times New Roman"/>
                <w:sz w:val="20"/>
                <w:szCs w:val="20"/>
              </w:rPr>
              <w:t>poioicephala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A6427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1841)</w:t>
            </w:r>
          </w:p>
        </w:tc>
        <w:tc>
          <w:tcPr>
            <w:tcW w:w="342" w:type="pct"/>
            <w:tcBorders>
              <w:top w:val="nil"/>
              <w:left w:val="nil"/>
              <w:bottom w:val="single" w:sz="4" w:space="0" w:color="auto"/>
              <w:right w:val="single" w:sz="4" w:space="0" w:color="auto"/>
            </w:tcBorders>
            <w:shd w:val="clear" w:color="auto" w:fill="auto"/>
            <w:noWrap/>
            <w:vAlign w:val="bottom"/>
            <w:hideMark/>
          </w:tcPr>
          <w:p w14:paraId="0F45E0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6CE6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80C26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53FC8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AF5A0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C09E2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D1E11B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DA2C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233</w:t>
            </w:r>
          </w:p>
        </w:tc>
        <w:tc>
          <w:tcPr>
            <w:tcW w:w="479" w:type="pct"/>
            <w:vMerge/>
            <w:tcBorders>
              <w:top w:val="nil"/>
              <w:left w:val="single" w:sz="4" w:space="0" w:color="auto"/>
              <w:bottom w:val="single" w:sz="4" w:space="0" w:color="000000"/>
              <w:right w:val="single" w:sz="4" w:space="0" w:color="auto"/>
            </w:tcBorders>
            <w:vAlign w:val="center"/>
            <w:hideMark/>
          </w:tcPr>
          <w:p w14:paraId="03ED5F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6BA4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09EB0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Grey Babbler </w:t>
            </w:r>
          </w:p>
        </w:tc>
        <w:tc>
          <w:tcPr>
            <w:tcW w:w="721" w:type="pct"/>
            <w:tcBorders>
              <w:top w:val="nil"/>
              <w:left w:val="nil"/>
              <w:bottom w:val="single" w:sz="4" w:space="0" w:color="auto"/>
              <w:right w:val="single" w:sz="4" w:space="0" w:color="auto"/>
            </w:tcBorders>
            <w:shd w:val="clear" w:color="auto" w:fill="auto"/>
            <w:noWrap/>
            <w:vAlign w:val="center"/>
            <w:hideMark/>
          </w:tcPr>
          <w:p w14:paraId="12F38D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Argya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malcolmi</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248C81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3D54A1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D5B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C2DBB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1767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5A3B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5B0D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4DC365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99B3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234</w:t>
            </w:r>
          </w:p>
        </w:tc>
        <w:tc>
          <w:tcPr>
            <w:tcW w:w="479" w:type="pct"/>
            <w:vMerge/>
            <w:tcBorders>
              <w:top w:val="nil"/>
              <w:left w:val="single" w:sz="4" w:space="0" w:color="auto"/>
              <w:bottom w:val="single" w:sz="4" w:space="0" w:color="000000"/>
              <w:right w:val="single" w:sz="4" w:space="0" w:color="auto"/>
            </w:tcBorders>
            <w:vAlign w:val="center"/>
            <w:hideMark/>
          </w:tcPr>
          <w:p w14:paraId="0493AD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06161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2EEC5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Babbler </w:t>
            </w:r>
          </w:p>
        </w:tc>
        <w:tc>
          <w:tcPr>
            <w:tcW w:w="721" w:type="pct"/>
            <w:tcBorders>
              <w:top w:val="nil"/>
              <w:left w:val="nil"/>
              <w:bottom w:val="single" w:sz="4" w:space="0" w:color="auto"/>
              <w:right w:val="single" w:sz="4" w:space="0" w:color="auto"/>
            </w:tcBorders>
            <w:shd w:val="clear" w:color="auto" w:fill="auto"/>
            <w:noWrap/>
            <w:vAlign w:val="center"/>
            <w:hideMark/>
          </w:tcPr>
          <w:p w14:paraId="3D2C1F7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Argya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caudata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0C0EB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42" w:type="pct"/>
            <w:tcBorders>
              <w:top w:val="nil"/>
              <w:left w:val="nil"/>
              <w:bottom w:val="single" w:sz="4" w:space="0" w:color="auto"/>
              <w:right w:val="single" w:sz="4" w:space="0" w:color="auto"/>
            </w:tcBorders>
            <w:shd w:val="clear" w:color="auto" w:fill="auto"/>
            <w:noWrap/>
            <w:vAlign w:val="bottom"/>
            <w:hideMark/>
          </w:tcPr>
          <w:p w14:paraId="64066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3AF6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B7617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C79C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676C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4F48D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6AFF3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1E13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235</w:t>
            </w:r>
          </w:p>
        </w:tc>
        <w:tc>
          <w:tcPr>
            <w:tcW w:w="479" w:type="pct"/>
            <w:vMerge/>
            <w:tcBorders>
              <w:top w:val="nil"/>
              <w:left w:val="single" w:sz="4" w:space="0" w:color="auto"/>
              <w:bottom w:val="single" w:sz="4" w:space="0" w:color="000000"/>
              <w:right w:val="single" w:sz="4" w:space="0" w:color="auto"/>
            </w:tcBorders>
            <w:vAlign w:val="center"/>
            <w:hideMark/>
          </w:tcPr>
          <w:p w14:paraId="4FEF67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5901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A04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Babbler </w:t>
            </w:r>
          </w:p>
        </w:tc>
        <w:tc>
          <w:tcPr>
            <w:tcW w:w="721" w:type="pct"/>
            <w:tcBorders>
              <w:top w:val="nil"/>
              <w:left w:val="nil"/>
              <w:bottom w:val="single" w:sz="4" w:space="0" w:color="auto"/>
              <w:right w:val="single" w:sz="4" w:space="0" w:color="auto"/>
            </w:tcBorders>
            <w:shd w:val="clear" w:color="auto" w:fill="auto"/>
            <w:noWrap/>
            <w:vAlign w:val="center"/>
            <w:hideMark/>
          </w:tcPr>
          <w:p w14:paraId="4C0C912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Turdoides</w:t>
            </w:r>
            <w:proofErr w:type="spellEnd"/>
            <w:r w:rsidRPr="009D37E6">
              <w:rPr>
                <w:rFonts w:ascii="Times New Roman" w:eastAsia="Times New Roman" w:hAnsi="Times New Roman" w:cs="Times New Roman"/>
                <w:sz w:val="20"/>
                <w:szCs w:val="20"/>
              </w:rPr>
              <w:t xml:space="preserve"> striata</w:t>
            </w:r>
          </w:p>
        </w:tc>
        <w:tc>
          <w:tcPr>
            <w:tcW w:w="769" w:type="pct"/>
            <w:tcBorders>
              <w:top w:val="nil"/>
              <w:left w:val="nil"/>
              <w:bottom w:val="single" w:sz="4" w:space="0" w:color="auto"/>
              <w:right w:val="single" w:sz="4" w:space="0" w:color="auto"/>
            </w:tcBorders>
            <w:shd w:val="clear" w:color="auto" w:fill="auto"/>
            <w:noWrap/>
            <w:vAlign w:val="bottom"/>
            <w:hideMark/>
          </w:tcPr>
          <w:p w14:paraId="192975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42" w:type="pct"/>
            <w:tcBorders>
              <w:top w:val="nil"/>
              <w:left w:val="nil"/>
              <w:bottom w:val="single" w:sz="4" w:space="0" w:color="auto"/>
              <w:right w:val="single" w:sz="4" w:space="0" w:color="auto"/>
            </w:tcBorders>
            <w:shd w:val="clear" w:color="auto" w:fill="auto"/>
            <w:noWrap/>
            <w:vAlign w:val="bottom"/>
            <w:hideMark/>
          </w:tcPr>
          <w:p w14:paraId="6692BA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6038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E243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352B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86D4F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4967D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97B2E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CE9B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236</w:t>
            </w:r>
          </w:p>
        </w:tc>
        <w:tc>
          <w:tcPr>
            <w:tcW w:w="479" w:type="pct"/>
            <w:vMerge/>
            <w:tcBorders>
              <w:top w:val="nil"/>
              <w:left w:val="single" w:sz="4" w:space="0" w:color="auto"/>
              <w:bottom w:val="single" w:sz="4" w:space="0" w:color="000000"/>
              <w:right w:val="single" w:sz="4" w:space="0" w:color="auto"/>
            </w:tcBorders>
            <w:vAlign w:val="center"/>
            <w:hideMark/>
          </w:tcPr>
          <w:p w14:paraId="243CF7B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F92B2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Sittidae</w:t>
            </w:r>
          </w:p>
        </w:tc>
        <w:tc>
          <w:tcPr>
            <w:tcW w:w="863" w:type="pct"/>
            <w:tcBorders>
              <w:top w:val="nil"/>
              <w:left w:val="nil"/>
              <w:bottom w:val="single" w:sz="4" w:space="0" w:color="auto"/>
              <w:right w:val="single" w:sz="4" w:space="0" w:color="auto"/>
            </w:tcBorders>
            <w:shd w:val="clear" w:color="auto" w:fill="auto"/>
            <w:vAlign w:val="center"/>
            <w:hideMark/>
          </w:tcPr>
          <w:p w14:paraId="5EF9966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Nuthatch </w:t>
            </w:r>
          </w:p>
        </w:tc>
        <w:tc>
          <w:tcPr>
            <w:tcW w:w="721" w:type="pct"/>
            <w:tcBorders>
              <w:top w:val="nil"/>
              <w:left w:val="nil"/>
              <w:bottom w:val="single" w:sz="4" w:space="0" w:color="auto"/>
              <w:right w:val="single" w:sz="4" w:space="0" w:color="auto"/>
            </w:tcBorders>
            <w:shd w:val="clear" w:color="auto" w:fill="auto"/>
            <w:noWrap/>
            <w:vAlign w:val="center"/>
            <w:hideMark/>
          </w:tcPr>
          <w:p w14:paraId="280B53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castanea</w:t>
            </w:r>
          </w:p>
        </w:tc>
        <w:tc>
          <w:tcPr>
            <w:tcW w:w="769" w:type="pct"/>
            <w:tcBorders>
              <w:top w:val="nil"/>
              <w:left w:val="nil"/>
              <w:bottom w:val="single" w:sz="4" w:space="0" w:color="auto"/>
              <w:right w:val="single" w:sz="4" w:space="0" w:color="auto"/>
            </w:tcBorders>
            <w:shd w:val="clear" w:color="auto" w:fill="auto"/>
            <w:noWrap/>
            <w:vAlign w:val="bottom"/>
            <w:hideMark/>
          </w:tcPr>
          <w:p w14:paraId="5594A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42" w:type="pct"/>
            <w:tcBorders>
              <w:top w:val="nil"/>
              <w:left w:val="nil"/>
              <w:bottom w:val="single" w:sz="4" w:space="0" w:color="auto"/>
              <w:right w:val="single" w:sz="4" w:space="0" w:color="auto"/>
            </w:tcBorders>
            <w:shd w:val="clear" w:color="auto" w:fill="auto"/>
            <w:noWrap/>
            <w:vAlign w:val="bottom"/>
            <w:hideMark/>
          </w:tcPr>
          <w:p w14:paraId="43057C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4824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EB6F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16A0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A16EF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CE99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26D98B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B65E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237</w:t>
            </w:r>
          </w:p>
        </w:tc>
        <w:tc>
          <w:tcPr>
            <w:tcW w:w="479" w:type="pct"/>
            <w:vMerge/>
            <w:tcBorders>
              <w:top w:val="nil"/>
              <w:left w:val="single" w:sz="4" w:space="0" w:color="auto"/>
              <w:bottom w:val="single" w:sz="4" w:space="0" w:color="000000"/>
              <w:right w:val="single" w:sz="4" w:space="0" w:color="auto"/>
            </w:tcBorders>
            <w:vAlign w:val="center"/>
            <w:hideMark/>
          </w:tcPr>
          <w:p w14:paraId="2E4E328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8F465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2DBCD7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Chestnut-bellied Nuthatch </w:t>
            </w:r>
          </w:p>
        </w:tc>
        <w:tc>
          <w:tcPr>
            <w:tcW w:w="721" w:type="pct"/>
            <w:tcBorders>
              <w:top w:val="nil"/>
              <w:left w:val="nil"/>
              <w:bottom w:val="single" w:sz="4" w:space="0" w:color="auto"/>
              <w:right w:val="single" w:sz="4" w:space="0" w:color="auto"/>
            </w:tcBorders>
            <w:shd w:val="clear" w:color="auto" w:fill="auto"/>
            <w:noWrap/>
            <w:vAlign w:val="center"/>
            <w:hideMark/>
          </w:tcPr>
          <w:p w14:paraId="656629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Sitta </w:t>
            </w:r>
            <w:proofErr w:type="spellStart"/>
            <w:r w:rsidRPr="009D37E6">
              <w:rPr>
                <w:rFonts w:ascii="Times New Roman" w:eastAsia="Times New Roman" w:hAnsi="Times New Roman" w:cs="Times New Roman"/>
                <w:sz w:val="20"/>
                <w:szCs w:val="20"/>
              </w:rPr>
              <w:t>cinnamoventris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B63E8F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1842</w:t>
            </w:r>
          </w:p>
        </w:tc>
        <w:tc>
          <w:tcPr>
            <w:tcW w:w="342" w:type="pct"/>
            <w:tcBorders>
              <w:top w:val="nil"/>
              <w:left w:val="nil"/>
              <w:bottom w:val="single" w:sz="4" w:space="0" w:color="auto"/>
              <w:right w:val="single" w:sz="4" w:space="0" w:color="auto"/>
            </w:tcBorders>
            <w:shd w:val="clear" w:color="auto" w:fill="auto"/>
            <w:noWrap/>
            <w:vAlign w:val="bottom"/>
            <w:hideMark/>
          </w:tcPr>
          <w:p w14:paraId="62EDA4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1C3E9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3CF4B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2294CE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BC55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136E7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96B7F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878D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238</w:t>
            </w:r>
          </w:p>
        </w:tc>
        <w:tc>
          <w:tcPr>
            <w:tcW w:w="479" w:type="pct"/>
            <w:vMerge/>
            <w:tcBorders>
              <w:top w:val="nil"/>
              <w:left w:val="single" w:sz="4" w:space="0" w:color="auto"/>
              <w:bottom w:val="single" w:sz="4" w:space="0" w:color="000000"/>
              <w:right w:val="single" w:sz="4" w:space="0" w:color="auto"/>
            </w:tcBorders>
            <w:vAlign w:val="center"/>
            <w:hideMark/>
          </w:tcPr>
          <w:p w14:paraId="684681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3DE04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6E371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Velvet-fronted Nuthatch </w:t>
            </w:r>
          </w:p>
        </w:tc>
        <w:tc>
          <w:tcPr>
            <w:tcW w:w="721" w:type="pct"/>
            <w:tcBorders>
              <w:top w:val="nil"/>
              <w:left w:val="nil"/>
              <w:bottom w:val="single" w:sz="4" w:space="0" w:color="auto"/>
              <w:right w:val="single" w:sz="4" w:space="0" w:color="auto"/>
            </w:tcBorders>
            <w:shd w:val="clear" w:color="auto" w:fill="auto"/>
            <w:noWrap/>
            <w:vAlign w:val="center"/>
            <w:hideMark/>
          </w:tcPr>
          <w:p w14:paraId="4A44DA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frontalis</w:t>
            </w:r>
          </w:p>
        </w:tc>
        <w:tc>
          <w:tcPr>
            <w:tcW w:w="769" w:type="pct"/>
            <w:tcBorders>
              <w:top w:val="nil"/>
              <w:left w:val="nil"/>
              <w:bottom w:val="single" w:sz="4" w:space="0" w:color="auto"/>
              <w:right w:val="single" w:sz="4" w:space="0" w:color="auto"/>
            </w:tcBorders>
            <w:shd w:val="clear" w:color="auto" w:fill="auto"/>
            <w:noWrap/>
            <w:vAlign w:val="bottom"/>
            <w:hideMark/>
          </w:tcPr>
          <w:p w14:paraId="4E909BC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42" w:type="pct"/>
            <w:tcBorders>
              <w:top w:val="nil"/>
              <w:left w:val="nil"/>
              <w:bottom w:val="single" w:sz="4" w:space="0" w:color="auto"/>
              <w:right w:val="single" w:sz="4" w:space="0" w:color="auto"/>
            </w:tcBorders>
            <w:shd w:val="clear" w:color="auto" w:fill="auto"/>
            <w:noWrap/>
            <w:vAlign w:val="bottom"/>
            <w:hideMark/>
          </w:tcPr>
          <w:p w14:paraId="1CB60D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F317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F2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C91F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28CC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483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9065D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1C82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239</w:t>
            </w:r>
          </w:p>
        </w:tc>
        <w:tc>
          <w:tcPr>
            <w:tcW w:w="479" w:type="pct"/>
            <w:vMerge/>
            <w:tcBorders>
              <w:top w:val="nil"/>
              <w:left w:val="single" w:sz="4" w:space="0" w:color="auto"/>
              <w:bottom w:val="single" w:sz="4" w:space="0" w:color="000000"/>
              <w:right w:val="single" w:sz="4" w:space="0" w:color="auto"/>
            </w:tcBorders>
            <w:vAlign w:val="center"/>
            <w:hideMark/>
          </w:tcPr>
          <w:p w14:paraId="2AB443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29F0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Sturnidae</w:t>
            </w:r>
          </w:p>
        </w:tc>
        <w:tc>
          <w:tcPr>
            <w:tcW w:w="863" w:type="pct"/>
            <w:tcBorders>
              <w:top w:val="nil"/>
              <w:left w:val="nil"/>
              <w:bottom w:val="single" w:sz="4" w:space="0" w:color="auto"/>
              <w:right w:val="single" w:sz="4" w:space="0" w:color="auto"/>
            </w:tcBorders>
            <w:shd w:val="clear" w:color="auto" w:fill="auto"/>
            <w:vAlign w:val="center"/>
            <w:hideMark/>
          </w:tcPr>
          <w:p w14:paraId="0E1C46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Rosy Starling </w:t>
            </w:r>
          </w:p>
        </w:tc>
        <w:tc>
          <w:tcPr>
            <w:tcW w:w="721" w:type="pct"/>
            <w:tcBorders>
              <w:top w:val="nil"/>
              <w:left w:val="nil"/>
              <w:bottom w:val="single" w:sz="4" w:space="0" w:color="auto"/>
              <w:right w:val="single" w:sz="4" w:space="0" w:color="auto"/>
            </w:tcBorders>
            <w:shd w:val="clear" w:color="auto" w:fill="auto"/>
            <w:noWrap/>
            <w:vAlign w:val="center"/>
            <w:hideMark/>
          </w:tcPr>
          <w:p w14:paraId="6DCC96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Pastor roseus</w:t>
            </w:r>
          </w:p>
        </w:tc>
        <w:tc>
          <w:tcPr>
            <w:tcW w:w="769" w:type="pct"/>
            <w:tcBorders>
              <w:top w:val="nil"/>
              <w:left w:val="nil"/>
              <w:bottom w:val="single" w:sz="4" w:space="0" w:color="auto"/>
              <w:right w:val="single" w:sz="4" w:space="0" w:color="auto"/>
            </w:tcBorders>
            <w:shd w:val="clear" w:color="auto" w:fill="auto"/>
            <w:noWrap/>
            <w:vAlign w:val="bottom"/>
            <w:hideMark/>
          </w:tcPr>
          <w:p w14:paraId="5CC7B3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43B63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577E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44E78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710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81F24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DBF2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22C36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69F6BA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240</w:t>
            </w:r>
          </w:p>
        </w:tc>
        <w:tc>
          <w:tcPr>
            <w:tcW w:w="479" w:type="pct"/>
            <w:vMerge/>
            <w:tcBorders>
              <w:top w:val="nil"/>
              <w:left w:val="single" w:sz="4" w:space="0" w:color="auto"/>
              <w:bottom w:val="single" w:sz="4" w:space="0" w:color="000000"/>
              <w:right w:val="single" w:sz="4" w:space="0" w:color="auto"/>
            </w:tcBorders>
            <w:vAlign w:val="center"/>
            <w:hideMark/>
          </w:tcPr>
          <w:p w14:paraId="4CF1C64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24F64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C61E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Pied Starling </w:t>
            </w:r>
          </w:p>
        </w:tc>
        <w:tc>
          <w:tcPr>
            <w:tcW w:w="721" w:type="pct"/>
            <w:tcBorders>
              <w:top w:val="nil"/>
              <w:left w:val="nil"/>
              <w:bottom w:val="single" w:sz="4" w:space="0" w:color="auto"/>
              <w:right w:val="single" w:sz="4" w:space="0" w:color="auto"/>
            </w:tcBorders>
            <w:shd w:val="clear" w:color="auto" w:fill="auto"/>
            <w:noWrap/>
            <w:vAlign w:val="center"/>
            <w:hideMark/>
          </w:tcPr>
          <w:p w14:paraId="4D7DBB7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Gracupica</w:t>
            </w:r>
            <w:proofErr w:type="spellEnd"/>
            <w:r w:rsidRPr="009D37E6">
              <w:rPr>
                <w:rFonts w:ascii="Times New Roman" w:eastAsia="Times New Roman" w:hAnsi="Times New Roman" w:cs="Times New Roman"/>
                <w:sz w:val="20"/>
                <w:szCs w:val="20"/>
              </w:rPr>
              <w:t xml:space="preserve"> contra</w:t>
            </w:r>
          </w:p>
        </w:tc>
        <w:tc>
          <w:tcPr>
            <w:tcW w:w="769" w:type="pct"/>
            <w:tcBorders>
              <w:top w:val="nil"/>
              <w:left w:val="nil"/>
              <w:bottom w:val="single" w:sz="4" w:space="0" w:color="auto"/>
              <w:right w:val="single" w:sz="4" w:space="0" w:color="auto"/>
            </w:tcBorders>
            <w:shd w:val="clear" w:color="auto" w:fill="auto"/>
            <w:noWrap/>
            <w:vAlign w:val="bottom"/>
            <w:hideMark/>
          </w:tcPr>
          <w:p w14:paraId="6B8D8C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06687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870A4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453B3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A189D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D4D8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36A3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6DBFF7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2C140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241</w:t>
            </w:r>
          </w:p>
        </w:tc>
        <w:tc>
          <w:tcPr>
            <w:tcW w:w="479" w:type="pct"/>
            <w:vMerge/>
            <w:tcBorders>
              <w:top w:val="nil"/>
              <w:left w:val="single" w:sz="4" w:space="0" w:color="auto"/>
              <w:bottom w:val="single" w:sz="4" w:space="0" w:color="000000"/>
              <w:right w:val="single" w:sz="4" w:space="0" w:color="auto"/>
            </w:tcBorders>
            <w:vAlign w:val="center"/>
            <w:hideMark/>
          </w:tcPr>
          <w:p w14:paraId="3708DA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BF23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4C65E3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Brahminy Starling </w:t>
            </w:r>
          </w:p>
        </w:tc>
        <w:tc>
          <w:tcPr>
            <w:tcW w:w="721" w:type="pct"/>
            <w:tcBorders>
              <w:top w:val="nil"/>
              <w:left w:val="nil"/>
              <w:bottom w:val="single" w:sz="4" w:space="0" w:color="auto"/>
              <w:right w:val="single" w:sz="4" w:space="0" w:color="auto"/>
            </w:tcBorders>
            <w:shd w:val="clear" w:color="auto" w:fill="auto"/>
            <w:noWrap/>
            <w:vAlign w:val="center"/>
            <w:hideMark/>
          </w:tcPr>
          <w:p w14:paraId="2919E4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Sturnia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pagodarum</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164131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573CE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59EE4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B9FF8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30E2E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20D89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63AC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4D2127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E42E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242</w:t>
            </w:r>
          </w:p>
        </w:tc>
        <w:tc>
          <w:tcPr>
            <w:tcW w:w="479" w:type="pct"/>
            <w:vMerge/>
            <w:tcBorders>
              <w:top w:val="nil"/>
              <w:left w:val="single" w:sz="4" w:space="0" w:color="auto"/>
              <w:bottom w:val="single" w:sz="4" w:space="0" w:color="000000"/>
              <w:right w:val="single" w:sz="4" w:space="0" w:color="auto"/>
            </w:tcBorders>
            <w:vAlign w:val="center"/>
            <w:hideMark/>
          </w:tcPr>
          <w:p w14:paraId="5CD7EB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277CC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FE15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Chestnut-tailed Starling </w:t>
            </w:r>
          </w:p>
        </w:tc>
        <w:tc>
          <w:tcPr>
            <w:tcW w:w="721" w:type="pct"/>
            <w:tcBorders>
              <w:top w:val="nil"/>
              <w:left w:val="nil"/>
              <w:bottom w:val="single" w:sz="4" w:space="0" w:color="auto"/>
              <w:right w:val="single" w:sz="4" w:space="0" w:color="auto"/>
            </w:tcBorders>
            <w:shd w:val="clear" w:color="auto" w:fill="auto"/>
            <w:noWrap/>
            <w:vAlign w:val="center"/>
            <w:hideMark/>
          </w:tcPr>
          <w:p w14:paraId="3690F11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Sturnia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17F031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42" w:type="pct"/>
            <w:tcBorders>
              <w:top w:val="nil"/>
              <w:left w:val="nil"/>
              <w:bottom w:val="single" w:sz="4" w:space="0" w:color="auto"/>
              <w:right w:val="single" w:sz="4" w:space="0" w:color="auto"/>
            </w:tcBorders>
            <w:shd w:val="clear" w:color="auto" w:fill="auto"/>
            <w:noWrap/>
            <w:vAlign w:val="bottom"/>
            <w:hideMark/>
          </w:tcPr>
          <w:p w14:paraId="30A72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6E89C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CAEF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5385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3284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1CD2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9DB35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1B698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243</w:t>
            </w:r>
          </w:p>
        </w:tc>
        <w:tc>
          <w:tcPr>
            <w:tcW w:w="479" w:type="pct"/>
            <w:vMerge/>
            <w:tcBorders>
              <w:top w:val="nil"/>
              <w:left w:val="single" w:sz="4" w:space="0" w:color="auto"/>
              <w:bottom w:val="single" w:sz="4" w:space="0" w:color="000000"/>
              <w:right w:val="single" w:sz="4" w:space="0" w:color="auto"/>
            </w:tcBorders>
            <w:vAlign w:val="center"/>
            <w:hideMark/>
          </w:tcPr>
          <w:p w14:paraId="38AD058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BA45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001C2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Myna </w:t>
            </w:r>
          </w:p>
        </w:tc>
        <w:tc>
          <w:tcPr>
            <w:tcW w:w="721" w:type="pct"/>
            <w:tcBorders>
              <w:top w:val="nil"/>
              <w:left w:val="nil"/>
              <w:bottom w:val="single" w:sz="4" w:space="0" w:color="auto"/>
              <w:right w:val="single" w:sz="4" w:space="0" w:color="auto"/>
            </w:tcBorders>
            <w:shd w:val="clear" w:color="auto" w:fill="auto"/>
            <w:noWrap/>
            <w:vAlign w:val="center"/>
            <w:hideMark/>
          </w:tcPr>
          <w:p w14:paraId="504474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tristis</w:t>
            </w:r>
          </w:p>
        </w:tc>
        <w:tc>
          <w:tcPr>
            <w:tcW w:w="769" w:type="pct"/>
            <w:tcBorders>
              <w:top w:val="nil"/>
              <w:left w:val="nil"/>
              <w:bottom w:val="single" w:sz="4" w:space="0" w:color="auto"/>
              <w:right w:val="single" w:sz="4" w:space="0" w:color="auto"/>
            </w:tcBorders>
            <w:shd w:val="clear" w:color="auto" w:fill="auto"/>
            <w:noWrap/>
            <w:vAlign w:val="bottom"/>
            <w:hideMark/>
          </w:tcPr>
          <w:p w14:paraId="6D281B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36A5DE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66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95B9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B13A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C6FBC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938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23406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F64FE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244</w:t>
            </w:r>
          </w:p>
        </w:tc>
        <w:tc>
          <w:tcPr>
            <w:tcW w:w="479" w:type="pct"/>
            <w:vMerge/>
            <w:tcBorders>
              <w:top w:val="nil"/>
              <w:left w:val="single" w:sz="4" w:space="0" w:color="auto"/>
              <w:bottom w:val="single" w:sz="4" w:space="0" w:color="000000"/>
              <w:right w:val="single" w:sz="4" w:space="0" w:color="auto"/>
            </w:tcBorders>
            <w:vAlign w:val="center"/>
            <w:hideMark/>
          </w:tcPr>
          <w:p w14:paraId="0863FA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E7CBA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2007C4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Myna </w:t>
            </w:r>
          </w:p>
        </w:tc>
        <w:tc>
          <w:tcPr>
            <w:tcW w:w="721" w:type="pct"/>
            <w:tcBorders>
              <w:top w:val="nil"/>
              <w:left w:val="nil"/>
              <w:bottom w:val="single" w:sz="4" w:space="0" w:color="auto"/>
              <w:right w:val="single" w:sz="4" w:space="0" w:color="auto"/>
            </w:tcBorders>
            <w:shd w:val="clear" w:color="auto" w:fill="auto"/>
            <w:noWrap/>
            <w:vAlign w:val="center"/>
            <w:hideMark/>
          </w:tcPr>
          <w:p w14:paraId="37ABFD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fuscus</w:t>
            </w:r>
          </w:p>
        </w:tc>
        <w:tc>
          <w:tcPr>
            <w:tcW w:w="769" w:type="pct"/>
            <w:tcBorders>
              <w:top w:val="nil"/>
              <w:left w:val="nil"/>
              <w:bottom w:val="single" w:sz="4" w:space="0" w:color="auto"/>
              <w:right w:val="single" w:sz="4" w:space="0" w:color="auto"/>
            </w:tcBorders>
            <w:shd w:val="clear" w:color="auto" w:fill="auto"/>
            <w:noWrap/>
            <w:vAlign w:val="bottom"/>
            <w:hideMark/>
          </w:tcPr>
          <w:p w14:paraId="5C2F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42" w:type="pct"/>
            <w:tcBorders>
              <w:top w:val="nil"/>
              <w:left w:val="nil"/>
              <w:bottom w:val="single" w:sz="4" w:space="0" w:color="auto"/>
              <w:right w:val="single" w:sz="4" w:space="0" w:color="auto"/>
            </w:tcBorders>
            <w:shd w:val="clear" w:color="auto" w:fill="auto"/>
            <w:noWrap/>
            <w:vAlign w:val="bottom"/>
            <w:hideMark/>
          </w:tcPr>
          <w:p w14:paraId="1DFA8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BF40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72D54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162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3FF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2EA9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0085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E6B7C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245</w:t>
            </w:r>
          </w:p>
        </w:tc>
        <w:tc>
          <w:tcPr>
            <w:tcW w:w="479" w:type="pct"/>
            <w:vMerge/>
            <w:tcBorders>
              <w:top w:val="nil"/>
              <w:left w:val="single" w:sz="4" w:space="0" w:color="auto"/>
              <w:bottom w:val="single" w:sz="4" w:space="0" w:color="000000"/>
              <w:right w:val="single" w:sz="4" w:space="0" w:color="auto"/>
            </w:tcBorders>
            <w:vAlign w:val="center"/>
            <w:hideMark/>
          </w:tcPr>
          <w:p w14:paraId="5CA456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78730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84E4D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Hill Myna </w:t>
            </w:r>
          </w:p>
        </w:tc>
        <w:tc>
          <w:tcPr>
            <w:tcW w:w="721" w:type="pct"/>
            <w:tcBorders>
              <w:top w:val="nil"/>
              <w:left w:val="nil"/>
              <w:bottom w:val="single" w:sz="4" w:space="0" w:color="auto"/>
              <w:right w:val="single" w:sz="4" w:space="0" w:color="auto"/>
            </w:tcBorders>
            <w:shd w:val="clear" w:color="auto" w:fill="auto"/>
            <w:noWrap/>
            <w:vAlign w:val="center"/>
            <w:hideMark/>
          </w:tcPr>
          <w:p w14:paraId="3EF7C7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Gracula religiosa</w:t>
            </w:r>
          </w:p>
        </w:tc>
        <w:tc>
          <w:tcPr>
            <w:tcW w:w="769" w:type="pct"/>
            <w:tcBorders>
              <w:top w:val="nil"/>
              <w:left w:val="nil"/>
              <w:bottom w:val="single" w:sz="4" w:space="0" w:color="auto"/>
              <w:right w:val="single" w:sz="4" w:space="0" w:color="auto"/>
            </w:tcBorders>
            <w:shd w:val="clear" w:color="auto" w:fill="auto"/>
            <w:noWrap/>
            <w:vAlign w:val="bottom"/>
            <w:hideMark/>
          </w:tcPr>
          <w:p w14:paraId="42AF6AD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EA305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2977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4E3ED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71A03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C15E4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EFA6B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E108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013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246</w:t>
            </w:r>
          </w:p>
        </w:tc>
        <w:tc>
          <w:tcPr>
            <w:tcW w:w="479" w:type="pct"/>
            <w:vMerge/>
            <w:tcBorders>
              <w:top w:val="nil"/>
              <w:left w:val="single" w:sz="4" w:space="0" w:color="auto"/>
              <w:bottom w:val="single" w:sz="4" w:space="0" w:color="000000"/>
              <w:right w:val="single" w:sz="4" w:space="0" w:color="auto"/>
            </w:tcBorders>
            <w:vAlign w:val="center"/>
            <w:hideMark/>
          </w:tcPr>
          <w:p w14:paraId="348E38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09AD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Muscicapidae</w:t>
            </w:r>
          </w:p>
        </w:tc>
        <w:tc>
          <w:tcPr>
            <w:tcW w:w="863" w:type="pct"/>
            <w:tcBorders>
              <w:top w:val="nil"/>
              <w:left w:val="nil"/>
              <w:bottom w:val="single" w:sz="4" w:space="0" w:color="auto"/>
              <w:right w:val="single" w:sz="4" w:space="0" w:color="auto"/>
            </w:tcBorders>
            <w:shd w:val="clear" w:color="auto" w:fill="auto"/>
            <w:vAlign w:val="center"/>
            <w:hideMark/>
          </w:tcPr>
          <w:p w14:paraId="4144AE3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Robin </w:t>
            </w:r>
          </w:p>
        </w:tc>
        <w:tc>
          <w:tcPr>
            <w:tcW w:w="721" w:type="pct"/>
            <w:tcBorders>
              <w:top w:val="nil"/>
              <w:left w:val="nil"/>
              <w:bottom w:val="single" w:sz="4" w:space="0" w:color="auto"/>
              <w:right w:val="single" w:sz="4" w:space="0" w:color="auto"/>
            </w:tcBorders>
            <w:shd w:val="clear" w:color="auto" w:fill="auto"/>
            <w:noWrap/>
            <w:vAlign w:val="center"/>
            <w:hideMark/>
          </w:tcPr>
          <w:p w14:paraId="02DCA09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Saxicoloides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fulicatus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50A94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61DEC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9C317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C736C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0A00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C0DA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920B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6FFB8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B0B0C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247</w:t>
            </w:r>
          </w:p>
        </w:tc>
        <w:tc>
          <w:tcPr>
            <w:tcW w:w="479" w:type="pct"/>
            <w:vMerge/>
            <w:tcBorders>
              <w:top w:val="nil"/>
              <w:left w:val="single" w:sz="4" w:space="0" w:color="auto"/>
              <w:bottom w:val="single" w:sz="4" w:space="0" w:color="000000"/>
              <w:right w:val="single" w:sz="4" w:space="0" w:color="auto"/>
            </w:tcBorders>
            <w:vAlign w:val="center"/>
            <w:hideMark/>
          </w:tcPr>
          <w:p w14:paraId="31FD1B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6075C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3699AE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Magpie Robin </w:t>
            </w:r>
          </w:p>
        </w:tc>
        <w:tc>
          <w:tcPr>
            <w:tcW w:w="721" w:type="pct"/>
            <w:tcBorders>
              <w:top w:val="nil"/>
              <w:left w:val="nil"/>
              <w:bottom w:val="single" w:sz="4" w:space="0" w:color="auto"/>
              <w:right w:val="single" w:sz="4" w:space="0" w:color="auto"/>
            </w:tcBorders>
            <w:shd w:val="clear" w:color="auto" w:fill="auto"/>
            <w:noWrap/>
            <w:vAlign w:val="center"/>
            <w:hideMark/>
          </w:tcPr>
          <w:p w14:paraId="3568392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Copsychus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saularis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A647D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C251C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6D25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F3C1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1E1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CD68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1DD4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A4BD0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11C09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248</w:t>
            </w:r>
          </w:p>
        </w:tc>
        <w:tc>
          <w:tcPr>
            <w:tcW w:w="479" w:type="pct"/>
            <w:vMerge/>
            <w:tcBorders>
              <w:top w:val="nil"/>
              <w:left w:val="single" w:sz="4" w:space="0" w:color="auto"/>
              <w:bottom w:val="single" w:sz="4" w:space="0" w:color="000000"/>
              <w:right w:val="single" w:sz="4" w:space="0" w:color="auto"/>
            </w:tcBorders>
            <w:vAlign w:val="center"/>
            <w:hideMark/>
          </w:tcPr>
          <w:p w14:paraId="55152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8CEFD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DB70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Shama </w:t>
            </w:r>
          </w:p>
        </w:tc>
        <w:tc>
          <w:tcPr>
            <w:tcW w:w="721" w:type="pct"/>
            <w:tcBorders>
              <w:top w:val="nil"/>
              <w:left w:val="nil"/>
              <w:bottom w:val="single" w:sz="4" w:space="0" w:color="auto"/>
              <w:right w:val="single" w:sz="4" w:space="0" w:color="auto"/>
            </w:tcBorders>
            <w:shd w:val="clear" w:color="auto" w:fill="auto"/>
            <w:noWrap/>
            <w:vAlign w:val="center"/>
            <w:hideMark/>
          </w:tcPr>
          <w:p w14:paraId="28748E3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Kittacincla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A80A9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42" w:type="pct"/>
            <w:tcBorders>
              <w:top w:val="nil"/>
              <w:left w:val="nil"/>
              <w:bottom w:val="single" w:sz="4" w:space="0" w:color="auto"/>
              <w:right w:val="single" w:sz="4" w:space="0" w:color="auto"/>
            </w:tcBorders>
            <w:shd w:val="clear" w:color="auto" w:fill="auto"/>
            <w:noWrap/>
            <w:vAlign w:val="bottom"/>
            <w:hideMark/>
          </w:tcPr>
          <w:p w14:paraId="54F54A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1317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294D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C1C1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E1A3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19D8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F8669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F41B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249</w:t>
            </w:r>
          </w:p>
        </w:tc>
        <w:tc>
          <w:tcPr>
            <w:tcW w:w="479" w:type="pct"/>
            <w:vMerge/>
            <w:tcBorders>
              <w:top w:val="nil"/>
              <w:left w:val="single" w:sz="4" w:space="0" w:color="auto"/>
              <w:bottom w:val="single" w:sz="4" w:space="0" w:color="000000"/>
              <w:right w:val="single" w:sz="4" w:space="0" w:color="auto"/>
            </w:tcBorders>
            <w:vAlign w:val="center"/>
            <w:hideMark/>
          </w:tcPr>
          <w:p w14:paraId="21BD5D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8AA1A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CC0D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Brown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1F3347B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Muscicapa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dauurica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D53A8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5D836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47379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CF86C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635C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BD1ED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F96D1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3164F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83CA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250</w:t>
            </w:r>
          </w:p>
        </w:tc>
        <w:tc>
          <w:tcPr>
            <w:tcW w:w="479" w:type="pct"/>
            <w:vMerge/>
            <w:tcBorders>
              <w:top w:val="nil"/>
              <w:left w:val="single" w:sz="4" w:space="0" w:color="auto"/>
              <w:bottom w:val="single" w:sz="4" w:space="0" w:color="000000"/>
              <w:right w:val="single" w:sz="4" w:space="0" w:color="auto"/>
            </w:tcBorders>
            <w:vAlign w:val="center"/>
            <w:hideMark/>
          </w:tcPr>
          <w:p w14:paraId="5DEC2F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E100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E7F3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Blue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2F6B4B4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Cyornis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tickelliae</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23457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6D1C58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37E4F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FBD9E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88881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7DB5E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D40E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1272BD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FA1D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251</w:t>
            </w:r>
          </w:p>
        </w:tc>
        <w:tc>
          <w:tcPr>
            <w:tcW w:w="479" w:type="pct"/>
            <w:vMerge/>
            <w:tcBorders>
              <w:top w:val="nil"/>
              <w:left w:val="single" w:sz="4" w:space="0" w:color="auto"/>
              <w:bottom w:val="single" w:sz="4" w:space="0" w:color="000000"/>
              <w:right w:val="single" w:sz="4" w:space="0" w:color="auto"/>
            </w:tcBorders>
            <w:vAlign w:val="center"/>
            <w:hideMark/>
          </w:tcPr>
          <w:p w14:paraId="5E519B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BD641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8BB8D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Verditer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3C3FE86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Eumyias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thalassinus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7AC383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1838)</w:t>
            </w:r>
          </w:p>
        </w:tc>
        <w:tc>
          <w:tcPr>
            <w:tcW w:w="342" w:type="pct"/>
            <w:tcBorders>
              <w:top w:val="nil"/>
              <w:left w:val="nil"/>
              <w:bottom w:val="single" w:sz="4" w:space="0" w:color="auto"/>
              <w:right w:val="single" w:sz="4" w:space="0" w:color="auto"/>
            </w:tcBorders>
            <w:shd w:val="clear" w:color="auto" w:fill="auto"/>
            <w:noWrap/>
            <w:vAlign w:val="bottom"/>
            <w:hideMark/>
          </w:tcPr>
          <w:p w14:paraId="39949A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4FAC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4BD8C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6BA3A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157D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2E0B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08F81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C9C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252</w:t>
            </w:r>
          </w:p>
        </w:tc>
        <w:tc>
          <w:tcPr>
            <w:tcW w:w="479" w:type="pct"/>
            <w:vMerge/>
            <w:tcBorders>
              <w:top w:val="nil"/>
              <w:left w:val="single" w:sz="4" w:space="0" w:color="auto"/>
              <w:bottom w:val="single" w:sz="4" w:space="0" w:color="000000"/>
              <w:right w:val="single" w:sz="4" w:space="0" w:color="auto"/>
            </w:tcBorders>
            <w:vAlign w:val="center"/>
            <w:hideMark/>
          </w:tcPr>
          <w:p w14:paraId="070B32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935B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72920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Bluethroat </w:t>
            </w:r>
          </w:p>
        </w:tc>
        <w:tc>
          <w:tcPr>
            <w:tcW w:w="721" w:type="pct"/>
            <w:tcBorders>
              <w:top w:val="nil"/>
              <w:left w:val="nil"/>
              <w:bottom w:val="single" w:sz="4" w:space="0" w:color="auto"/>
              <w:right w:val="single" w:sz="4" w:space="0" w:color="auto"/>
            </w:tcBorders>
            <w:shd w:val="clear" w:color="auto" w:fill="auto"/>
            <w:noWrap/>
            <w:vAlign w:val="center"/>
            <w:hideMark/>
          </w:tcPr>
          <w:p w14:paraId="5FDD1F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Luscinia </w:t>
            </w:r>
            <w:proofErr w:type="spellStart"/>
            <w:r w:rsidRPr="009D37E6">
              <w:rPr>
                <w:rFonts w:ascii="Times New Roman" w:eastAsia="Times New Roman" w:hAnsi="Times New Roman" w:cs="Times New Roman"/>
                <w:sz w:val="20"/>
                <w:szCs w:val="20"/>
              </w:rPr>
              <w:t>svecica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1183E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A31ED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8658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A619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D6B83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0A39B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F957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ECE23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22A4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253</w:t>
            </w:r>
          </w:p>
        </w:tc>
        <w:tc>
          <w:tcPr>
            <w:tcW w:w="479" w:type="pct"/>
            <w:vMerge/>
            <w:tcBorders>
              <w:top w:val="nil"/>
              <w:left w:val="single" w:sz="4" w:space="0" w:color="auto"/>
              <w:bottom w:val="single" w:sz="4" w:space="0" w:color="000000"/>
              <w:right w:val="single" w:sz="4" w:space="0" w:color="auto"/>
            </w:tcBorders>
            <w:vAlign w:val="center"/>
            <w:hideMark/>
          </w:tcPr>
          <w:p w14:paraId="670455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C47CAA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9361D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Taiga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0C27860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Ficedula</w:t>
            </w:r>
            <w:proofErr w:type="spellEnd"/>
            <w:r w:rsidRPr="009D37E6">
              <w:rPr>
                <w:rFonts w:ascii="Times New Roman" w:eastAsia="Times New Roman" w:hAnsi="Times New Roman" w:cs="Times New Roman"/>
                <w:sz w:val="20"/>
                <w:szCs w:val="20"/>
              </w:rPr>
              <w:t xml:space="preserve"> albicilla</w:t>
            </w:r>
          </w:p>
        </w:tc>
        <w:tc>
          <w:tcPr>
            <w:tcW w:w="769" w:type="pct"/>
            <w:tcBorders>
              <w:top w:val="nil"/>
              <w:left w:val="nil"/>
              <w:bottom w:val="single" w:sz="4" w:space="0" w:color="auto"/>
              <w:right w:val="single" w:sz="4" w:space="0" w:color="auto"/>
            </w:tcBorders>
            <w:shd w:val="clear" w:color="auto" w:fill="auto"/>
            <w:noWrap/>
            <w:vAlign w:val="bottom"/>
            <w:hideMark/>
          </w:tcPr>
          <w:p w14:paraId="634CE4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17DF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9085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0DB7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7E24DB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7081D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6446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CF64A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CB0005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254</w:t>
            </w:r>
          </w:p>
        </w:tc>
        <w:tc>
          <w:tcPr>
            <w:tcW w:w="479" w:type="pct"/>
            <w:vMerge/>
            <w:tcBorders>
              <w:top w:val="nil"/>
              <w:left w:val="single" w:sz="4" w:space="0" w:color="auto"/>
              <w:bottom w:val="single" w:sz="4" w:space="0" w:color="000000"/>
              <w:right w:val="single" w:sz="4" w:space="0" w:color="auto"/>
            </w:tcBorders>
            <w:vAlign w:val="center"/>
            <w:hideMark/>
          </w:tcPr>
          <w:p w14:paraId="070932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E4AF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E30734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Ultramarine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73C2E1E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Ficedula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superciliaris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166036F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0429DE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53D37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887B4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92900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4FD10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B6E84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2DDEB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54B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255</w:t>
            </w:r>
          </w:p>
        </w:tc>
        <w:tc>
          <w:tcPr>
            <w:tcW w:w="479" w:type="pct"/>
            <w:vMerge/>
            <w:tcBorders>
              <w:top w:val="nil"/>
              <w:left w:val="single" w:sz="4" w:space="0" w:color="auto"/>
              <w:bottom w:val="single" w:sz="4" w:space="0" w:color="000000"/>
              <w:right w:val="single" w:sz="4" w:space="0" w:color="auto"/>
            </w:tcBorders>
            <w:vAlign w:val="center"/>
            <w:hideMark/>
          </w:tcPr>
          <w:p w14:paraId="710609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9927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9CBE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Redstart </w:t>
            </w:r>
          </w:p>
        </w:tc>
        <w:tc>
          <w:tcPr>
            <w:tcW w:w="721" w:type="pct"/>
            <w:tcBorders>
              <w:top w:val="nil"/>
              <w:left w:val="nil"/>
              <w:bottom w:val="single" w:sz="4" w:space="0" w:color="auto"/>
              <w:right w:val="single" w:sz="4" w:space="0" w:color="auto"/>
            </w:tcBorders>
            <w:shd w:val="clear" w:color="auto" w:fill="auto"/>
            <w:noWrap/>
            <w:vAlign w:val="center"/>
            <w:hideMark/>
          </w:tcPr>
          <w:p w14:paraId="75558D8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Phoenicurus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ochruros</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E2318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(S.G.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1774)</w:t>
            </w:r>
          </w:p>
        </w:tc>
        <w:tc>
          <w:tcPr>
            <w:tcW w:w="342" w:type="pct"/>
            <w:tcBorders>
              <w:top w:val="nil"/>
              <w:left w:val="nil"/>
              <w:bottom w:val="single" w:sz="4" w:space="0" w:color="auto"/>
              <w:right w:val="single" w:sz="4" w:space="0" w:color="auto"/>
            </w:tcBorders>
            <w:shd w:val="clear" w:color="auto" w:fill="auto"/>
            <w:noWrap/>
            <w:vAlign w:val="bottom"/>
            <w:hideMark/>
          </w:tcPr>
          <w:p w14:paraId="535FD1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DEB1B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F985C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1BC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AB81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4FAE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DF3EE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8D5F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256</w:t>
            </w:r>
          </w:p>
        </w:tc>
        <w:tc>
          <w:tcPr>
            <w:tcW w:w="479" w:type="pct"/>
            <w:vMerge/>
            <w:tcBorders>
              <w:top w:val="nil"/>
              <w:left w:val="single" w:sz="4" w:space="0" w:color="auto"/>
              <w:bottom w:val="single" w:sz="4" w:space="0" w:color="000000"/>
              <w:right w:val="single" w:sz="4" w:space="0" w:color="auto"/>
            </w:tcBorders>
            <w:vAlign w:val="center"/>
            <w:hideMark/>
          </w:tcPr>
          <w:p w14:paraId="78A6DE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4A9D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27D9B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Blue-capped Rock Thrush </w:t>
            </w:r>
          </w:p>
        </w:tc>
        <w:tc>
          <w:tcPr>
            <w:tcW w:w="721" w:type="pct"/>
            <w:tcBorders>
              <w:top w:val="nil"/>
              <w:left w:val="nil"/>
              <w:bottom w:val="single" w:sz="4" w:space="0" w:color="auto"/>
              <w:right w:val="single" w:sz="4" w:space="0" w:color="auto"/>
            </w:tcBorders>
            <w:shd w:val="clear" w:color="auto" w:fill="auto"/>
            <w:noWrap/>
            <w:vAlign w:val="center"/>
            <w:hideMark/>
          </w:tcPr>
          <w:p w14:paraId="7DD83DB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Monticola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cinclorhyncha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6BC44F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42" w:type="pct"/>
            <w:tcBorders>
              <w:top w:val="nil"/>
              <w:left w:val="nil"/>
              <w:bottom w:val="single" w:sz="4" w:space="0" w:color="auto"/>
              <w:right w:val="single" w:sz="4" w:space="0" w:color="auto"/>
            </w:tcBorders>
            <w:shd w:val="clear" w:color="auto" w:fill="auto"/>
            <w:noWrap/>
            <w:vAlign w:val="bottom"/>
            <w:hideMark/>
          </w:tcPr>
          <w:p w14:paraId="65212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3B755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B44A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467D6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EA88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2673F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98B23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22482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257</w:t>
            </w:r>
          </w:p>
        </w:tc>
        <w:tc>
          <w:tcPr>
            <w:tcW w:w="479" w:type="pct"/>
            <w:vMerge/>
            <w:tcBorders>
              <w:top w:val="nil"/>
              <w:left w:val="single" w:sz="4" w:space="0" w:color="auto"/>
              <w:bottom w:val="single" w:sz="4" w:space="0" w:color="000000"/>
              <w:right w:val="single" w:sz="4" w:space="0" w:color="auto"/>
            </w:tcBorders>
            <w:vAlign w:val="center"/>
            <w:hideMark/>
          </w:tcPr>
          <w:p w14:paraId="6DBB05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AC868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56CE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 Rock Thrush </w:t>
            </w:r>
          </w:p>
        </w:tc>
        <w:tc>
          <w:tcPr>
            <w:tcW w:w="721" w:type="pct"/>
            <w:tcBorders>
              <w:top w:val="nil"/>
              <w:left w:val="nil"/>
              <w:bottom w:val="single" w:sz="4" w:space="0" w:color="auto"/>
              <w:right w:val="single" w:sz="4" w:space="0" w:color="auto"/>
            </w:tcBorders>
            <w:shd w:val="clear" w:color="auto" w:fill="auto"/>
            <w:noWrap/>
            <w:vAlign w:val="center"/>
            <w:hideMark/>
          </w:tcPr>
          <w:p w14:paraId="5E3F03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Monticola solitarius</w:t>
            </w:r>
          </w:p>
        </w:tc>
        <w:tc>
          <w:tcPr>
            <w:tcW w:w="769" w:type="pct"/>
            <w:tcBorders>
              <w:top w:val="nil"/>
              <w:left w:val="nil"/>
              <w:bottom w:val="single" w:sz="4" w:space="0" w:color="auto"/>
              <w:right w:val="single" w:sz="4" w:space="0" w:color="auto"/>
            </w:tcBorders>
            <w:shd w:val="clear" w:color="auto" w:fill="auto"/>
            <w:noWrap/>
            <w:vAlign w:val="bottom"/>
            <w:hideMark/>
          </w:tcPr>
          <w:p w14:paraId="326FED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AFF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5F208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14EED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BF49F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28BDA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A3E56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B39C60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0FA8B3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258</w:t>
            </w:r>
          </w:p>
        </w:tc>
        <w:tc>
          <w:tcPr>
            <w:tcW w:w="479" w:type="pct"/>
            <w:vMerge/>
            <w:tcBorders>
              <w:top w:val="nil"/>
              <w:left w:val="single" w:sz="4" w:space="0" w:color="auto"/>
              <w:bottom w:val="single" w:sz="4" w:space="0" w:color="000000"/>
              <w:right w:val="single" w:sz="4" w:space="0" w:color="auto"/>
            </w:tcBorders>
            <w:vAlign w:val="center"/>
            <w:hideMark/>
          </w:tcPr>
          <w:p w14:paraId="06BC0B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70B9ED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3DA35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w:t>
            </w:r>
            <w:proofErr w:type="spellStart"/>
            <w:r w:rsidRPr="009D37E6">
              <w:rPr>
                <w:rFonts w:ascii="Times New Roman" w:eastAsia="Times New Roman" w:hAnsi="Times New Roman" w:cs="Times New Roman"/>
                <w:b/>
                <w:bCs/>
                <w:sz w:val="20"/>
                <w:szCs w:val="20"/>
              </w:rPr>
              <w:t>Bushchat</w:t>
            </w:r>
            <w:proofErr w:type="spellEnd"/>
            <w:r w:rsidRPr="009D37E6">
              <w:rPr>
                <w:rFonts w:ascii="Times New Roman" w:eastAsia="Times New Roman" w:hAnsi="Times New Roman" w:cs="Times New Roman"/>
                <w:b/>
                <w:bCs/>
                <w:sz w:val="20"/>
                <w:szCs w:val="20"/>
              </w:rPr>
              <w:t xml:space="preserve"> </w:t>
            </w:r>
          </w:p>
        </w:tc>
        <w:tc>
          <w:tcPr>
            <w:tcW w:w="721" w:type="pct"/>
            <w:tcBorders>
              <w:top w:val="nil"/>
              <w:left w:val="nil"/>
              <w:bottom w:val="single" w:sz="4" w:space="0" w:color="auto"/>
              <w:right w:val="single" w:sz="4" w:space="0" w:color="auto"/>
            </w:tcBorders>
            <w:shd w:val="clear" w:color="auto" w:fill="auto"/>
            <w:noWrap/>
            <w:vAlign w:val="center"/>
            <w:hideMark/>
          </w:tcPr>
          <w:p w14:paraId="354C69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Saxicola </w:t>
            </w:r>
            <w:proofErr w:type="spellStart"/>
            <w:r w:rsidRPr="009D37E6">
              <w:rPr>
                <w:rFonts w:ascii="Times New Roman" w:eastAsia="Times New Roman" w:hAnsi="Times New Roman" w:cs="Times New Roman"/>
                <w:sz w:val="20"/>
                <w:szCs w:val="20"/>
              </w:rPr>
              <w:t>caprata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4F6520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5AD34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0D492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615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A8FA6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E4B0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5321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3D5DF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6FDF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259</w:t>
            </w:r>
          </w:p>
        </w:tc>
        <w:tc>
          <w:tcPr>
            <w:tcW w:w="479" w:type="pct"/>
            <w:vMerge/>
            <w:tcBorders>
              <w:top w:val="nil"/>
              <w:left w:val="single" w:sz="4" w:space="0" w:color="auto"/>
              <w:bottom w:val="single" w:sz="4" w:space="0" w:color="000000"/>
              <w:right w:val="single" w:sz="4" w:space="0" w:color="auto"/>
            </w:tcBorders>
            <w:vAlign w:val="center"/>
            <w:hideMark/>
          </w:tcPr>
          <w:p w14:paraId="18E6B7D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62781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4A7DBF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Rock Chat </w:t>
            </w:r>
          </w:p>
        </w:tc>
        <w:tc>
          <w:tcPr>
            <w:tcW w:w="721" w:type="pct"/>
            <w:tcBorders>
              <w:top w:val="nil"/>
              <w:left w:val="nil"/>
              <w:bottom w:val="single" w:sz="4" w:space="0" w:color="auto"/>
              <w:right w:val="single" w:sz="4" w:space="0" w:color="auto"/>
            </w:tcBorders>
            <w:shd w:val="clear" w:color="auto" w:fill="auto"/>
            <w:noWrap/>
            <w:vAlign w:val="center"/>
            <w:hideMark/>
          </w:tcPr>
          <w:p w14:paraId="06AF4D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Oenanthe </w:t>
            </w:r>
            <w:proofErr w:type="spellStart"/>
            <w:r w:rsidRPr="009D37E6">
              <w:rPr>
                <w:rFonts w:ascii="Times New Roman" w:eastAsia="Times New Roman" w:hAnsi="Times New Roman" w:cs="Times New Roman"/>
                <w:sz w:val="20"/>
                <w:szCs w:val="20"/>
              </w:rPr>
              <w:t>fusca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0E400A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1851)</w:t>
            </w:r>
          </w:p>
        </w:tc>
        <w:tc>
          <w:tcPr>
            <w:tcW w:w="342" w:type="pct"/>
            <w:tcBorders>
              <w:top w:val="nil"/>
              <w:left w:val="nil"/>
              <w:bottom w:val="single" w:sz="4" w:space="0" w:color="auto"/>
              <w:right w:val="single" w:sz="4" w:space="0" w:color="auto"/>
            </w:tcBorders>
            <w:shd w:val="clear" w:color="auto" w:fill="auto"/>
            <w:noWrap/>
            <w:vAlign w:val="bottom"/>
            <w:hideMark/>
          </w:tcPr>
          <w:p w14:paraId="49D9BB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EE3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6810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960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565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A19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FFDA6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DD9F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260</w:t>
            </w:r>
          </w:p>
        </w:tc>
        <w:tc>
          <w:tcPr>
            <w:tcW w:w="479" w:type="pct"/>
            <w:vMerge/>
            <w:tcBorders>
              <w:top w:val="nil"/>
              <w:left w:val="single" w:sz="4" w:space="0" w:color="auto"/>
              <w:bottom w:val="single" w:sz="4" w:space="0" w:color="000000"/>
              <w:right w:val="single" w:sz="4" w:space="0" w:color="auto"/>
            </w:tcBorders>
            <w:vAlign w:val="center"/>
            <w:hideMark/>
          </w:tcPr>
          <w:p w14:paraId="57417E2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691DE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Turdidae</w:t>
            </w:r>
          </w:p>
        </w:tc>
        <w:tc>
          <w:tcPr>
            <w:tcW w:w="863" w:type="pct"/>
            <w:tcBorders>
              <w:top w:val="nil"/>
              <w:left w:val="nil"/>
              <w:bottom w:val="single" w:sz="4" w:space="0" w:color="auto"/>
              <w:right w:val="single" w:sz="4" w:space="0" w:color="auto"/>
            </w:tcBorders>
            <w:shd w:val="clear" w:color="auto" w:fill="auto"/>
            <w:vAlign w:val="center"/>
            <w:hideMark/>
          </w:tcPr>
          <w:p w14:paraId="2506860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Orange-headed Thrush </w:t>
            </w:r>
          </w:p>
        </w:tc>
        <w:tc>
          <w:tcPr>
            <w:tcW w:w="721" w:type="pct"/>
            <w:tcBorders>
              <w:top w:val="nil"/>
              <w:left w:val="nil"/>
              <w:bottom w:val="single" w:sz="4" w:space="0" w:color="auto"/>
              <w:right w:val="single" w:sz="4" w:space="0" w:color="auto"/>
            </w:tcBorders>
            <w:shd w:val="clear" w:color="auto" w:fill="auto"/>
            <w:noWrap/>
            <w:vAlign w:val="center"/>
            <w:hideMark/>
          </w:tcPr>
          <w:p w14:paraId="064F735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Geokichla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citrina</w:t>
            </w:r>
            <w:proofErr w:type="spellEnd"/>
          </w:p>
        </w:tc>
        <w:tc>
          <w:tcPr>
            <w:tcW w:w="769" w:type="pct"/>
            <w:tcBorders>
              <w:top w:val="nil"/>
              <w:left w:val="nil"/>
              <w:bottom w:val="single" w:sz="4" w:space="0" w:color="auto"/>
              <w:right w:val="single" w:sz="4" w:space="0" w:color="auto"/>
            </w:tcBorders>
            <w:shd w:val="clear" w:color="auto" w:fill="auto"/>
            <w:noWrap/>
            <w:vAlign w:val="bottom"/>
            <w:hideMark/>
          </w:tcPr>
          <w:p w14:paraId="310778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069B99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A620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D233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A6CF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27351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D1A96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bl>
    <w:p w14:paraId="30D77678" w14:textId="77777777" w:rsidR="00526F93" w:rsidRDefault="00526F93" w:rsidP="00526F93">
      <w:pPr>
        <w:pStyle w:val="NoSpacing"/>
        <w:spacing w:line="276" w:lineRule="auto"/>
        <w:jc w:val="both"/>
        <w:rPr>
          <w:rFonts w:ascii="Times New Roman" w:hAnsi="Times New Roman" w:cs="Times New Roman"/>
          <w:strike/>
          <w:sz w:val="24"/>
          <w:szCs w:val="24"/>
        </w:rPr>
        <w:sectPr w:rsidR="00526F93" w:rsidSect="00526F93">
          <w:pgSz w:w="16839" w:h="11907" w:orient="landscape" w:code="9"/>
          <w:pgMar w:top="1440" w:right="1440" w:bottom="1440" w:left="1440" w:header="720" w:footer="720" w:gutter="0"/>
          <w:cols w:space="720"/>
          <w:docGrid w:linePitch="360"/>
        </w:sectPr>
      </w:pPr>
    </w:p>
    <w:p w14:paraId="54E8B335" w14:textId="77777777" w:rsidR="00526F93" w:rsidRPr="002731FD" w:rsidRDefault="00526F93" w:rsidP="00526F93">
      <w:pPr>
        <w:pStyle w:val="NoSpacing"/>
        <w:spacing w:line="276" w:lineRule="auto"/>
        <w:jc w:val="both"/>
        <w:rPr>
          <w:rFonts w:ascii="Times New Roman" w:hAnsi="Times New Roman" w:cs="Times New Roman"/>
          <w:strike/>
          <w:sz w:val="24"/>
          <w:szCs w:val="24"/>
        </w:rPr>
      </w:pPr>
    </w:p>
    <w:p w14:paraId="7E2FDB61" w14:textId="77777777" w:rsidR="00B46E1B" w:rsidRDefault="00B46E1B"/>
    <w:sectPr w:rsidR="00B46E1B" w:rsidSect="00526F93">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us Vivobook" w:date="2025-02-05T15:12:00Z" w:initials="AV">
    <w:p w14:paraId="29839356" w14:textId="77777777" w:rsidR="00D749BE" w:rsidRDefault="00D749BE" w:rsidP="00D92C59">
      <w:pPr>
        <w:pStyle w:val="CommentText"/>
      </w:pPr>
      <w:r>
        <w:rPr>
          <w:rStyle w:val="CommentReference"/>
        </w:rPr>
        <w:annotationRef/>
      </w:r>
      <w:r>
        <w:t>Should be removed for sentence efficiency in the abstract.</w:t>
      </w:r>
    </w:p>
  </w:comment>
  <w:comment w:id="1" w:author="Asus Vivobook" w:date="2025-02-05T15:17:00Z" w:initials="AV">
    <w:p w14:paraId="70BB0074" w14:textId="77777777" w:rsidR="00D749BE" w:rsidRDefault="00D749BE" w:rsidP="00912DC4">
      <w:pPr>
        <w:pStyle w:val="CommentText"/>
      </w:pPr>
      <w:r>
        <w:rPr>
          <w:rStyle w:val="CommentReference"/>
        </w:rPr>
        <w:annotationRef/>
      </w:r>
      <w:r>
        <w:t>enter the elevation information of the research location</w:t>
      </w:r>
    </w:p>
  </w:comment>
  <w:comment w:id="2" w:author="Asus Vivobook" w:date="2025-02-05T15:21:00Z" w:initials="AV">
    <w:p w14:paraId="4123BED4" w14:textId="77777777" w:rsidR="00D749BE" w:rsidRDefault="00D749BE" w:rsidP="007C3BB6">
      <w:pPr>
        <w:pStyle w:val="CommentText"/>
      </w:pPr>
      <w:r>
        <w:rPr>
          <w:rStyle w:val="CommentReference"/>
        </w:rPr>
        <w:annotationRef/>
      </w:r>
      <w:r>
        <w:t>should use the last 10 years of research literature</w:t>
      </w:r>
    </w:p>
  </w:comment>
  <w:comment w:id="3" w:author="Asus Vivobook" w:date="2025-02-05T15:25:00Z" w:initials="AV">
    <w:p w14:paraId="0039768F" w14:textId="77777777" w:rsidR="00907D8A" w:rsidRDefault="00907D8A" w:rsidP="00A12136">
      <w:pPr>
        <w:pStyle w:val="CommentText"/>
      </w:pPr>
      <w:r>
        <w:rPr>
          <w:rStyle w:val="CommentReference"/>
        </w:rPr>
        <w:annotationRef/>
      </w:r>
      <w:r>
        <w:t>include the elevation of the study site (from sea level)</w:t>
      </w:r>
    </w:p>
  </w:comment>
  <w:comment w:id="4" w:author="Asus Vivobook" w:date="2025-02-05T15:44:00Z" w:initials="AV">
    <w:p w14:paraId="57E18B07" w14:textId="77777777" w:rsidR="00734F6D" w:rsidRDefault="00734F6D" w:rsidP="00FF195A">
      <w:pPr>
        <w:pStyle w:val="CommentText"/>
      </w:pPr>
      <w:r>
        <w:rPr>
          <w:rStyle w:val="CommentReference"/>
        </w:rPr>
        <w:annotationRef/>
      </w:r>
      <w:r>
        <w:t>causes this species to experience range expansion?</w:t>
      </w:r>
    </w:p>
  </w:comment>
  <w:comment w:id="5" w:author="Asus Vivobook" w:date="2025-02-05T15:33:00Z" w:initials="AV">
    <w:p w14:paraId="10FCEB5A" w14:textId="6ECAFEC2" w:rsidR="00835F41" w:rsidRDefault="00835F41" w:rsidP="00303102">
      <w:pPr>
        <w:pStyle w:val="CommentText"/>
      </w:pPr>
      <w:r>
        <w:rPr>
          <w:rStyle w:val="CommentReference"/>
        </w:rPr>
        <w:annotationRef/>
      </w:r>
      <w:r>
        <w:t>consistent in writing numbers behind a comma (decimal)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39356" w15:done="0"/>
  <w15:commentEx w15:paraId="70BB0074" w15:done="0"/>
  <w15:commentEx w15:paraId="4123BED4" w15:done="0"/>
  <w15:commentEx w15:paraId="0039768F" w15:done="0"/>
  <w15:commentEx w15:paraId="57E18B07" w15:done="0"/>
  <w15:commentEx w15:paraId="10FCE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DFE74" w16cex:dateUtc="2025-02-05T07:12:00Z"/>
  <w16cex:commentExtensible w16cex:durableId="2B4DFF8F" w16cex:dateUtc="2025-02-05T07:17:00Z"/>
  <w16cex:commentExtensible w16cex:durableId="2B4E005D" w16cex:dateUtc="2025-02-05T07:21:00Z"/>
  <w16cex:commentExtensible w16cex:durableId="2B4E0165" w16cex:dateUtc="2025-02-05T07:25:00Z"/>
  <w16cex:commentExtensible w16cex:durableId="2B4E05E4" w16cex:dateUtc="2025-02-05T07:44:00Z"/>
  <w16cex:commentExtensible w16cex:durableId="2B4E0342" w16cex:dateUtc="2025-02-0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39356" w16cid:durableId="2B4DFE74"/>
  <w16cid:commentId w16cid:paraId="70BB0074" w16cid:durableId="2B4DFF8F"/>
  <w16cid:commentId w16cid:paraId="4123BED4" w16cid:durableId="2B4E005D"/>
  <w16cid:commentId w16cid:paraId="0039768F" w16cid:durableId="2B4E0165"/>
  <w16cid:commentId w16cid:paraId="57E18B07" w16cid:durableId="2B4E05E4"/>
  <w16cid:commentId w16cid:paraId="10FCEB5A" w16cid:durableId="2B4E0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72CB" w14:textId="77777777" w:rsidR="00C44014" w:rsidRDefault="00C44014" w:rsidP="00243C08">
      <w:pPr>
        <w:spacing w:after="0" w:line="240" w:lineRule="auto"/>
      </w:pPr>
      <w:r>
        <w:separator/>
      </w:r>
    </w:p>
  </w:endnote>
  <w:endnote w:type="continuationSeparator" w:id="0">
    <w:p w14:paraId="53BA8C2B" w14:textId="77777777" w:rsidR="00C44014" w:rsidRDefault="00C44014" w:rsidP="0024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B7F2" w14:textId="77777777" w:rsidR="003174EC" w:rsidRDefault="0031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82377"/>
      <w:docPartObj>
        <w:docPartGallery w:val="Page Numbers (Bottom of Page)"/>
        <w:docPartUnique/>
      </w:docPartObj>
    </w:sdtPr>
    <w:sdtContent>
      <w:p w14:paraId="787DE133" w14:textId="77777777" w:rsidR="00CE3820" w:rsidRDefault="00CE3820">
        <w:pPr>
          <w:pStyle w:val="Footer"/>
          <w:jc w:val="center"/>
        </w:pPr>
        <w:r>
          <w:fldChar w:fldCharType="begin"/>
        </w:r>
        <w:r>
          <w:instrText xml:space="preserve"> PAGE   \* MERGEFORMAT </w:instrText>
        </w:r>
        <w:r>
          <w:fldChar w:fldCharType="separate"/>
        </w:r>
        <w:r w:rsidR="007931C8">
          <w:rPr>
            <w:noProof/>
          </w:rPr>
          <w:t>12</w:t>
        </w:r>
        <w:r>
          <w:rPr>
            <w:noProof/>
          </w:rPr>
          <w:fldChar w:fldCharType="end"/>
        </w:r>
      </w:p>
    </w:sdtContent>
  </w:sdt>
  <w:p w14:paraId="10356867" w14:textId="77777777" w:rsidR="00CE3820" w:rsidRDefault="00CE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CFD9" w14:textId="77777777" w:rsidR="003174EC" w:rsidRDefault="0031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6177" w14:textId="77777777" w:rsidR="00C44014" w:rsidRDefault="00C44014" w:rsidP="00243C08">
      <w:pPr>
        <w:spacing w:after="0" w:line="240" w:lineRule="auto"/>
      </w:pPr>
      <w:r>
        <w:separator/>
      </w:r>
    </w:p>
  </w:footnote>
  <w:footnote w:type="continuationSeparator" w:id="0">
    <w:p w14:paraId="1FE38F03" w14:textId="77777777" w:rsidR="00C44014" w:rsidRDefault="00C44014" w:rsidP="0024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D041" w14:textId="1273DF0F" w:rsidR="003174EC" w:rsidRDefault="00000000">
    <w:pPr>
      <w:pStyle w:val="Header"/>
    </w:pPr>
    <w:r>
      <w:rPr>
        <w:noProof/>
      </w:rPr>
      <w:pict w14:anchorId="5CFD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B5F2" w14:textId="214211E8" w:rsidR="003174EC" w:rsidRDefault="00000000">
    <w:pPr>
      <w:pStyle w:val="Header"/>
    </w:pPr>
    <w:r>
      <w:rPr>
        <w:noProof/>
      </w:rPr>
      <w:pict w14:anchorId="72C8E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3E43" w14:textId="3D702A5C" w:rsidR="003174EC" w:rsidRDefault="00000000">
    <w:pPr>
      <w:pStyle w:val="Header"/>
    </w:pPr>
    <w:r>
      <w:rPr>
        <w:noProof/>
      </w:rPr>
      <w:pict w14:anchorId="4E3E0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5188"/>
    <w:multiLevelType w:val="hybridMultilevel"/>
    <w:tmpl w:val="08BA4C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001734"/>
    <w:multiLevelType w:val="hybridMultilevel"/>
    <w:tmpl w:val="9224FDBC"/>
    <w:lvl w:ilvl="0" w:tplc="E0800ED6">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1A0"/>
    <w:multiLevelType w:val="hybridMultilevel"/>
    <w:tmpl w:val="E95854EA"/>
    <w:lvl w:ilvl="0" w:tplc="FC8C294E">
      <w:start w:val="1"/>
      <w:numFmt w:val="upperLetter"/>
      <w:lvlText w:val="%1."/>
      <w:lvlJc w:val="left"/>
      <w:pPr>
        <w:ind w:left="1080" w:hanging="360"/>
      </w:pPr>
      <w:rPr>
        <w:rFonts w:eastAsia="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9524695">
    <w:abstractNumId w:val="0"/>
  </w:num>
  <w:num w:numId="2" w16cid:durableId="1612008374">
    <w:abstractNumId w:val="1"/>
  </w:num>
  <w:num w:numId="3" w16cid:durableId="15839061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Vivobook">
    <w15:presenceInfo w15:providerId="Windows Live" w15:userId="c3f7219bd162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93"/>
    <w:rsid w:val="00094D16"/>
    <w:rsid w:val="00102EC3"/>
    <w:rsid w:val="00151800"/>
    <w:rsid w:val="001A29A1"/>
    <w:rsid w:val="001B6905"/>
    <w:rsid w:val="00235FCF"/>
    <w:rsid w:val="00243C08"/>
    <w:rsid w:val="002750E7"/>
    <w:rsid w:val="002F0C6B"/>
    <w:rsid w:val="003174EC"/>
    <w:rsid w:val="003B47A7"/>
    <w:rsid w:val="003D3DF6"/>
    <w:rsid w:val="00404A26"/>
    <w:rsid w:val="00480DC8"/>
    <w:rsid w:val="00526F93"/>
    <w:rsid w:val="00540E02"/>
    <w:rsid w:val="00563325"/>
    <w:rsid w:val="005870C3"/>
    <w:rsid w:val="006157EC"/>
    <w:rsid w:val="0070554E"/>
    <w:rsid w:val="00734F6D"/>
    <w:rsid w:val="007931C8"/>
    <w:rsid w:val="0079747D"/>
    <w:rsid w:val="007A6F6E"/>
    <w:rsid w:val="007E7B46"/>
    <w:rsid w:val="008154AC"/>
    <w:rsid w:val="00835F41"/>
    <w:rsid w:val="00866AA2"/>
    <w:rsid w:val="0088499F"/>
    <w:rsid w:val="008F5815"/>
    <w:rsid w:val="00907D8A"/>
    <w:rsid w:val="00980A20"/>
    <w:rsid w:val="00A62DC8"/>
    <w:rsid w:val="00AB7349"/>
    <w:rsid w:val="00AF6525"/>
    <w:rsid w:val="00B139BA"/>
    <w:rsid w:val="00B3023C"/>
    <w:rsid w:val="00B46E1B"/>
    <w:rsid w:val="00B5251E"/>
    <w:rsid w:val="00B65AF9"/>
    <w:rsid w:val="00B91EAC"/>
    <w:rsid w:val="00BD03A0"/>
    <w:rsid w:val="00BF2D2C"/>
    <w:rsid w:val="00C13ED7"/>
    <w:rsid w:val="00C14A1F"/>
    <w:rsid w:val="00C44014"/>
    <w:rsid w:val="00CE3820"/>
    <w:rsid w:val="00CF67D0"/>
    <w:rsid w:val="00D56AD6"/>
    <w:rsid w:val="00D749BE"/>
    <w:rsid w:val="00D94A95"/>
    <w:rsid w:val="00DD530E"/>
    <w:rsid w:val="00E41881"/>
    <w:rsid w:val="00E5336E"/>
    <w:rsid w:val="00ED3349"/>
    <w:rsid w:val="00EE0C09"/>
    <w:rsid w:val="00F5607A"/>
    <w:rsid w:val="00F57FC1"/>
    <w:rsid w:val="00FB4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F7A5"/>
  <w15:docId w15:val="{BBE91B64-2C78-4C0F-A42C-D492C55F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08"/>
  </w:style>
  <w:style w:type="paragraph" w:styleId="Heading3">
    <w:name w:val="heading 3"/>
    <w:basedOn w:val="Normal"/>
    <w:next w:val="Normal"/>
    <w:link w:val="Heading3Char"/>
    <w:uiPriority w:val="9"/>
    <w:unhideWhenUsed/>
    <w:qFormat/>
    <w:rsid w:val="00F56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26F9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6F93"/>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526F93"/>
    <w:pPr>
      <w:spacing w:after="0" w:line="240" w:lineRule="auto"/>
    </w:pPr>
    <w:rPr>
      <w:rFonts w:ascii="Calibri" w:eastAsia="Calibri" w:hAnsi="Calibri" w:cs="Arial"/>
      <w:lang w:val="en-US"/>
    </w:rPr>
  </w:style>
  <w:style w:type="character" w:customStyle="1" w:styleId="NoSpacingChar">
    <w:name w:val="No Spacing Char"/>
    <w:basedOn w:val="DefaultParagraphFont"/>
    <w:link w:val="NoSpacing"/>
    <w:uiPriority w:val="1"/>
    <w:rsid w:val="00526F93"/>
    <w:rPr>
      <w:rFonts w:ascii="Calibri" w:eastAsia="Calibri" w:hAnsi="Calibri" w:cs="Arial"/>
      <w:lang w:val="en-US"/>
    </w:rPr>
  </w:style>
  <w:style w:type="character" w:styleId="Hyperlink">
    <w:name w:val="Hyperlink"/>
    <w:basedOn w:val="DefaultParagraphFont"/>
    <w:uiPriority w:val="99"/>
    <w:unhideWhenUsed/>
    <w:rsid w:val="00526F93"/>
    <w:rPr>
      <w:color w:val="0000FF"/>
      <w:u w:val="single"/>
    </w:rPr>
  </w:style>
  <w:style w:type="paragraph" w:customStyle="1" w:styleId="Default">
    <w:name w:val="Default"/>
    <w:rsid w:val="00526F9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526F9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26F93"/>
    <w:pPr>
      <w:spacing w:before="100" w:beforeAutospacing="1" w:after="100" w:afterAutospacing="1" w:line="268" w:lineRule="atLeast"/>
    </w:pPr>
    <w:rPr>
      <w:rFonts w:ascii="Verdana" w:eastAsia="Times New Roman" w:hAnsi="Verdana" w:cs="Times New Roman"/>
      <w:sz w:val="18"/>
      <w:szCs w:val="18"/>
      <w:lang w:val="en-US"/>
    </w:rPr>
  </w:style>
  <w:style w:type="character" w:customStyle="1" w:styleId="HeaderChar">
    <w:name w:val="Header Char"/>
    <w:basedOn w:val="DefaultParagraphFont"/>
    <w:link w:val="Header"/>
    <w:uiPriority w:val="99"/>
    <w:rsid w:val="00526F93"/>
    <w:rPr>
      <w:rFonts w:eastAsiaTheme="minorEastAsia"/>
      <w:lang w:val="en-US"/>
    </w:rPr>
  </w:style>
  <w:style w:type="paragraph" w:styleId="Header">
    <w:name w:val="header"/>
    <w:basedOn w:val="Normal"/>
    <w:link w:val="HeaderChar"/>
    <w:uiPriority w:val="99"/>
    <w:unhideWhenUsed/>
    <w:rsid w:val="00526F93"/>
    <w:pPr>
      <w:tabs>
        <w:tab w:val="center" w:pos="4680"/>
        <w:tab w:val="right" w:pos="9360"/>
      </w:tabs>
      <w:spacing w:after="0" w:line="240" w:lineRule="auto"/>
    </w:pPr>
    <w:rPr>
      <w:rFonts w:eastAsiaTheme="minorEastAsia"/>
      <w:lang w:val="en-US"/>
    </w:rPr>
  </w:style>
  <w:style w:type="paragraph" w:styleId="Footer">
    <w:name w:val="footer"/>
    <w:basedOn w:val="Normal"/>
    <w:link w:val="FooterChar"/>
    <w:uiPriority w:val="99"/>
    <w:unhideWhenUsed/>
    <w:rsid w:val="00526F9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526F93"/>
    <w:rPr>
      <w:rFonts w:eastAsiaTheme="minorEastAsia"/>
      <w:lang w:val="en-US"/>
    </w:rPr>
  </w:style>
  <w:style w:type="paragraph" w:styleId="CommentText">
    <w:name w:val="annotation text"/>
    <w:basedOn w:val="Normal"/>
    <w:link w:val="CommentTextChar"/>
    <w:uiPriority w:val="99"/>
    <w:unhideWhenUsed/>
    <w:rsid w:val="00526F93"/>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526F93"/>
    <w:rPr>
      <w:rFonts w:eastAsiaTheme="minorEastAsia"/>
      <w:sz w:val="20"/>
      <w:szCs w:val="20"/>
      <w:lang w:val="en-US"/>
    </w:rPr>
  </w:style>
  <w:style w:type="character" w:customStyle="1" w:styleId="BalloonTextChar">
    <w:name w:val="Balloon Text Char"/>
    <w:basedOn w:val="DefaultParagraphFont"/>
    <w:link w:val="BalloonText"/>
    <w:uiPriority w:val="99"/>
    <w:semiHidden/>
    <w:rsid w:val="00526F93"/>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526F93"/>
    <w:pPr>
      <w:spacing w:after="0" w:line="240" w:lineRule="auto"/>
    </w:pPr>
    <w:rPr>
      <w:rFonts w:ascii="Tahoma" w:eastAsiaTheme="minorEastAsia" w:hAnsi="Tahoma" w:cs="Tahoma"/>
      <w:sz w:val="16"/>
      <w:szCs w:val="16"/>
      <w:lang w:val="en-US"/>
    </w:rPr>
  </w:style>
  <w:style w:type="paragraph" w:customStyle="1" w:styleId="Pa4">
    <w:name w:val="Pa4"/>
    <w:basedOn w:val="Default"/>
    <w:next w:val="Default"/>
    <w:uiPriority w:val="99"/>
    <w:rsid w:val="00526F93"/>
    <w:pPr>
      <w:spacing w:line="241" w:lineRule="atLeast"/>
    </w:pPr>
    <w:rPr>
      <w:rFonts w:ascii="Calibri" w:hAnsi="Calibri"/>
      <w:color w:val="auto"/>
    </w:rPr>
  </w:style>
  <w:style w:type="character" w:customStyle="1" w:styleId="A1">
    <w:name w:val="A1"/>
    <w:uiPriority w:val="99"/>
    <w:rsid w:val="00526F93"/>
    <w:rPr>
      <w:rFonts w:cs="Calibri"/>
      <w:b/>
      <w:bCs/>
      <w:color w:val="000000"/>
      <w:sz w:val="28"/>
      <w:szCs w:val="28"/>
    </w:rPr>
  </w:style>
  <w:style w:type="character" w:customStyle="1" w:styleId="A2">
    <w:name w:val="A2"/>
    <w:uiPriority w:val="99"/>
    <w:rsid w:val="00526F93"/>
    <w:rPr>
      <w:rFonts w:cs="Calibri"/>
      <w:b/>
      <w:bCs/>
      <w:color w:val="000000"/>
      <w:sz w:val="20"/>
      <w:szCs w:val="20"/>
    </w:rPr>
  </w:style>
  <w:style w:type="character" w:customStyle="1" w:styleId="A3">
    <w:name w:val="A3"/>
    <w:uiPriority w:val="99"/>
    <w:rsid w:val="00526F93"/>
    <w:rPr>
      <w:rFonts w:cs="Calibri"/>
      <w:b/>
      <w:bCs/>
      <w:color w:val="000000"/>
      <w:sz w:val="11"/>
      <w:szCs w:val="11"/>
    </w:rPr>
  </w:style>
  <w:style w:type="paragraph" w:customStyle="1" w:styleId="xl63">
    <w:name w:val="xl6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26F9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26F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526F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526F93"/>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526F93"/>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0">
    <w:name w:val="xl8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526F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526F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526F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526F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526F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6F93"/>
    <w:rPr>
      <w:b/>
      <w:bCs/>
    </w:rPr>
  </w:style>
  <w:style w:type="character" w:styleId="CommentReference">
    <w:name w:val="annotation reference"/>
    <w:basedOn w:val="DefaultParagraphFont"/>
    <w:uiPriority w:val="99"/>
    <w:semiHidden/>
    <w:unhideWhenUsed/>
    <w:rsid w:val="003B47A7"/>
    <w:rPr>
      <w:sz w:val="16"/>
      <w:szCs w:val="16"/>
    </w:rPr>
  </w:style>
  <w:style w:type="paragraph" w:styleId="CommentSubject">
    <w:name w:val="annotation subject"/>
    <w:basedOn w:val="CommentText"/>
    <w:next w:val="CommentText"/>
    <w:link w:val="CommentSubjectChar"/>
    <w:uiPriority w:val="99"/>
    <w:semiHidden/>
    <w:unhideWhenUsed/>
    <w:rsid w:val="003B47A7"/>
    <w:pPr>
      <w:spacing w:after="160"/>
    </w:pPr>
    <w:rPr>
      <w:rFonts w:eastAsiaTheme="minorHAnsi"/>
      <w:b/>
      <w:bCs/>
      <w:lang w:val="en-IN"/>
    </w:rPr>
  </w:style>
  <w:style w:type="character" w:customStyle="1" w:styleId="CommentSubjectChar">
    <w:name w:val="Comment Subject Char"/>
    <w:basedOn w:val="CommentTextChar"/>
    <w:link w:val="CommentSubject"/>
    <w:uiPriority w:val="99"/>
    <w:semiHidden/>
    <w:rsid w:val="003B47A7"/>
    <w:rPr>
      <w:rFonts w:eastAsiaTheme="minorEastAsia"/>
      <w:b/>
      <w:bCs/>
      <w:sz w:val="20"/>
      <w:szCs w:val="20"/>
      <w:lang w:val="en-US"/>
    </w:rPr>
  </w:style>
  <w:style w:type="character" w:customStyle="1" w:styleId="Heading3Char">
    <w:name w:val="Heading 3 Char"/>
    <w:basedOn w:val="DefaultParagraphFont"/>
    <w:link w:val="Heading3"/>
    <w:uiPriority w:val="9"/>
    <w:rsid w:val="00F5607A"/>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F5607A"/>
  </w:style>
  <w:style w:type="character" w:styleId="UnresolvedMention">
    <w:name w:val="Unresolved Mention"/>
    <w:basedOn w:val="DefaultParagraphFont"/>
    <w:uiPriority w:val="99"/>
    <w:semiHidden/>
    <w:unhideWhenUsed/>
    <w:rsid w:val="00235FCF"/>
    <w:rPr>
      <w:color w:val="605E5C"/>
      <w:shd w:val="clear" w:color="auto" w:fill="E1DFDD"/>
    </w:rPr>
  </w:style>
  <w:style w:type="paragraph" w:styleId="ListParagraph">
    <w:name w:val="List Paragraph"/>
    <w:basedOn w:val="Normal"/>
    <w:uiPriority w:val="34"/>
    <w:qFormat/>
    <w:rsid w:val="00BD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744">
      <w:bodyDiv w:val="1"/>
      <w:marLeft w:val="0"/>
      <w:marRight w:val="0"/>
      <w:marTop w:val="0"/>
      <w:marBottom w:val="0"/>
      <w:divBdr>
        <w:top w:val="none" w:sz="0" w:space="0" w:color="auto"/>
        <w:left w:val="none" w:sz="0" w:space="0" w:color="auto"/>
        <w:bottom w:val="none" w:sz="0" w:space="0" w:color="auto"/>
        <w:right w:val="none" w:sz="0" w:space="0" w:color="auto"/>
      </w:divBdr>
    </w:div>
    <w:div w:id="935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datazone.birdlife.org/species/factsheet/oriental-darter-anhinga-melanogaste"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609/jott.7446.13.13.19956-19963" TargetMode="External"/><Relationship Id="rId22" Type="http://schemas.openxmlformats.org/officeDocument/2006/relationships/hyperlink" Target="https://dx.doi.org/10.2305/IUCN.UK.2021-3.RLTS.T22695215A204643889.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Research%20Papers\Writing%20process\Dantewada%20paper\Final%20List%2025.02.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Research%20Papers\Writing%20process\Dantewada%20paper\Final%20List%2025.02.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Oder wise number of species</a:t>
            </a:r>
          </a:p>
        </c:rich>
      </c:tx>
      <c:layout>
        <c:manualLayout>
          <c:xMode val="edge"/>
          <c:yMode val="edge"/>
          <c:x val="0.18579374414753846"/>
          <c:y val="2.253521126760610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969739076733102E-3"/>
          <c:y val="0.11221145244168614"/>
          <c:w val="0.76445325768103356"/>
          <c:h val="0.85468722043548484"/>
        </c:manualLayout>
      </c:layout>
      <c:pie3DChart>
        <c:varyColors val="1"/>
        <c:ser>
          <c:idx val="0"/>
          <c:order val="0"/>
          <c:tx>
            <c:strRef>
              <c:f>order!$B$1</c:f>
              <c:strCache>
                <c:ptCount val="1"/>
                <c:pt idx="0">
                  <c:v>No. of species</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order!$A$2:$A$21</c:f>
              <c:strCache>
                <c:ptCount val="20"/>
                <c:pt idx="0">
                  <c:v>Accipitriformes</c:v>
                </c:pt>
                <c:pt idx="1">
                  <c:v>Anseriformes</c:v>
                </c:pt>
                <c:pt idx="2">
                  <c:v>Bucerotiformes</c:v>
                </c:pt>
                <c:pt idx="3">
                  <c:v>Caprimulgiformes</c:v>
                </c:pt>
                <c:pt idx="4">
                  <c:v>Charadriiformes</c:v>
                </c:pt>
                <c:pt idx="5">
                  <c:v>Ciconiiformes</c:v>
                </c:pt>
                <c:pt idx="6">
                  <c:v>Columbiformes</c:v>
                </c:pt>
                <c:pt idx="7">
                  <c:v>Coraciiformes</c:v>
                </c:pt>
                <c:pt idx="8">
                  <c:v>Cuculiformes</c:v>
                </c:pt>
                <c:pt idx="9">
                  <c:v>Falconiformes</c:v>
                </c:pt>
                <c:pt idx="10">
                  <c:v>Galliformes</c:v>
                </c:pt>
                <c:pt idx="11">
                  <c:v>Gruiformes</c:v>
                </c:pt>
                <c:pt idx="12">
                  <c:v>Passeriformes</c:v>
                </c:pt>
                <c:pt idx="13">
                  <c:v>Pelecaniformes</c:v>
                </c:pt>
                <c:pt idx="14">
                  <c:v>Piciformes</c:v>
                </c:pt>
                <c:pt idx="15">
                  <c:v>Podicipediformes</c:v>
                </c:pt>
                <c:pt idx="16">
                  <c:v>Psittaciformes</c:v>
                </c:pt>
                <c:pt idx="17">
                  <c:v>Strigiformes</c:v>
                </c:pt>
                <c:pt idx="18">
                  <c:v>Suliformes</c:v>
                </c:pt>
                <c:pt idx="19">
                  <c:v>Trogoniformes</c:v>
                </c:pt>
              </c:strCache>
            </c:strRef>
          </c:cat>
          <c:val>
            <c:numRef>
              <c:f>order!$B$2:$B$21</c:f>
              <c:numCache>
                <c:formatCode>General</c:formatCode>
                <c:ptCount val="20"/>
                <c:pt idx="0">
                  <c:v>16</c:v>
                </c:pt>
                <c:pt idx="1">
                  <c:v>9</c:v>
                </c:pt>
                <c:pt idx="2">
                  <c:v>3</c:v>
                </c:pt>
                <c:pt idx="3">
                  <c:v>8</c:v>
                </c:pt>
                <c:pt idx="4">
                  <c:v>23</c:v>
                </c:pt>
                <c:pt idx="5">
                  <c:v>4</c:v>
                </c:pt>
                <c:pt idx="6">
                  <c:v>10</c:v>
                </c:pt>
                <c:pt idx="7">
                  <c:v>7</c:v>
                </c:pt>
                <c:pt idx="8">
                  <c:v>11</c:v>
                </c:pt>
                <c:pt idx="9">
                  <c:v>1</c:v>
                </c:pt>
                <c:pt idx="10">
                  <c:v>7</c:v>
                </c:pt>
                <c:pt idx="11">
                  <c:v>6</c:v>
                </c:pt>
                <c:pt idx="12">
                  <c:v>120</c:v>
                </c:pt>
                <c:pt idx="13">
                  <c:v>14</c:v>
                </c:pt>
                <c:pt idx="14">
                  <c:v>12</c:v>
                </c:pt>
                <c:pt idx="15">
                  <c:v>1</c:v>
                </c:pt>
                <c:pt idx="16">
                  <c:v>3</c:v>
                </c:pt>
                <c:pt idx="17">
                  <c:v>6</c:v>
                </c:pt>
                <c:pt idx="18">
                  <c:v>3</c:v>
                </c:pt>
                <c:pt idx="19">
                  <c:v>1</c:v>
                </c:pt>
              </c:numCache>
            </c:numRef>
          </c:val>
          <c:extLst>
            <c:ext xmlns:c16="http://schemas.microsoft.com/office/drawing/2014/chart" uri="{C3380CC4-5D6E-409C-BE32-E72D297353CC}">
              <c16:uniqueId val="{00000000-BE41-497F-805B-984EAF604DBD}"/>
            </c:ext>
          </c:extLst>
        </c:ser>
        <c:dLbls>
          <c:showLegendKey val="0"/>
          <c:showVal val="0"/>
          <c:showCatName val="0"/>
          <c:showSerName val="0"/>
          <c:showPercent val="1"/>
          <c:showBubbleSize val="0"/>
          <c:showLeaderLines val="0"/>
        </c:dLbls>
      </c:pie3DChart>
    </c:plotArea>
    <c:legend>
      <c:legendPos val="r"/>
      <c:layout>
        <c:manualLayout>
          <c:xMode val="edge"/>
          <c:yMode val="edge"/>
          <c:x val="0.7956752418250006"/>
          <c:y val="1.9366973494510661E-2"/>
          <c:w val="0.19942276516905968"/>
          <c:h val="0.96560955232710177"/>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Dominant families and their no. of species</a:t>
            </a:r>
          </a:p>
        </c:rich>
      </c:tx>
      <c:layout>
        <c:manualLayout>
          <c:xMode val="edge"/>
          <c:yMode val="edge"/>
          <c:x val="0.27020671834625332"/>
          <c:y val="2.8028028028028031E-2"/>
        </c:manualLayout>
      </c:layout>
      <c:overlay val="0"/>
    </c:title>
    <c:autoTitleDeleted val="0"/>
    <c:plotArea>
      <c:layout>
        <c:manualLayout>
          <c:layoutTarget val="inner"/>
          <c:xMode val="edge"/>
          <c:yMode val="edge"/>
          <c:x val="0.13040055176241491"/>
          <c:y val="0.10910775497325355"/>
          <c:w val="0.83883238334645827"/>
          <c:h val="0.65971573225479996"/>
        </c:manualLayout>
      </c:layout>
      <c:lineChart>
        <c:grouping val="standard"/>
        <c:varyColors val="0"/>
        <c:ser>
          <c:idx val="0"/>
          <c:order val="0"/>
          <c:tx>
            <c:strRef>
              <c:f>fami!$B$1</c:f>
              <c:strCache>
                <c:ptCount val="1"/>
                <c:pt idx="0">
                  <c:v>Species</c:v>
                </c:pt>
              </c:strCache>
            </c:strRef>
          </c:tx>
          <c:marker>
            <c:spPr>
              <a:solidFill>
                <a:srgbClr val="FFC000"/>
              </a:solidFill>
            </c:spPr>
          </c:marker>
          <c:dLbls>
            <c:dLbl>
              <c:idx val="0"/>
              <c:layout>
                <c:manualLayout>
                  <c:x val="-2.5839793281654314E-2"/>
                  <c:y val="-2.4024024024024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9-4FB0-882C-FCE63B724E9D}"/>
                </c:ext>
              </c:extLst>
            </c:dLbl>
            <c:dLbl>
              <c:idx val="1"/>
              <c:layout>
                <c:manualLayout>
                  <c:x val="-2.583979328165431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9-4FB0-882C-FCE63B724E9D}"/>
                </c:ext>
              </c:extLst>
            </c:dLbl>
            <c:dLbl>
              <c:idx val="2"/>
              <c:layout>
                <c:manualLayout>
                  <c:x val="-2.8423772609819702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9-4FB0-882C-FCE63B724E9D}"/>
                </c:ext>
              </c:extLst>
            </c:dLbl>
            <c:dLbl>
              <c:idx val="3"/>
              <c:layout>
                <c:manualLayout>
                  <c:x val="-2.0671834625323821E-2"/>
                  <c:y val="-2.8028028028028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9-4FB0-882C-FCE63B724E9D}"/>
                </c:ext>
              </c:extLst>
            </c:dLbl>
            <c:dLbl>
              <c:idx val="4"/>
              <c:layout>
                <c:manualLayout>
                  <c:x val="-2.5839793281654314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9-4FB0-882C-FCE63B724E9D}"/>
                </c:ext>
              </c:extLst>
            </c:dLbl>
            <c:dLbl>
              <c:idx val="5"/>
              <c:layout>
                <c:manualLayout>
                  <c:x val="-2.5839793281654314E-2"/>
                  <c:y val="-4.80480480480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09-4FB0-882C-FCE63B724E9D}"/>
                </c:ext>
              </c:extLst>
            </c:dLbl>
            <c:dLbl>
              <c:idx val="6"/>
              <c:layout>
                <c:manualLayout>
                  <c:x val="-2.583979328165422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09-4FB0-882C-FCE63B724E9D}"/>
                </c:ext>
              </c:extLst>
            </c:dLbl>
            <c:dLbl>
              <c:idx val="7"/>
              <c:layout>
                <c:manualLayout>
                  <c:x val="-1.8087855297158069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09-4FB0-882C-FCE63B724E9D}"/>
                </c:ext>
              </c:extLst>
            </c:dLbl>
            <c:dLbl>
              <c:idx val="8"/>
              <c:layout>
                <c:manualLayout>
                  <c:x val="-1.5503875968992544E-2"/>
                  <c:y val="-2.80280280280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09-4FB0-882C-FCE63B724E9D}"/>
                </c:ext>
              </c:extLst>
            </c:dLbl>
            <c:dLbl>
              <c:idx val="9"/>
              <c:layout>
                <c:manualLayout>
                  <c:x val="-2.3255813953488372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09-4FB0-882C-FCE63B724E9D}"/>
                </c:ext>
              </c:extLst>
            </c:dLbl>
            <c:dLbl>
              <c:idx val="10"/>
              <c:layout>
                <c:manualLayout>
                  <c:x val="-2.0671834625323821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09-4FB0-882C-FCE63B724E9D}"/>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fami!$A$2:$A$12</c:f>
              <c:strCache>
                <c:ptCount val="11"/>
                <c:pt idx="0">
                  <c:v>Accipitridae</c:v>
                </c:pt>
                <c:pt idx="1">
                  <c:v>Muscicapidae</c:v>
                </c:pt>
                <c:pt idx="2">
                  <c:v>Ardeidae</c:v>
                </c:pt>
                <c:pt idx="3">
                  <c:v>Cuculidae</c:v>
                </c:pt>
                <c:pt idx="4">
                  <c:v>Columbidae</c:v>
                </c:pt>
                <c:pt idx="5">
                  <c:v>Motacillidae</c:v>
                </c:pt>
                <c:pt idx="6">
                  <c:v>Picidae</c:v>
                </c:pt>
                <c:pt idx="7">
                  <c:v>Anatidae</c:v>
                </c:pt>
                <c:pt idx="8">
                  <c:v>Scolopacidae</c:v>
                </c:pt>
                <c:pt idx="9">
                  <c:v>Phasianidae</c:v>
                </c:pt>
                <c:pt idx="10">
                  <c:v>Sturnidae</c:v>
                </c:pt>
              </c:strCache>
            </c:strRef>
          </c:cat>
          <c:val>
            <c:numRef>
              <c:f>fami!$B$2:$B$12</c:f>
              <c:numCache>
                <c:formatCode>General</c:formatCode>
                <c:ptCount val="11"/>
                <c:pt idx="0">
                  <c:v>15</c:v>
                </c:pt>
                <c:pt idx="1">
                  <c:v>14</c:v>
                </c:pt>
                <c:pt idx="2">
                  <c:v>12</c:v>
                </c:pt>
                <c:pt idx="3">
                  <c:v>11</c:v>
                </c:pt>
                <c:pt idx="4">
                  <c:v>10</c:v>
                </c:pt>
                <c:pt idx="5">
                  <c:v>10</c:v>
                </c:pt>
                <c:pt idx="6">
                  <c:v>10</c:v>
                </c:pt>
                <c:pt idx="7">
                  <c:v>9</c:v>
                </c:pt>
                <c:pt idx="8">
                  <c:v>8</c:v>
                </c:pt>
                <c:pt idx="9">
                  <c:v>7</c:v>
                </c:pt>
                <c:pt idx="10">
                  <c:v>7</c:v>
                </c:pt>
              </c:numCache>
            </c:numRef>
          </c:val>
          <c:smooth val="0"/>
          <c:extLst>
            <c:ext xmlns:c16="http://schemas.microsoft.com/office/drawing/2014/chart" uri="{C3380CC4-5D6E-409C-BE32-E72D297353CC}">
              <c16:uniqueId val="{0000000B-7709-4FB0-882C-FCE63B724E9D}"/>
            </c:ext>
          </c:extLst>
        </c:ser>
        <c:dLbls>
          <c:showLegendKey val="0"/>
          <c:showVal val="1"/>
          <c:showCatName val="0"/>
          <c:showSerName val="0"/>
          <c:showPercent val="0"/>
          <c:showBubbleSize val="0"/>
        </c:dLbls>
        <c:marker val="1"/>
        <c:smooth val="0"/>
        <c:axId val="59414784"/>
        <c:axId val="59654528"/>
      </c:lineChart>
      <c:catAx>
        <c:axId val="59414784"/>
        <c:scaling>
          <c:orientation val="minMax"/>
        </c:scaling>
        <c:delete val="0"/>
        <c:axPos val="b"/>
        <c:numFmt formatCode="General" sourceLinked="0"/>
        <c:majorTickMark val="none"/>
        <c:minorTickMark val="none"/>
        <c:tickLblPos val="nextTo"/>
        <c:txPr>
          <a:bodyPr/>
          <a:lstStyle/>
          <a:p>
            <a:pPr>
              <a:defRPr b="1"/>
            </a:pPr>
            <a:endParaRPr lang="en-US"/>
          </a:p>
        </c:txPr>
        <c:crossAx val="59654528"/>
        <c:crosses val="autoZero"/>
        <c:auto val="1"/>
        <c:lblAlgn val="ctr"/>
        <c:lblOffset val="100"/>
        <c:noMultiLvlLbl val="0"/>
      </c:catAx>
      <c:valAx>
        <c:axId val="59654528"/>
        <c:scaling>
          <c:orientation val="minMax"/>
        </c:scaling>
        <c:delete val="0"/>
        <c:axPos val="l"/>
        <c:numFmt formatCode="General" sourceLinked="1"/>
        <c:majorTickMark val="none"/>
        <c:minorTickMark val="none"/>
        <c:tickLblPos val="nextTo"/>
        <c:crossAx val="59414784"/>
        <c:crosses val="autoZero"/>
        <c:crossBetween val="between"/>
      </c:valAx>
    </c:plotArea>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0.03835</cdr:x>
      <cdr:y>0.23184</cdr:y>
    </cdr:from>
    <cdr:to>
      <cdr:x>0.09</cdr:x>
      <cdr:y>0.55054</cdr:y>
    </cdr:to>
    <cdr:sp macro="" textlink="">
      <cdr:nvSpPr>
        <cdr:cNvPr id="2" name="TextBox 1"/>
        <cdr:cNvSpPr txBox="1"/>
      </cdr:nvSpPr>
      <cdr:spPr>
        <a:xfrm xmlns:a="http://schemas.openxmlformats.org/drawingml/2006/main" rot="16200000">
          <a:off x="-207729" y="1223796"/>
          <a:ext cx="1111036" cy="2799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No.</a:t>
          </a:r>
          <a:r>
            <a:rPr lang="en-US" sz="1100" b="1" baseline="0"/>
            <a:t> of species</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7264</Words>
  <Characters>41408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Vishwakarma</dc:creator>
  <cp:keywords/>
  <dc:description/>
  <cp:lastModifiedBy>Asus Vivobook</cp:lastModifiedBy>
  <cp:revision>12</cp:revision>
  <cp:lastPrinted>2024-02-29T15:30:00Z</cp:lastPrinted>
  <dcterms:created xsi:type="dcterms:W3CDTF">2024-12-12T09:19:00Z</dcterms:created>
  <dcterms:modified xsi:type="dcterms:W3CDTF">2025-02-05T08:00:00Z</dcterms:modified>
</cp:coreProperties>
</file>